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532F4" w:rsidRDefault="00D532F4" w:rsidP="00D532F4">
      <w:pPr>
        <w:pStyle w:val="a5"/>
        <w:tabs>
          <w:tab w:val="clear" w:pos="4153"/>
          <w:tab w:val="center" w:pos="3969"/>
        </w:tabs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47675" cy="428625"/>
            <wp:effectExtent l="0" t="0" r="9525" b="9525"/>
            <wp:docPr id="1" name="Рисунок 1" descr="Gerb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2F4" w:rsidRDefault="00D532F4" w:rsidP="00D532F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Управление образования</w:t>
      </w:r>
    </w:p>
    <w:p w:rsidR="00D532F4" w:rsidRDefault="00D532F4" w:rsidP="00D532F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Администрации </w:t>
      </w:r>
      <w:proofErr w:type="gramStart"/>
      <w:r>
        <w:rPr>
          <w:b/>
          <w:sz w:val="40"/>
          <w:szCs w:val="40"/>
        </w:rPr>
        <w:t>Катав-Ивановского</w:t>
      </w:r>
      <w:proofErr w:type="gramEnd"/>
    </w:p>
    <w:p w:rsidR="00D532F4" w:rsidRDefault="00D532F4" w:rsidP="00D532F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муниципального района</w:t>
      </w:r>
    </w:p>
    <w:p w:rsidR="00D532F4" w:rsidRDefault="00D532F4" w:rsidP="00D532F4">
      <w:pPr>
        <w:tabs>
          <w:tab w:val="center" w:pos="4677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Дмитрия Тараканова улица, № 27 дом, Катав-</w:t>
      </w:r>
      <w:proofErr w:type="spellStart"/>
      <w:r>
        <w:rPr>
          <w:b/>
          <w:sz w:val="18"/>
          <w:szCs w:val="18"/>
        </w:rPr>
        <w:t>Ивановск</w:t>
      </w:r>
      <w:proofErr w:type="spellEnd"/>
      <w:r>
        <w:rPr>
          <w:b/>
          <w:sz w:val="18"/>
          <w:szCs w:val="18"/>
        </w:rPr>
        <w:t xml:space="preserve"> город, Челябинская область, Россия,456110</w:t>
      </w:r>
    </w:p>
    <w:p w:rsidR="00D532F4" w:rsidRDefault="00D532F4" w:rsidP="00D532F4">
      <w:pPr>
        <w:tabs>
          <w:tab w:val="center" w:pos="4677"/>
        </w:tabs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</w:rPr>
        <w:t xml:space="preserve">Тел. (351-47) </w:t>
      </w:r>
      <w:r w:rsidRPr="00F45D89">
        <w:rPr>
          <w:b/>
          <w:sz w:val="18"/>
          <w:szCs w:val="18"/>
        </w:rPr>
        <w:t>2-02-28</w:t>
      </w:r>
      <w:r>
        <w:rPr>
          <w:b/>
          <w:sz w:val="18"/>
          <w:szCs w:val="18"/>
        </w:rPr>
        <w:t xml:space="preserve">; факс (351-47) 2-02-28; </w:t>
      </w:r>
      <w:r>
        <w:rPr>
          <w:b/>
          <w:sz w:val="18"/>
          <w:szCs w:val="18"/>
          <w:lang w:val="en-US"/>
        </w:rPr>
        <w:t>e</w:t>
      </w:r>
      <w:r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hyperlink r:id="rId10" w:history="1">
        <w:r w:rsidRPr="00A44984">
          <w:rPr>
            <w:rStyle w:val="af"/>
            <w:b/>
            <w:sz w:val="18"/>
            <w:szCs w:val="18"/>
            <w:lang w:val="en-US"/>
          </w:rPr>
          <w:t>guo</w:t>
        </w:r>
        <w:r w:rsidRPr="002A715F">
          <w:rPr>
            <w:rStyle w:val="af"/>
            <w:b/>
            <w:sz w:val="18"/>
            <w:szCs w:val="18"/>
          </w:rPr>
          <w:t>_</w:t>
        </w:r>
        <w:r w:rsidRPr="00A44984">
          <w:rPr>
            <w:rStyle w:val="af"/>
            <w:b/>
            <w:sz w:val="18"/>
            <w:szCs w:val="18"/>
            <w:lang w:val="en-US"/>
          </w:rPr>
          <w:t>katav</w:t>
        </w:r>
        <w:r w:rsidRPr="00A44984">
          <w:rPr>
            <w:rStyle w:val="af"/>
            <w:b/>
            <w:sz w:val="18"/>
            <w:szCs w:val="18"/>
          </w:rPr>
          <w:t>_</w:t>
        </w:r>
        <w:r w:rsidRPr="00A44984">
          <w:rPr>
            <w:rStyle w:val="af"/>
            <w:b/>
            <w:sz w:val="18"/>
            <w:szCs w:val="18"/>
            <w:lang w:val="en-US"/>
          </w:rPr>
          <w:t>iv</w:t>
        </w:r>
        <w:r w:rsidRPr="00A44984">
          <w:rPr>
            <w:rStyle w:val="af"/>
            <w:b/>
            <w:sz w:val="18"/>
            <w:szCs w:val="18"/>
          </w:rPr>
          <w:t>@</w:t>
        </w:r>
        <w:r w:rsidRPr="00A44984">
          <w:rPr>
            <w:rStyle w:val="af"/>
            <w:b/>
            <w:sz w:val="18"/>
            <w:szCs w:val="18"/>
            <w:lang w:val="en-US"/>
          </w:rPr>
          <w:t>mail</w:t>
        </w:r>
        <w:r w:rsidRPr="00A44984">
          <w:rPr>
            <w:rStyle w:val="af"/>
            <w:b/>
            <w:sz w:val="18"/>
            <w:szCs w:val="18"/>
          </w:rPr>
          <w:t>.</w:t>
        </w:r>
        <w:proofErr w:type="spellStart"/>
        <w:r w:rsidRPr="00A44984">
          <w:rPr>
            <w:rStyle w:val="af"/>
            <w:b/>
            <w:sz w:val="18"/>
            <w:szCs w:val="18"/>
            <w:lang w:val="en-US"/>
          </w:rPr>
          <w:t>ru</w:t>
        </w:r>
        <w:proofErr w:type="spellEnd"/>
      </w:hyperlink>
    </w:p>
    <w:p w:rsidR="00D532F4" w:rsidRPr="00312506" w:rsidRDefault="00D532F4" w:rsidP="00D532F4">
      <w:pPr>
        <w:tabs>
          <w:tab w:val="center" w:pos="4677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ОГРН 1027400756954; ИНН/КПП 7410004280/74</w:t>
      </w:r>
      <w:r w:rsidRPr="00312506">
        <w:rPr>
          <w:b/>
          <w:sz w:val="18"/>
          <w:szCs w:val="18"/>
        </w:rPr>
        <w:t>5701001</w:t>
      </w:r>
    </w:p>
    <w:p w:rsidR="00D532F4" w:rsidRPr="00A56B78" w:rsidRDefault="00D532F4" w:rsidP="00D532F4">
      <w:pPr>
        <w:tabs>
          <w:tab w:val="center" w:pos="4677"/>
        </w:tabs>
        <w:jc w:val="center"/>
        <w:rPr>
          <w:b/>
          <w:sz w:val="32"/>
          <w:szCs w:val="32"/>
        </w:rPr>
      </w:pPr>
      <w:r w:rsidRPr="00A56B78">
        <w:rPr>
          <w:b/>
          <w:sz w:val="32"/>
          <w:szCs w:val="32"/>
        </w:rPr>
        <w:t>ПРИКАЗ</w:t>
      </w:r>
    </w:p>
    <w:p w:rsidR="00D532F4" w:rsidRPr="004E48AC" w:rsidRDefault="00D532F4" w:rsidP="00D532F4">
      <w:pPr>
        <w:pBdr>
          <w:bottom w:val="thinThickSmallGap" w:sz="24" w:space="0" w:color="auto"/>
        </w:pBdr>
        <w:jc w:val="center"/>
        <w:rPr>
          <w:b/>
          <w:sz w:val="16"/>
          <w:szCs w:val="16"/>
        </w:rPr>
      </w:pPr>
    </w:p>
    <w:p w:rsidR="00D532F4" w:rsidRDefault="00D532F4" w:rsidP="00D532F4">
      <w:pPr>
        <w:jc w:val="center"/>
        <w:rPr>
          <w:sz w:val="28"/>
          <w:szCs w:val="28"/>
        </w:rPr>
      </w:pPr>
    </w:p>
    <w:p w:rsidR="00D532F4" w:rsidRDefault="00D532F4" w:rsidP="00D532F4">
      <w:pPr>
        <w:jc w:val="center"/>
        <w:rPr>
          <w:sz w:val="28"/>
          <w:szCs w:val="28"/>
        </w:rPr>
      </w:pPr>
    </w:p>
    <w:p w:rsidR="00D532F4" w:rsidRDefault="00D532F4" w:rsidP="00D532F4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9909E0">
        <w:rPr>
          <w:sz w:val="28"/>
          <w:szCs w:val="28"/>
        </w:rPr>
        <w:t>30</w:t>
      </w:r>
      <w:r>
        <w:rPr>
          <w:sz w:val="28"/>
          <w:szCs w:val="28"/>
        </w:rPr>
        <w:t xml:space="preserve">»  </w:t>
      </w:r>
      <w:r w:rsidR="009909E0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 2022г.                                                                    № </w:t>
      </w:r>
      <w:r w:rsidR="009909E0">
        <w:rPr>
          <w:sz w:val="28"/>
          <w:szCs w:val="28"/>
        </w:rPr>
        <w:t>389</w:t>
      </w:r>
    </w:p>
    <w:p w:rsidR="00D532F4" w:rsidRDefault="00D532F4" w:rsidP="00D532F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532F4" w:rsidRDefault="00D532F4" w:rsidP="00D532F4">
      <w:pPr>
        <w:rPr>
          <w:sz w:val="28"/>
          <w:szCs w:val="28"/>
        </w:rPr>
      </w:pPr>
    </w:p>
    <w:p w:rsidR="00D532F4" w:rsidRDefault="00D532F4" w:rsidP="00D532F4">
      <w:pPr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="00C76B4D">
        <w:rPr>
          <w:sz w:val="28"/>
          <w:szCs w:val="28"/>
        </w:rPr>
        <w:t>П</w:t>
      </w:r>
      <w:r w:rsidR="006C6C0E">
        <w:rPr>
          <w:sz w:val="28"/>
          <w:szCs w:val="28"/>
        </w:rPr>
        <w:t>оложения</w:t>
      </w:r>
      <w:r>
        <w:rPr>
          <w:sz w:val="28"/>
          <w:szCs w:val="28"/>
        </w:rPr>
        <w:t xml:space="preserve"> </w:t>
      </w:r>
      <w:r w:rsidR="006C6C0E">
        <w:rPr>
          <w:sz w:val="28"/>
          <w:szCs w:val="28"/>
        </w:rPr>
        <w:t xml:space="preserve">о порядке </w:t>
      </w:r>
    </w:p>
    <w:p w:rsidR="00D532F4" w:rsidRDefault="00583138" w:rsidP="00D532F4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уничтожения </w:t>
      </w:r>
      <w:r w:rsidR="00D532F4">
        <w:rPr>
          <w:sz w:val="28"/>
          <w:szCs w:val="28"/>
        </w:rPr>
        <w:t>персональных данных</w:t>
      </w:r>
      <w:r w:rsidR="00D532F4" w:rsidRPr="00D532F4">
        <w:rPr>
          <w:color w:val="000000"/>
          <w:sz w:val="28"/>
          <w:szCs w:val="28"/>
        </w:rPr>
        <w:t xml:space="preserve"> </w:t>
      </w:r>
    </w:p>
    <w:p w:rsidR="00583138" w:rsidRDefault="00583138" w:rsidP="00D532F4">
      <w:pPr>
        <w:rPr>
          <w:color w:val="000000"/>
          <w:sz w:val="28"/>
          <w:szCs w:val="28"/>
        </w:rPr>
      </w:pPr>
      <w:r w:rsidRPr="00D84E87">
        <w:rPr>
          <w:color w:val="000000"/>
          <w:sz w:val="28"/>
          <w:szCs w:val="28"/>
        </w:rPr>
        <w:t xml:space="preserve">Управления образования </w:t>
      </w:r>
      <w:r w:rsidR="00D532F4" w:rsidRPr="00D84E87">
        <w:rPr>
          <w:color w:val="000000"/>
          <w:sz w:val="28"/>
          <w:szCs w:val="28"/>
        </w:rPr>
        <w:t xml:space="preserve">Администрации </w:t>
      </w:r>
    </w:p>
    <w:p w:rsidR="00D532F4" w:rsidRDefault="00583138" w:rsidP="00D532F4">
      <w:pPr>
        <w:rPr>
          <w:sz w:val="28"/>
          <w:szCs w:val="28"/>
        </w:rPr>
      </w:pPr>
      <w:proofErr w:type="gramStart"/>
      <w:r w:rsidRPr="00D84E87">
        <w:rPr>
          <w:color w:val="000000"/>
          <w:sz w:val="28"/>
          <w:szCs w:val="28"/>
        </w:rPr>
        <w:t>Катав-Ивановского</w:t>
      </w:r>
      <w:proofErr w:type="gramEnd"/>
      <w:r>
        <w:rPr>
          <w:color w:val="000000"/>
          <w:sz w:val="28"/>
          <w:szCs w:val="28"/>
        </w:rPr>
        <w:t xml:space="preserve"> </w:t>
      </w:r>
      <w:r w:rsidR="00D532F4">
        <w:rPr>
          <w:color w:val="000000"/>
          <w:sz w:val="28"/>
          <w:szCs w:val="28"/>
        </w:rPr>
        <w:t>м</w:t>
      </w:r>
      <w:r w:rsidR="00D532F4" w:rsidRPr="00D84E87">
        <w:rPr>
          <w:color w:val="000000"/>
          <w:sz w:val="28"/>
          <w:szCs w:val="28"/>
        </w:rPr>
        <w:t>униципального района</w:t>
      </w:r>
    </w:p>
    <w:p w:rsidR="00D532F4" w:rsidRDefault="00D532F4" w:rsidP="00D532F4">
      <w:pPr>
        <w:rPr>
          <w:sz w:val="28"/>
          <w:szCs w:val="28"/>
        </w:rPr>
      </w:pPr>
    </w:p>
    <w:p w:rsidR="00D532F4" w:rsidRDefault="00D532F4" w:rsidP="00583138">
      <w:pPr>
        <w:pStyle w:val="af0"/>
        <w:spacing w:before="0" w:beforeAutospacing="0" w:after="0" w:afterAutospacing="0" w:line="392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исполнения требований Федерального закона от 27.07.2006г. №152-ФЗ «О персональных данных» и иных нормативных документов по защите информации</w:t>
      </w:r>
      <w:r w:rsidR="00F42438">
        <w:rPr>
          <w:color w:val="000000"/>
          <w:sz w:val="28"/>
          <w:szCs w:val="28"/>
        </w:rPr>
        <w:t>,</w:t>
      </w:r>
    </w:p>
    <w:p w:rsidR="00F42438" w:rsidRDefault="00F42438" w:rsidP="00583138">
      <w:pPr>
        <w:pStyle w:val="af0"/>
        <w:spacing w:before="0" w:beforeAutospacing="0" w:after="0" w:afterAutospacing="0" w:line="392" w:lineRule="atLeast"/>
        <w:ind w:firstLine="708"/>
        <w:jc w:val="both"/>
        <w:rPr>
          <w:color w:val="000000"/>
          <w:sz w:val="28"/>
          <w:szCs w:val="28"/>
        </w:rPr>
      </w:pPr>
    </w:p>
    <w:p w:rsidR="00D532F4" w:rsidRDefault="00D532F4" w:rsidP="00124E70">
      <w:pPr>
        <w:pStyle w:val="af0"/>
        <w:spacing w:before="0" w:beforeAutospacing="0" w:after="0" w:afterAutospacing="0" w:line="392" w:lineRule="atLeast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3379AC">
        <w:rPr>
          <w:color w:val="000000"/>
          <w:sz w:val="28"/>
          <w:szCs w:val="28"/>
        </w:rPr>
        <w:t>РИКАЗЫВАЮ:</w:t>
      </w:r>
    </w:p>
    <w:p w:rsidR="00D532F4" w:rsidRDefault="00D532F4" w:rsidP="00124E70">
      <w:pPr>
        <w:pStyle w:val="ac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50E9A">
        <w:rPr>
          <w:sz w:val="28"/>
          <w:szCs w:val="28"/>
        </w:rPr>
        <w:t xml:space="preserve">Утвердить </w:t>
      </w:r>
      <w:r w:rsidR="006C6C0E" w:rsidRPr="00D50E9A">
        <w:rPr>
          <w:sz w:val="28"/>
          <w:szCs w:val="28"/>
        </w:rPr>
        <w:t>Положение</w:t>
      </w:r>
      <w:r w:rsidRPr="00D50E9A">
        <w:rPr>
          <w:sz w:val="28"/>
          <w:szCs w:val="28"/>
        </w:rPr>
        <w:t xml:space="preserve"> </w:t>
      </w:r>
      <w:r w:rsidR="00D50E9A" w:rsidRPr="00D50E9A">
        <w:rPr>
          <w:sz w:val="28"/>
          <w:szCs w:val="28"/>
        </w:rPr>
        <w:t>о порядке уничтожения персональных данных</w:t>
      </w:r>
      <w:r w:rsidR="00D50E9A" w:rsidRPr="00D50E9A">
        <w:rPr>
          <w:color w:val="000000"/>
          <w:sz w:val="28"/>
          <w:szCs w:val="28"/>
        </w:rPr>
        <w:t xml:space="preserve"> Управления образования Администрации Катав-Ивановского  муниципального района</w:t>
      </w:r>
      <w:r w:rsidR="00D50E9A" w:rsidRPr="00D50E9A">
        <w:rPr>
          <w:sz w:val="28"/>
          <w:szCs w:val="28"/>
        </w:rPr>
        <w:t xml:space="preserve"> </w:t>
      </w:r>
      <w:r w:rsidRPr="00D50E9A">
        <w:rPr>
          <w:sz w:val="28"/>
          <w:szCs w:val="28"/>
        </w:rPr>
        <w:t xml:space="preserve">(далее – </w:t>
      </w:r>
      <w:r w:rsidR="006C6C0E" w:rsidRPr="00D50E9A">
        <w:rPr>
          <w:sz w:val="28"/>
          <w:szCs w:val="28"/>
        </w:rPr>
        <w:t>Положение</w:t>
      </w:r>
      <w:r w:rsidRPr="00D50E9A">
        <w:rPr>
          <w:sz w:val="28"/>
          <w:szCs w:val="28"/>
        </w:rPr>
        <w:t xml:space="preserve">) в Управлении образования Администрации Катав-Ивановского </w:t>
      </w:r>
      <w:r w:rsidR="00ED7578">
        <w:rPr>
          <w:sz w:val="28"/>
          <w:szCs w:val="28"/>
        </w:rPr>
        <w:t xml:space="preserve">муниципального </w:t>
      </w:r>
      <w:r w:rsidRPr="00D50E9A">
        <w:rPr>
          <w:sz w:val="28"/>
          <w:szCs w:val="28"/>
        </w:rPr>
        <w:t>район</w:t>
      </w:r>
      <w:r w:rsidR="00ED7578">
        <w:rPr>
          <w:sz w:val="28"/>
          <w:szCs w:val="28"/>
        </w:rPr>
        <w:t>а</w:t>
      </w:r>
      <w:r w:rsidR="00F42438">
        <w:rPr>
          <w:sz w:val="28"/>
          <w:szCs w:val="28"/>
        </w:rPr>
        <w:t xml:space="preserve"> (Приложение к настоящему приказу)</w:t>
      </w:r>
      <w:r w:rsidR="00ED7578">
        <w:rPr>
          <w:sz w:val="28"/>
          <w:szCs w:val="28"/>
        </w:rPr>
        <w:t>.</w:t>
      </w:r>
    </w:p>
    <w:p w:rsidR="00B20368" w:rsidRDefault="00B20368" w:rsidP="00124E70">
      <w:pPr>
        <w:pStyle w:val="ac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Ввести в действие настоящее Положение с «</w:t>
      </w:r>
      <w:r w:rsidR="00583138">
        <w:rPr>
          <w:sz w:val="28"/>
          <w:szCs w:val="28"/>
        </w:rPr>
        <w:t>01</w:t>
      </w:r>
      <w:r>
        <w:rPr>
          <w:sz w:val="28"/>
          <w:szCs w:val="28"/>
        </w:rPr>
        <w:t xml:space="preserve">» </w:t>
      </w:r>
      <w:r w:rsidR="00583138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202</w:t>
      </w:r>
      <w:r w:rsidR="00583138">
        <w:rPr>
          <w:sz w:val="28"/>
          <w:szCs w:val="28"/>
        </w:rPr>
        <w:t>3</w:t>
      </w:r>
      <w:r>
        <w:rPr>
          <w:sz w:val="28"/>
          <w:szCs w:val="28"/>
        </w:rPr>
        <w:t>г.</w:t>
      </w:r>
    </w:p>
    <w:p w:rsidR="00ED7578" w:rsidRDefault="00B50F01" w:rsidP="00124E70">
      <w:pPr>
        <w:pStyle w:val="ac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Разместить настоящее Положение на официальном сайте Управления образования Администрации </w:t>
      </w:r>
      <w:proofErr w:type="gramStart"/>
      <w:r>
        <w:rPr>
          <w:sz w:val="28"/>
          <w:szCs w:val="28"/>
        </w:rPr>
        <w:t>Катав-Ивановского</w:t>
      </w:r>
      <w:proofErr w:type="gramEnd"/>
      <w:r>
        <w:rPr>
          <w:sz w:val="28"/>
          <w:szCs w:val="28"/>
        </w:rPr>
        <w:t xml:space="preserve"> муниципального района.</w:t>
      </w:r>
    </w:p>
    <w:p w:rsidR="00C52EFD" w:rsidRDefault="00C52EFD" w:rsidP="00124E70">
      <w:pPr>
        <w:pStyle w:val="ac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ответственным лицом за организацию уничтожения персональных данных работников Управления – старшего инспектора Вдовину Л.Х., в трудовые обязанности которой входит выполнение </w:t>
      </w:r>
      <w:r w:rsidR="00DF6BCB">
        <w:rPr>
          <w:sz w:val="28"/>
          <w:szCs w:val="28"/>
        </w:rPr>
        <w:t>должностных</w:t>
      </w:r>
      <w:r>
        <w:rPr>
          <w:sz w:val="28"/>
          <w:szCs w:val="28"/>
        </w:rPr>
        <w:t xml:space="preserve"> обязанностей </w:t>
      </w:r>
      <w:r w:rsidR="00DF6BCB">
        <w:rPr>
          <w:sz w:val="28"/>
          <w:szCs w:val="28"/>
        </w:rPr>
        <w:t>специалиста по кадрам</w:t>
      </w:r>
      <w:r>
        <w:rPr>
          <w:sz w:val="28"/>
          <w:szCs w:val="28"/>
        </w:rPr>
        <w:t>.</w:t>
      </w:r>
    </w:p>
    <w:p w:rsidR="00D532F4" w:rsidRPr="00AC08FD" w:rsidRDefault="00D532F4" w:rsidP="00124E70">
      <w:pPr>
        <w:pStyle w:val="a5"/>
        <w:numPr>
          <w:ilvl w:val="0"/>
          <w:numId w:val="6"/>
        </w:numPr>
        <w:tabs>
          <w:tab w:val="clear" w:pos="4153"/>
          <w:tab w:val="center" w:pos="1276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</w:t>
      </w:r>
      <w:r w:rsidR="00C52EFD">
        <w:rPr>
          <w:sz w:val="28"/>
          <w:szCs w:val="28"/>
        </w:rPr>
        <w:t>.</w:t>
      </w:r>
    </w:p>
    <w:p w:rsidR="000E1895" w:rsidRDefault="000E1895" w:rsidP="00B50F01">
      <w:pPr>
        <w:jc w:val="both"/>
        <w:rPr>
          <w:sz w:val="28"/>
          <w:szCs w:val="28"/>
          <w:lang w:eastAsia="ru-RU"/>
        </w:rPr>
      </w:pPr>
    </w:p>
    <w:p w:rsidR="000E1895" w:rsidRDefault="000E1895" w:rsidP="000E1895">
      <w:pPr>
        <w:jc w:val="both"/>
        <w:rPr>
          <w:sz w:val="28"/>
          <w:szCs w:val="28"/>
          <w:lang w:eastAsia="ru-RU"/>
        </w:rPr>
      </w:pPr>
    </w:p>
    <w:tbl>
      <w:tblPr>
        <w:tblW w:w="9853" w:type="dxa"/>
        <w:tblLook w:val="01E0" w:firstRow="1" w:lastRow="1" w:firstColumn="1" w:lastColumn="1" w:noHBand="0" w:noVBand="0"/>
      </w:tblPr>
      <w:tblGrid>
        <w:gridCol w:w="5297"/>
        <w:gridCol w:w="623"/>
        <w:gridCol w:w="284"/>
        <w:gridCol w:w="283"/>
        <w:gridCol w:w="359"/>
        <w:gridCol w:w="2794"/>
        <w:gridCol w:w="213"/>
      </w:tblGrid>
      <w:tr w:rsidR="00D532F4" w:rsidRPr="00CC0688" w:rsidTr="00C52EFD">
        <w:trPr>
          <w:gridAfter w:val="1"/>
          <w:wAfter w:w="213" w:type="dxa"/>
        </w:trPr>
        <w:tc>
          <w:tcPr>
            <w:tcW w:w="5920" w:type="dxa"/>
            <w:gridSpan w:val="2"/>
            <w:shd w:val="clear" w:color="auto" w:fill="auto"/>
          </w:tcPr>
          <w:p w:rsidR="00B50F01" w:rsidRDefault="00B50F01" w:rsidP="00D532F4">
            <w:pPr>
              <w:pStyle w:val="a5"/>
              <w:tabs>
                <w:tab w:val="clear" w:pos="4153"/>
                <w:tab w:val="center" w:pos="3969"/>
              </w:tabs>
              <w:rPr>
                <w:sz w:val="28"/>
                <w:szCs w:val="28"/>
                <w:lang w:eastAsia="ru-RU"/>
              </w:rPr>
            </w:pPr>
          </w:p>
          <w:p w:rsidR="00D532F4" w:rsidRPr="00FF78A2" w:rsidRDefault="006C6C0E" w:rsidP="00D532F4">
            <w:pPr>
              <w:pStyle w:val="a5"/>
              <w:tabs>
                <w:tab w:val="clear" w:pos="4153"/>
                <w:tab w:val="center" w:pos="3969"/>
              </w:tabs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</w:t>
            </w:r>
            <w:r w:rsidR="00D532F4">
              <w:rPr>
                <w:sz w:val="28"/>
                <w:szCs w:val="28"/>
                <w:lang w:eastAsia="ru-RU"/>
              </w:rPr>
              <w:t xml:space="preserve">.о. Начальник Управления </w:t>
            </w:r>
            <w:r w:rsidR="00D532F4" w:rsidRPr="00FF78A2">
              <w:rPr>
                <w:sz w:val="28"/>
                <w:szCs w:val="28"/>
                <w:lang w:eastAsia="ru-RU"/>
              </w:rPr>
              <w:t>образования</w:t>
            </w:r>
          </w:p>
          <w:p w:rsidR="00D532F4" w:rsidRPr="00CC0688" w:rsidRDefault="00D532F4" w:rsidP="00D532F4">
            <w:pPr>
              <w:ind w:right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532F4" w:rsidRPr="00CC0688" w:rsidRDefault="00D532F4" w:rsidP="00D532F4">
            <w:pPr>
              <w:ind w:right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532F4" w:rsidRPr="00CC0688" w:rsidRDefault="00D532F4" w:rsidP="00D532F4">
            <w:pPr>
              <w:ind w:right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9" w:type="dxa"/>
            <w:shd w:val="clear" w:color="auto" w:fill="auto"/>
          </w:tcPr>
          <w:p w:rsidR="00D532F4" w:rsidRPr="00CC0688" w:rsidRDefault="00D532F4" w:rsidP="00D532F4">
            <w:pPr>
              <w:ind w:right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794" w:type="dxa"/>
            <w:shd w:val="clear" w:color="auto" w:fill="auto"/>
          </w:tcPr>
          <w:p w:rsidR="00B50F01" w:rsidRDefault="00D532F4" w:rsidP="00D53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</w:p>
          <w:p w:rsidR="00D532F4" w:rsidRDefault="00D532F4" w:rsidP="00D53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Н.А.</w:t>
            </w:r>
            <w:r w:rsidR="00B50F0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Калинина</w:t>
            </w:r>
          </w:p>
          <w:p w:rsidR="00D532F4" w:rsidRDefault="00D532F4" w:rsidP="00D53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</w:p>
          <w:p w:rsidR="00D532F4" w:rsidRPr="00CC0688" w:rsidRDefault="00D532F4" w:rsidP="00D532F4">
            <w:pPr>
              <w:ind w:right="1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50AB1" w:rsidRPr="00ED0E5D" w:rsidTr="00C52EFD">
        <w:tblPrEx>
          <w:tblLook w:val="0000" w:firstRow="0" w:lastRow="0" w:firstColumn="0" w:lastColumn="0" w:noHBand="0" w:noVBand="0"/>
        </w:tblPrEx>
        <w:tc>
          <w:tcPr>
            <w:tcW w:w="5297" w:type="dxa"/>
            <w:shd w:val="clear" w:color="auto" w:fill="auto"/>
          </w:tcPr>
          <w:p w:rsidR="00F50AB1" w:rsidRPr="00ED0E5D" w:rsidRDefault="00F50AB1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4556" w:type="dxa"/>
            <w:gridSpan w:val="6"/>
            <w:shd w:val="clear" w:color="auto" w:fill="auto"/>
          </w:tcPr>
          <w:p w:rsidR="00D50E9A" w:rsidRDefault="00D50E9A" w:rsidP="003B6EB0">
            <w:pPr>
              <w:jc w:val="right"/>
              <w:rPr>
                <w:color w:val="000000"/>
              </w:rPr>
            </w:pPr>
          </w:p>
          <w:p w:rsidR="00583138" w:rsidRDefault="00583138" w:rsidP="003B6EB0">
            <w:pPr>
              <w:jc w:val="right"/>
              <w:rPr>
                <w:color w:val="000000"/>
              </w:rPr>
            </w:pPr>
          </w:p>
          <w:p w:rsidR="00124E70" w:rsidRDefault="00124E70" w:rsidP="003B6EB0">
            <w:pPr>
              <w:jc w:val="right"/>
              <w:rPr>
                <w:color w:val="000000"/>
              </w:rPr>
            </w:pPr>
          </w:p>
          <w:p w:rsidR="00F50AB1" w:rsidRDefault="00D532F4" w:rsidP="003B6E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Приложение</w:t>
            </w:r>
          </w:p>
          <w:p w:rsidR="00D532F4" w:rsidRDefault="00D532F4" w:rsidP="003B6E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к приказу №</w:t>
            </w:r>
            <w:r w:rsidR="009909E0">
              <w:rPr>
                <w:color w:val="000000"/>
              </w:rPr>
              <w:t xml:space="preserve"> 389</w:t>
            </w:r>
            <w:r>
              <w:rPr>
                <w:color w:val="000000"/>
              </w:rPr>
              <w:t xml:space="preserve"> </w:t>
            </w:r>
          </w:p>
          <w:p w:rsidR="00D532F4" w:rsidRPr="00ED0E5D" w:rsidRDefault="00D532F4" w:rsidP="009909E0">
            <w:pPr>
              <w:jc w:val="right"/>
            </w:pPr>
            <w:r>
              <w:rPr>
                <w:color w:val="000000"/>
              </w:rPr>
              <w:t>от «</w:t>
            </w:r>
            <w:r w:rsidR="009909E0">
              <w:rPr>
                <w:color w:val="000000"/>
              </w:rPr>
              <w:t>30</w:t>
            </w:r>
            <w:r>
              <w:rPr>
                <w:color w:val="000000"/>
              </w:rPr>
              <w:t>»</w:t>
            </w:r>
            <w:r w:rsidR="009909E0">
              <w:rPr>
                <w:color w:val="000000"/>
              </w:rPr>
              <w:t xml:space="preserve"> декабря </w:t>
            </w:r>
            <w:r>
              <w:rPr>
                <w:color w:val="000000"/>
              </w:rPr>
              <w:t>2022г.</w:t>
            </w:r>
          </w:p>
        </w:tc>
      </w:tr>
    </w:tbl>
    <w:p w:rsidR="00F50AB1" w:rsidRDefault="00F50AB1">
      <w:pPr>
        <w:jc w:val="center"/>
      </w:pPr>
    </w:p>
    <w:p w:rsidR="00D84E87" w:rsidRPr="00124E70" w:rsidRDefault="006C6C0E" w:rsidP="00226E2D">
      <w:pPr>
        <w:jc w:val="center"/>
        <w:rPr>
          <w:sz w:val="28"/>
          <w:szCs w:val="28"/>
        </w:rPr>
      </w:pPr>
      <w:r w:rsidRPr="00124E70">
        <w:rPr>
          <w:sz w:val="28"/>
          <w:szCs w:val="28"/>
        </w:rPr>
        <w:t>П</w:t>
      </w:r>
      <w:r w:rsidR="00124E70">
        <w:rPr>
          <w:sz w:val="28"/>
          <w:szCs w:val="28"/>
        </w:rPr>
        <w:t>ОЛОЖЕНИЕ</w:t>
      </w:r>
    </w:p>
    <w:p w:rsidR="005A5ED8" w:rsidRDefault="00D84E87" w:rsidP="00226E2D">
      <w:pPr>
        <w:jc w:val="center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>о порядке уничтожения</w:t>
      </w:r>
      <w:r w:rsidRPr="003652D2">
        <w:rPr>
          <w:color w:val="000000"/>
          <w:sz w:val="28"/>
          <w:szCs w:val="28"/>
        </w:rPr>
        <w:br/>
        <w:t>персональных данных</w:t>
      </w:r>
      <w:r w:rsidR="00D532F4">
        <w:rPr>
          <w:color w:val="000000"/>
          <w:sz w:val="28"/>
          <w:szCs w:val="28"/>
        </w:rPr>
        <w:t xml:space="preserve"> </w:t>
      </w:r>
      <w:r w:rsidR="005A5ED8">
        <w:rPr>
          <w:color w:val="000000"/>
          <w:sz w:val="28"/>
          <w:szCs w:val="28"/>
        </w:rPr>
        <w:t xml:space="preserve"> </w:t>
      </w:r>
      <w:r w:rsidR="005A5ED8" w:rsidRPr="00D84E87">
        <w:rPr>
          <w:color w:val="000000"/>
          <w:sz w:val="28"/>
          <w:szCs w:val="28"/>
        </w:rPr>
        <w:t xml:space="preserve">Управления образования </w:t>
      </w:r>
    </w:p>
    <w:p w:rsidR="00D84E87" w:rsidRDefault="005A5ED8" w:rsidP="00226E2D">
      <w:pPr>
        <w:jc w:val="center"/>
        <w:rPr>
          <w:color w:val="000000"/>
          <w:sz w:val="28"/>
          <w:szCs w:val="28"/>
        </w:rPr>
      </w:pPr>
      <w:r w:rsidRPr="00D84E87">
        <w:rPr>
          <w:color w:val="000000"/>
          <w:sz w:val="28"/>
          <w:szCs w:val="28"/>
        </w:rPr>
        <w:t xml:space="preserve">Администрации Катав-Ивановского </w:t>
      </w:r>
      <w:r>
        <w:rPr>
          <w:color w:val="000000"/>
          <w:sz w:val="28"/>
          <w:szCs w:val="28"/>
        </w:rPr>
        <w:t>м</w:t>
      </w:r>
      <w:r w:rsidRPr="00D84E87">
        <w:rPr>
          <w:color w:val="000000"/>
          <w:sz w:val="28"/>
          <w:szCs w:val="28"/>
        </w:rPr>
        <w:t>униципального района</w:t>
      </w:r>
    </w:p>
    <w:p w:rsidR="00D84E87" w:rsidRPr="003652D2" w:rsidRDefault="00D84E87" w:rsidP="00226E2D">
      <w:pPr>
        <w:jc w:val="center"/>
        <w:rPr>
          <w:color w:val="000000"/>
          <w:sz w:val="28"/>
          <w:szCs w:val="28"/>
        </w:rPr>
      </w:pPr>
    </w:p>
    <w:p w:rsidR="00D84E87" w:rsidRPr="00D84E87" w:rsidRDefault="00D84E87" w:rsidP="00226E2D">
      <w:pPr>
        <w:jc w:val="both"/>
        <w:rPr>
          <w:sz w:val="28"/>
          <w:szCs w:val="28"/>
        </w:rPr>
      </w:pPr>
    </w:p>
    <w:p w:rsidR="00D84E87" w:rsidRDefault="00D84E87" w:rsidP="00226E2D">
      <w:pPr>
        <w:pStyle w:val="ac"/>
        <w:numPr>
          <w:ilvl w:val="0"/>
          <w:numId w:val="8"/>
        </w:numPr>
        <w:jc w:val="center"/>
        <w:rPr>
          <w:b/>
          <w:bCs/>
          <w:color w:val="000000"/>
          <w:sz w:val="28"/>
          <w:szCs w:val="28"/>
        </w:rPr>
      </w:pPr>
      <w:r w:rsidRPr="00226E2D">
        <w:rPr>
          <w:b/>
          <w:bCs/>
          <w:color w:val="000000"/>
          <w:sz w:val="28"/>
          <w:szCs w:val="28"/>
        </w:rPr>
        <w:t>Общие положения</w:t>
      </w:r>
    </w:p>
    <w:p w:rsidR="00F42438" w:rsidRPr="00226E2D" w:rsidRDefault="00F42438" w:rsidP="00F42438">
      <w:pPr>
        <w:pStyle w:val="ac"/>
        <w:rPr>
          <w:b/>
          <w:bCs/>
          <w:color w:val="000000"/>
          <w:sz w:val="28"/>
          <w:szCs w:val="28"/>
        </w:rPr>
      </w:pPr>
    </w:p>
    <w:p w:rsidR="00B50F01" w:rsidRPr="00B20368" w:rsidRDefault="00D84E87" w:rsidP="00F42438">
      <w:pPr>
        <w:shd w:val="clear" w:color="auto" w:fill="FFFFFF"/>
        <w:ind w:firstLine="284"/>
        <w:jc w:val="both"/>
        <w:rPr>
          <w:rFonts w:eastAsia="Calibri"/>
          <w:sz w:val="28"/>
          <w:szCs w:val="28"/>
          <w:lang w:eastAsia="en-US"/>
        </w:rPr>
      </w:pPr>
      <w:r w:rsidRPr="00B20368">
        <w:rPr>
          <w:color w:val="000000"/>
          <w:sz w:val="28"/>
          <w:szCs w:val="28"/>
        </w:rPr>
        <w:t>1.1. Настоящ</w:t>
      </w:r>
      <w:r w:rsidR="006C6C0E" w:rsidRPr="00B20368">
        <w:rPr>
          <w:color w:val="000000"/>
          <w:sz w:val="28"/>
          <w:szCs w:val="28"/>
        </w:rPr>
        <w:t>ее положение</w:t>
      </w:r>
      <w:r w:rsidRPr="00B20368">
        <w:rPr>
          <w:color w:val="000000"/>
          <w:sz w:val="28"/>
          <w:szCs w:val="28"/>
        </w:rPr>
        <w:t xml:space="preserve"> о порядке уничтожения персональных данных в Управления образования Администрации Катав-Ивановского </w:t>
      </w:r>
      <w:r w:rsidR="003B6EB0" w:rsidRPr="00B20368">
        <w:rPr>
          <w:color w:val="000000"/>
          <w:sz w:val="28"/>
          <w:szCs w:val="28"/>
        </w:rPr>
        <w:t>м</w:t>
      </w:r>
      <w:r w:rsidRPr="00B20368">
        <w:rPr>
          <w:color w:val="000000"/>
          <w:sz w:val="28"/>
          <w:szCs w:val="28"/>
        </w:rPr>
        <w:t xml:space="preserve">униципального района  (далее – </w:t>
      </w:r>
      <w:r w:rsidR="006C6C0E" w:rsidRPr="00B20368">
        <w:rPr>
          <w:color w:val="000000"/>
          <w:sz w:val="28"/>
          <w:szCs w:val="28"/>
        </w:rPr>
        <w:t>Положение</w:t>
      </w:r>
      <w:r w:rsidRPr="00B20368">
        <w:rPr>
          <w:color w:val="000000"/>
          <w:sz w:val="28"/>
          <w:szCs w:val="28"/>
        </w:rPr>
        <w:t xml:space="preserve">) </w:t>
      </w:r>
      <w:r w:rsidR="00B50F01" w:rsidRPr="00B20368">
        <w:rPr>
          <w:rFonts w:eastAsia="Calibri"/>
          <w:sz w:val="28"/>
          <w:szCs w:val="28"/>
          <w:lang w:eastAsia="en-US"/>
        </w:rPr>
        <w:t xml:space="preserve">разработано на основе Федерального закона от 27.07.2006 г. N 149-ФЗ "Об информации, информационных технологиях и о защите информации", Федерального закона от 27.07.2006 г. N 152- ФЗ "О персональных данных" и других нормативных правовых актов. </w:t>
      </w:r>
    </w:p>
    <w:p w:rsidR="00B50F01" w:rsidRPr="00B20368" w:rsidRDefault="00B50F01" w:rsidP="00F42438">
      <w:pPr>
        <w:suppressAutoHyphens w:val="0"/>
        <w:spacing w:line="276" w:lineRule="auto"/>
        <w:ind w:firstLine="284"/>
        <w:jc w:val="both"/>
        <w:rPr>
          <w:rFonts w:eastAsia="Calibri"/>
          <w:sz w:val="28"/>
          <w:szCs w:val="28"/>
          <w:lang w:eastAsia="en-US"/>
        </w:rPr>
      </w:pPr>
      <w:r w:rsidRPr="00B20368">
        <w:rPr>
          <w:rFonts w:eastAsia="Calibri"/>
          <w:sz w:val="28"/>
          <w:szCs w:val="28"/>
          <w:lang w:eastAsia="en-US"/>
        </w:rPr>
        <w:t xml:space="preserve">1.2. Настоящее Положение устанавливает периодичность и способы уничтожения носителей̆, содержащих персональные данные субъектов персональных данных. </w:t>
      </w:r>
    </w:p>
    <w:p w:rsidR="00B50F01" w:rsidRPr="00B20368" w:rsidRDefault="00B50F01" w:rsidP="00F42438">
      <w:pPr>
        <w:suppressAutoHyphens w:val="0"/>
        <w:spacing w:line="276" w:lineRule="auto"/>
        <w:ind w:firstLine="284"/>
        <w:jc w:val="both"/>
        <w:rPr>
          <w:rFonts w:eastAsia="Calibri"/>
          <w:sz w:val="28"/>
          <w:szCs w:val="28"/>
          <w:lang w:eastAsia="en-US"/>
        </w:rPr>
      </w:pPr>
      <w:r w:rsidRPr="00B20368">
        <w:rPr>
          <w:rFonts w:eastAsia="Calibri"/>
          <w:sz w:val="28"/>
          <w:szCs w:val="28"/>
          <w:lang w:eastAsia="en-US"/>
        </w:rPr>
        <w:t xml:space="preserve">1.3. Целью настоящего Положения является обеспечение защиты прав и свобод человека и гражданина при обработке его персональных данных. </w:t>
      </w:r>
    </w:p>
    <w:p w:rsidR="00B20368" w:rsidRPr="00B20368" w:rsidRDefault="00B50F01" w:rsidP="00F42438">
      <w:pPr>
        <w:suppressAutoHyphens w:val="0"/>
        <w:ind w:firstLine="284"/>
        <w:contextualSpacing/>
        <w:jc w:val="both"/>
        <w:rPr>
          <w:rFonts w:eastAsia="Calibri"/>
          <w:sz w:val="28"/>
          <w:szCs w:val="28"/>
          <w:lang w:eastAsia="en-US"/>
        </w:rPr>
      </w:pPr>
      <w:r w:rsidRPr="00B20368">
        <w:rPr>
          <w:rFonts w:eastAsia="Calibri"/>
          <w:sz w:val="28"/>
          <w:szCs w:val="28"/>
          <w:lang w:eastAsia="en-US"/>
        </w:rPr>
        <w:t xml:space="preserve">1.4. Основные понятия, используемые в Положении: </w:t>
      </w:r>
    </w:p>
    <w:p w:rsidR="00B50F01" w:rsidRPr="00383255" w:rsidRDefault="00B50F01" w:rsidP="00F42438">
      <w:pPr>
        <w:tabs>
          <w:tab w:val="left" w:pos="1134"/>
        </w:tabs>
        <w:suppressAutoHyphens w:val="0"/>
        <w:ind w:firstLine="284"/>
        <w:jc w:val="both"/>
        <w:rPr>
          <w:color w:val="000000"/>
          <w:sz w:val="28"/>
          <w:szCs w:val="28"/>
        </w:rPr>
      </w:pPr>
      <w:r w:rsidRPr="00383255">
        <w:rPr>
          <w:color w:val="000000"/>
          <w:sz w:val="28"/>
          <w:szCs w:val="28"/>
        </w:rPr>
        <w:t>субъект персональных данных – работник и (или) иное лицо, к которому относятся соответствующие персональные данные;</w:t>
      </w:r>
    </w:p>
    <w:p w:rsidR="00B50F01" w:rsidRPr="00B20368" w:rsidRDefault="00B50F01" w:rsidP="00F42438">
      <w:pPr>
        <w:numPr>
          <w:ilvl w:val="0"/>
          <w:numId w:val="1"/>
        </w:numPr>
        <w:tabs>
          <w:tab w:val="left" w:pos="1134"/>
        </w:tabs>
        <w:suppressAutoHyphens w:val="0"/>
        <w:ind w:left="0" w:firstLine="284"/>
        <w:contextualSpacing/>
        <w:jc w:val="both"/>
        <w:rPr>
          <w:color w:val="000000"/>
          <w:sz w:val="28"/>
          <w:szCs w:val="28"/>
        </w:rPr>
      </w:pPr>
      <w:r w:rsidRPr="00B20368">
        <w:rPr>
          <w:color w:val="000000"/>
          <w:sz w:val="28"/>
          <w:szCs w:val="28"/>
        </w:rPr>
        <w:t>работник – физическое лицо, вступившее в трудовые отношения с Обществом;</w:t>
      </w:r>
    </w:p>
    <w:p w:rsidR="00B50F01" w:rsidRPr="00B20368" w:rsidRDefault="00B50F01" w:rsidP="00F42438">
      <w:pPr>
        <w:numPr>
          <w:ilvl w:val="0"/>
          <w:numId w:val="1"/>
        </w:numPr>
        <w:tabs>
          <w:tab w:val="left" w:pos="1134"/>
        </w:tabs>
        <w:suppressAutoHyphens w:val="0"/>
        <w:ind w:left="0" w:firstLine="284"/>
        <w:contextualSpacing/>
        <w:jc w:val="both"/>
        <w:rPr>
          <w:color w:val="000000"/>
          <w:sz w:val="28"/>
          <w:szCs w:val="28"/>
        </w:rPr>
      </w:pPr>
      <w:r w:rsidRPr="00B20368">
        <w:rPr>
          <w:color w:val="000000"/>
          <w:sz w:val="28"/>
          <w:szCs w:val="28"/>
        </w:rPr>
        <w:t>персональные данные – информация, сохраненная в любом формате, относящаяся к определенному или определяемому на основании такой информации физическому лицу (субъекту персональных данных), которая сама по себе или в сочетании с другой информацией, имеющейся в Управление образования, позволяет идентифицировать личность субъекта персональных данных;</w:t>
      </w:r>
    </w:p>
    <w:p w:rsidR="00B50F01" w:rsidRPr="00B20368" w:rsidRDefault="00B50F01" w:rsidP="00F42438">
      <w:pPr>
        <w:numPr>
          <w:ilvl w:val="0"/>
          <w:numId w:val="1"/>
        </w:numPr>
        <w:tabs>
          <w:tab w:val="left" w:pos="1134"/>
        </w:tabs>
        <w:suppressAutoHyphens w:val="0"/>
        <w:ind w:left="0" w:firstLine="284"/>
        <w:contextualSpacing/>
        <w:jc w:val="both"/>
        <w:rPr>
          <w:color w:val="000000"/>
          <w:sz w:val="28"/>
          <w:szCs w:val="28"/>
        </w:rPr>
      </w:pPr>
      <w:r w:rsidRPr="00B20368">
        <w:rPr>
          <w:color w:val="000000"/>
          <w:sz w:val="28"/>
          <w:szCs w:val="28"/>
        </w:rPr>
        <w:t>обработка персональных данных –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</w:t>
      </w:r>
    </w:p>
    <w:p w:rsidR="00B50F01" w:rsidRPr="00B20368" w:rsidRDefault="00B50F01" w:rsidP="00F42438">
      <w:pPr>
        <w:numPr>
          <w:ilvl w:val="0"/>
          <w:numId w:val="1"/>
        </w:numPr>
        <w:tabs>
          <w:tab w:val="left" w:pos="1134"/>
        </w:tabs>
        <w:suppressAutoHyphens w:val="0"/>
        <w:ind w:left="0" w:firstLine="284"/>
        <w:contextualSpacing/>
        <w:jc w:val="both"/>
        <w:rPr>
          <w:color w:val="000000"/>
          <w:sz w:val="28"/>
          <w:szCs w:val="28"/>
        </w:rPr>
      </w:pPr>
      <w:r w:rsidRPr="00B20368">
        <w:rPr>
          <w:color w:val="000000"/>
          <w:sz w:val="28"/>
          <w:szCs w:val="28"/>
        </w:rPr>
        <w:t>уничтожение персональных данных –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данных;</w:t>
      </w:r>
    </w:p>
    <w:p w:rsidR="00B50F01" w:rsidRPr="00B20368" w:rsidRDefault="00B50F01" w:rsidP="00F42438">
      <w:pPr>
        <w:numPr>
          <w:ilvl w:val="0"/>
          <w:numId w:val="1"/>
        </w:numPr>
        <w:tabs>
          <w:tab w:val="left" w:pos="1134"/>
        </w:tabs>
        <w:suppressAutoHyphens w:val="0"/>
        <w:ind w:left="0" w:firstLine="284"/>
        <w:jc w:val="both"/>
        <w:rPr>
          <w:color w:val="000000"/>
          <w:sz w:val="28"/>
          <w:szCs w:val="28"/>
        </w:rPr>
      </w:pPr>
      <w:r w:rsidRPr="00B20368">
        <w:rPr>
          <w:color w:val="000000"/>
          <w:sz w:val="28"/>
          <w:szCs w:val="28"/>
        </w:rPr>
        <w:t>носители персональных данных – как электронные (дискеты, компакт-диски, ленты, флеш-накопители и др.), так и неэлектронные (бумажные) носители персональных данных.</w:t>
      </w:r>
    </w:p>
    <w:p w:rsidR="00B50F01" w:rsidRPr="00226E2D" w:rsidRDefault="00B50F01" w:rsidP="00F42438">
      <w:pPr>
        <w:pStyle w:val="ac"/>
        <w:numPr>
          <w:ilvl w:val="1"/>
          <w:numId w:val="8"/>
        </w:numPr>
        <w:suppressAutoHyphens w:val="0"/>
        <w:spacing w:line="276" w:lineRule="auto"/>
        <w:ind w:left="0" w:firstLine="284"/>
        <w:jc w:val="both"/>
        <w:rPr>
          <w:rFonts w:eastAsia="Calibri"/>
          <w:sz w:val="28"/>
          <w:szCs w:val="28"/>
          <w:lang w:eastAsia="en-US"/>
        </w:rPr>
      </w:pPr>
      <w:r w:rsidRPr="00226E2D">
        <w:rPr>
          <w:rFonts w:eastAsia="Calibri"/>
          <w:sz w:val="28"/>
          <w:szCs w:val="28"/>
          <w:lang w:eastAsia="en-US"/>
        </w:rPr>
        <w:t xml:space="preserve">Настоящее Положение утверждается руководителем Организации. </w:t>
      </w:r>
    </w:p>
    <w:p w:rsidR="00226E2D" w:rsidRPr="00226E2D" w:rsidRDefault="00226E2D" w:rsidP="00226E2D">
      <w:pPr>
        <w:pStyle w:val="ac"/>
        <w:suppressAutoHyphens w:val="0"/>
        <w:spacing w:line="276" w:lineRule="auto"/>
        <w:ind w:left="1080"/>
        <w:jc w:val="both"/>
        <w:rPr>
          <w:rFonts w:eastAsia="Calibri"/>
          <w:sz w:val="28"/>
          <w:szCs w:val="28"/>
          <w:lang w:eastAsia="en-US"/>
        </w:rPr>
      </w:pPr>
    </w:p>
    <w:p w:rsidR="00226E2D" w:rsidRPr="00F42438" w:rsidRDefault="00D84E87" w:rsidP="00F42438">
      <w:pPr>
        <w:pStyle w:val="ac"/>
        <w:numPr>
          <w:ilvl w:val="0"/>
          <w:numId w:val="8"/>
        </w:numPr>
        <w:jc w:val="center"/>
        <w:rPr>
          <w:b/>
          <w:bCs/>
          <w:color w:val="000000"/>
          <w:sz w:val="28"/>
          <w:szCs w:val="28"/>
        </w:rPr>
      </w:pPr>
      <w:r w:rsidRPr="00F42438">
        <w:rPr>
          <w:b/>
          <w:bCs/>
          <w:color w:val="000000"/>
          <w:sz w:val="28"/>
          <w:szCs w:val="28"/>
        </w:rPr>
        <w:lastRenderedPageBreak/>
        <w:t>Правила уничтожения носителей,</w:t>
      </w:r>
      <w:r w:rsidR="00226E2D" w:rsidRPr="00F42438">
        <w:rPr>
          <w:b/>
          <w:bCs/>
          <w:color w:val="000000"/>
          <w:sz w:val="28"/>
          <w:szCs w:val="28"/>
        </w:rPr>
        <w:t xml:space="preserve"> содержащих персональные данные</w:t>
      </w:r>
    </w:p>
    <w:p w:rsidR="00F42438" w:rsidRPr="00F42438" w:rsidRDefault="00F42438" w:rsidP="00F42438">
      <w:pPr>
        <w:pStyle w:val="ac"/>
        <w:rPr>
          <w:b/>
          <w:bCs/>
          <w:color w:val="000000"/>
          <w:sz w:val="28"/>
          <w:szCs w:val="28"/>
        </w:rPr>
      </w:pPr>
    </w:p>
    <w:p w:rsidR="00D84E87" w:rsidRPr="003652D2" w:rsidRDefault="00D84E87" w:rsidP="00226E2D">
      <w:pPr>
        <w:ind w:firstLine="283"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>2.1. Уничтожение носителей, содержащих персональные данные субъектов персональных данных, должно соответствовать следующим правилам:</w:t>
      </w:r>
    </w:p>
    <w:p w:rsidR="00D84E87" w:rsidRPr="003652D2" w:rsidRDefault="00D84E87" w:rsidP="00B20368">
      <w:pPr>
        <w:numPr>
          <w:ilvl w:val="0"/>
          <w:numId w:val="2"/>
        </w:numPr>
        <w:suppressAutoHyphens w:val="0"/>
        <w:ind w:left="284" w:firstLine="283"/>
        <w:contextualSpacing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>быть конфиденциальным, исключая возможность последующего восстановления;</w:t>
      </w:r>
    </w:p>
    <w:p w:rsidR="00D84E87" w:rsidRPr="003652D2" w:rsidRDefault="00D84E87" w:rsidP="00B20368">
      <w:pPr>
        <w:numPr>
          <w:ilvl w:val="0"/>
          <w:numId w:val="2"/>
        </w:numPr>
        <w:suppressAutoHyphens w:val="0"/>
        <w:ind w:left="284" w:firstLine="283"/>
        <w:contextualSpacing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>оформляться юридически, в частности, актом о выделении документов, содержащих персональные данные субъектов персональных данных, к уничтожению и актом об уничтожении носителей, содержащих персональные данные субъектов персональных данных;</w:t>
      </w:r>
    </w:p>
    <w:p w:rsidR="00D84E87" w:rsidRPr="003652D2" w:rsidRDefault="00D84E87" w:rsidP="00B20368">
      <w:pPr>
        <w:numPr>
          <w:ilvl w:val="0"/>
          <w:numId w:val="2"/>
        </w:numPr>
        <w:suppressAutoHyphens w:val="0"/>
        <w:ind w:left="284" w:firstLine="283"/>
        <w:contextualSpacing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>должно проводиться комиссией по уничтожению персональных данных;</w:t>
      </w:r>
    </w:p>
    <w:p w:rsidR="00D84E87" w:rsidRDefault="00D84E87" w:rsidP="00B20368">
      <w:pPr>
        <w:numPr>
          <w:ilvl w:val="0"/>
          <w:numId w:val="2"/>
        </w:numPr>
        <w:suppressAutoHyphens w:val="0"/>
        <w:ind w:left="284" w:firstLine="283"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>уничтожение должно касаться только тех носителей, содержащих персональные данные субъектов персональных данных, которые подлежат уничтожению в связи с истечением срока хранения, достижением цели обработки указанных персональных данных либо утратой необходимости в их достижении, не допуская случайного или преднамеренного уничтожения актуальных носителей.</w:t>
      </w:r>
    </w:p>
    <w:p w:rsidR="00B20368" w:rsidRPr="003652D2" w:rsidRDefault="00B20368" w:rsidP="00B20368">
      <w:pPr>
        <w:suppressAutoHyphens w:val="0"/>
        <w:ind w:left="284" w:firstLine="283"/>
        <w:jc w:val="both"/>
        <w:rPr>
          <w:color w:val="000000"/>
          <w:sz w:val="28"/>
          <w:szCs w:val="28"/>
        </w:rPr>
      </w:pPr>
    </w:p>
    <w:p w:rsidR="00D84E87" w:rsidRPr="00B20368" w:rsidRDefault="00D84E87" w:rsidP="00B20368">
      <w:pPr>
        <w:pStyle w:val="ac"/>
        <w:numPr>
          <w:ilvl w:val="2"/>
          <w:numId w:val="2"/>
        </w:numPr>
        <w:ind w:left="0"/>
        <w:jc w:val="center"/>
        <w:rPr>
          <w:b/>
          <w:bCs/>
          <w:color w:val="000000"/>
          <w:sz w:val="28"/>
          <w:szCs w:val="28"/>
        </w:rPr>
      </w:pPr>
      <w:r w:rsidRPr="00B20368">
        <w:rPr>
          <w:b/>
          <w:bCs/>
          <w:color w:val="000000"/>
          <w:sz w:val="28"/>
          <w:szCs w:val="28"/>
        </w:rPr>
        <w:t>Порядок уничтожения носителей, содержащих персональные данные</w:t>
      </w:r>
    </w:p>
    <w:p w:rsidR="00B20368" w:rsidRPr="00B20368" w:rsidRDefault="00B20368" w:rsidP="00B20368">
      <w:pPr>
        <w:pStyle w:val="ac"/>
        <w:rPr>
          <w:color w:val="000000"/>
          <w:sz w:val="28"/>
          <w:szCs w:val="28"/>
        </w:rPr>
      </w:pPr>
    </w:p>
    <w:p w:rsidR="00D84E87" w:rsidRPr="003652D2" w:rsidRDefault="00D84E87" w:rsidP="00F42438">
      <w:pPr>
        <w:ind w:firstLine="426"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>3.1. Персональные данные субъектов персональных данных хранятся не дольше, чем этого требуют цели их обработки, и подлежат уничтожению по истечении срока хранения, достижении целей обработки или в случае утраты необходимости в их достижении.</w:t>
      </w:r>
    </w:p>
    <w:p w:rsidR="00D84E87" w:rsidRPr="003652D2" w:rsidRDefault="00D84E87" w:rsidP="00F42438">
      <w:pPr>
        <w:ind w:firstLine="426"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 xml:space="preserve">3.2. Носители, содержащие персональные данные субъектов персональных данных, уничтожаются в специально отведенном для этих целей помещении комиссией по уничтожению персональных данных, </w:t>
      </w:r>
      <w:r w:rsidR="00383255">
        <w:rPr>
          <w:color w:val="000000"/>
          <w:sz w:val="28"/>
          <w:szCs w:val="28"/>
        </w:rPr>
        <w:t xml:space="preserve">состав которой </w:t>
      </w:r>
      <w:r w:rsidRPr="003652D2">
        <w:rPr>
          <w:color w:val="000000"/>
          <w:sz w:val="28"/>
          <w:szCs w:val="28"/>
        </w:rPr>
        <w:t>утвержд</w:t>
      </w:r>
      <w:r w:rsidR="00383255">
        <w:rPr>
          <w:color w:val="000000"/>
          <w:sz w:val="28"/>
          <w:szCs w:val="28"/>
        </w:rPr>
        <w:t>ается</w:t>
      </w:r>
      <w:r w:rsidRPr="003652D2">
        <w:rPr>
          <w:color w:val="000000"/>
          <w:sz w:val="28"/>
          <w:szCs w:val="28"/>
        </w:rPr>
        <w:t xml:space="preserve"> приказом </w:t>
      </w:r>
      <w:r w:rsidR="003B6EB0">
        <w:rPr>
          <w:color w:val="000000"/>
          <w:sz w:val="28"/>
          <w:szCs w:val="28"/>
        </w:rPr>
        <w:t xml:space="preserve">начальника </w:t>
      </w:r>
      <w:r w:rsidR="003B6EB0" w:rsidRPr="00D84E87">
        <w:rPr>
          <w:color w:val="000000"/>
          <w:sz w:val="28"/>
          <w:szCs w:val="28"/>
        </w:rPr>
        <w:t>Управления образования</w:t>
      </w:r>
      <w:r w:rsidRPr="003652D2">
        <w:rPr>
          <w:color w:val="000000"/>
          <w:sz w:val="28"/>
          <w:szCs w:val="28"/>
        </w:rPr>
        <w:t> (далее – Комиссия).</w:t>
      </w:r>
    </w:p>
    <w:p w:rsidR="004808EB" w:rsidRDefault="00D84E87" w:rsidP="00F42438">
      <w:pPr>
        <w:ind w:firstLine="426"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>3.3. Носители, содержащие персональные данные субъектов персональных данных, уничтожаются Комиссией в срок</w:t>
      </w:r>
      <w:r w:rsidR="004808EB">
        <w:rPr>
          <w:color w:val="000000"/>
          <w:sz w:val="28"/>
          <w:szCs w:val="28"/>
        </w:rPr>
        <w:t>:</w:t>
      </w:r>
    </w:p>
    <w:p w:rsidR="004808EB" w:rsidRDefault="00D84E87" w:rsidP="00F42438">
      <w:pPr>
        <w:pStyle w:val="ac"/>
        <w:numPr>
          <w:ilvl w:val="0"/>
          <w:numId w:val="7"/>
        </w:numPr>
        <w:ind w:left="0" w:firstLine="426"/>
        <w:jc w:val="both"/>
        <w:rPr>
          <w:color w:val="000000"/>
          <w:sz w:val="28"/>
          <w:szCs w:val="28"/>
        </w:rPr>
      </w:pPr>
      <w:r w:rsidRPr="004808EB">
        <w:rPr>
          <w:color w:val="000000"/>
          <w:sz w:val="28"/>
          <w:szCs w:val="28"/>
          <w:u w:val="single"/>
        </w:rPr>
        <w:t>не превышающий 30</w:t>
      </w:r>
      <w:r w:rsidR="004808EB">
        <w:rPr>
          <w:color w:val="000000"/>
          <w:sz w:val="28"/>
          <w:szCs w:val="28"/>
          <w:u w:val="single"/>
        </w:rPr>
        <w:t xml:space="preserve"> (тридцати)</w:t>
      </w:r>
      <w:r w:rsidRPr="004808EB">
        <w:rPr>
          <w:color w:val="000000"/>
          <w:sz w:val="28"/>
          <w:szCs w:val="28"/>
          <w:u w:val="single"/>
        </w:rPr>
        <w:t xml:space="preserve"> дней</w:t>
      </w:r>
      <w:r w:rsidRPr="004808EB">
        <w:rPr>
          <w:color w:val="000000"/>
          <w:sz w:val="28"/>
          <w:szCs w:val="28"/>
        </w:rPr>
        <w:t xml:space="preserve"> с даты достижения целей обработки персональных данных</w:t>
      </w:r>
      <w:r w:rsidR="004808EB" w:rsidRPr="004808EB">
        <w:rPr>
          <w:color w:val="000000"/>
          <w:sz w:val="28"/>
          <w:szCs w:val="28"/>
        </w:rPr>
        <w:t>,</w:t>
      </w:r>
      <w:r w:rsidRPr="004808EB">
        <w:rPr>
          <w:color w:val="000000"/>
          <w:sz w:val="28"/>
          <w:szCs w:val="28"/>
        </w:rPr>
        <w:t xml:space="preserve"> либо утраты необходимости в их достижении, а также в случ</w:t>
      </w:r>
      <w:r w:rsidR="00B20368" w:rsidRPr="004808EB">
        <w:rPr>
          <w:color w:val="000000"/>
          <w:sz w:val="28"/>
          <w:szCs w:val="28"/>
        </w:rPr>
        <w:t>ае</w:t>
      </w:r>
      <w:r w:rsidR="004808EB" w:rsidRPr="004808EB">
        <w:rPr>
          <w:color w:val="000000"/>
          <w:sz w:val="28"/>
          <w:szCs w:val="28"/>
        </w:rPr>
        <w:t xml:space="preserve">: </w:t>
      </w:r>
    </w:p>
    <w:p w:rsidR="004808EB" w:rsidRPr="004808EB" w:rsidRDefault="004808EB" w:rsidP="00F42438">
      <w:pPr>
        <w:pStyle w:val="ac"/>
        <w:ind w:left="0" w:firstLine="426"/>
        <w:jc w:val="both"/>
        <w:rPr>
          <w:color w:val="000000"/>
          <w:sz w:val="28"/>
          <w:szCs w:val="28"/>
        </w:rPr>
      </w:pPr>
      <w:r w:rsidRPr="004808EB">
        <w:rPr>
          <w:color w:val="000000"/>
          <w:sz w:val="28"/>
          <w:szCs w:val="28"/>
        </w:rPr>
        <w:t>-если истек срок их хранения;</w:t>
      </w:r>
    </w:p>
    <w:p w:rsidR="00D84E87" w:rsidRDefault="004808EB" w:rsidP="00F42438">
      <w:pPr>
        <w:pStyle w:val="ac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20368" w:rsidRPr="004808EB">
        <w:rPr>
          <w:color w:val="000000"/>
          <w:sz w:val="28"/>
          <w:szCs w:val="28"/>
        </w:rPr>
        <w:t xml:space="preserve">если владелец отозвал свое согласие </w:t>
      </w:r>
      <w:r w:rsidRPr="004808EB">
        <w:rPr>
          <w:color w:val="000000"/>
          <w:sz w:val="28"/>
          <w:szCs w:val="28"/>
        </w:rPr>
        <w:t>на обработку персональных данных</w:t>
      </w:r>
      <w:r>
        <w:rPr>
          <w:color w:val="000000"/>
          <w:sz w:val="28"/>
          <w:szCs w:val="28"/>
        </w:rPr>
        <w:t>.</w:t>
      </w:r>
    </w:p>
    <w:p w:rsidR="004808EB" w:rsidRDefault="004808EB" w:rsidP="00F42438">
      <w:pPr>
        <w:pStyle w:val="ac"/>
        <w:numPr>
          <w:ilvl w:val="0"/>
          <w:numId w:val="7"/>
        </w:numPr>
        <w:ind w:left="0" w:firstLine="426"/>
        <w:jc w:val="both"/>
        <w:rPr>
          <w:color w:val="000000"/>
          <w:sz w:val="28"/>
          <w:szCs w:val="28"/>
        </w:rPr>
      </w:pPr>
      <w:r w:rsidRPr="004808EB">
        <w:rPr>
          <w:color w:val="000000"/>
          <w:sz w:val="28"/>
          <w:szCs w:val="28"/>
          <w:u w:val="single"/>
        </w:rPr>
        <w:t>не превыша</w:t>
      </w:r>
      <w:r>
        <w:rPr>
          <w:color w:val="000000"/>
          <w:sz w:val="28"/>
          <w:szCs w:val="28"/>
          <w:u w:val="single"/>
        </w:rPr>
        <w:t>ющий</w:t>
      </w:r>
      <w:r w:rsidRPr="004808EB">
        <w:rPr>
          <w:color w:val="000000"/>
          <w:sz w:val="28"/>
          <w:szCs w:val="28"/>
          <w:u w:val="single"/>
        </w:rPr>
        <w:t xml:space="preserve"> 7 (семи) рабочих дней</w:t>
      </w:r>
      <w:r>
        <w:rPr>
          <w:color w:val="000000"/>
          <w:sz w:val="28"/>
          <w:szCs w:val="28"/>
        </w:rPr>
        <w:t xml:space="preserve">, если </w:t>
      </w:r>
      <w:r w:rsidRPr="004808EB">
        <w:rPr>
          <w:color w:val="000000"/>
          <w:sz w:val="28"/>
          <w:szCs w:val="28"/>
        </w:rPr>
        <w:t>владелец персональных данных потребовал их уничтожения</w:t>
      </w:r>
      <w:r>
        <w:rPr>
          <w:color w:val="000000"/>
          <w:sz w:val="28"/>
          <w:szCs w:val="28"/>
        </w:rPr>
        <w:t>.</w:t>
      </w:r>
    </w:p>
    <w:p w:rsidR="004808EB" w:rsidRPr="004808EB" w:rsidRDefault="004808EB" w:rsidP="00F42438">
      <w:pPr>
        <w:pStyle w:val="ac"/>
        <w:numPr>
          <w:ilvl w:val="0"/>
          <w:numId w:val="7"/>
        </w:numP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не превышающий 10 (десяти) рабочих дней, </w:t>
      </w:r>
      <w:r w:rsidRPr="004808EB">
        <w:rPr>
          <w:color w:val="000000"/>
          <w:sz w:val="28"/>
          <w:szCs w:val="28"/>
        </w:rPr>
        <w:t xml:space="preserve">если </w:t>
      </w:r>
      <w:r>
        <w:rPr>
          <w:color w:val="000000"/>
          <w:sz w:val="28"/>
          <w:szCs w:val="28"/>
        </w:rPr>
        <w:t>обнаружены нарушения в использовании</w:t>
      </w:r>
      <w:r w:rsidR="00C52EFD">
        <w:rPr>
          <w:color w:val="000000"/>
          <w:sz w:val="28"/>
          <w:szCs w:val="28"/>
        </w:rPr>
        <w:t>, обработке</w:t>
      </w:r>
      <w:r>
        <w:rPr>
          <w:color w:val="000000"/>
          <w:sz w:val="28"/>
          <w:szCs w:val="28"/>
        </w:rPr>
        <w:t xml:space="preserve"> </w:t>
      </w:r>
      <w:r w:rsidR="00C52EFD">
        <w:rPr>
          <w:color w:val="000000"/>
          <w:sz w:val="28"/>
          <w:szCs w:val="28"/>
        </w:rPr>
        <w:t>персональных данных</w:t>
      </w:r>
      <w:r>
        <w:rPr>
          <w:color w:val="000000"/>
          <w:sz w:val="28"/>
          <w:szCs w:val="28"/>
        </w:rPr>
        <w:t>.</w:t>
      </w:r>
    </w:p>
    <w:p w:rsidR="00D84E87" w:rsidRPr="003652D2" w:rsidRDefault="00D84E87" w:rsidP="00F42438">
      <w:pPr>
        <w:ind w:firstLine="426"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>3.4. Комиссия производит отбор бумажных носителей персональных данных, подлежащих уничтожению, с указанием оснований для уничтожения.</w:t>
      </w:r>
    </w:p>
    <w:p w:rsidR="00D84E87" w:rsidRPr="003652D2" w:rsidRDefault="00D84E87" w:rsidP="00F42438">
      <w:pPr>
        <w:ind w:firstLine="426"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>3.5. На все отобранные к уничтожению документы составляется акт о выделении документов, содержащих персональные данные субъектов персональных данных, к уничтожению.</w:t>
      </w:r>
    </w:p>
    <w:p w:rsidR="00D84E87" w:rsidRPr="003652D2" w:rsidRDefault="00D84E87" w:rsidP="00F42438">
      <w:pPr>
        <w:ind w:firstLine="426"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 xml:space="preserve">3.6. В актах о выделении документов, содержащих персональные данные субъектов персональных данных, к уничтожению и актах об уничтожении </w:t>
      </w:r>
      <w:r w:rsidRPr="003652D2">
        <w:rPr>
          <w:color w:val="000000"/>
          <w:sz w:val="28"/>
          <w:szCs w:val="28"/>
        </w:rPr>
        <w:lastRenderedPageBreak/>
        <w:t>носителей, содержащих персональные данные субъектов персональных данных, исправления не допускаются.</w:t>
      </w:r>
    </w:p>
    <w:p w:rsidR="00D84E87" w:rsidRPr="003652D2" w:rsidRDefault="00D84E87" w:rsidP="00F42438">
      <w:pPr>
        <w:ind w:firstLine="426"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>3.7. Комиссия проверяет наличие всех документов, включенных в акт о выделении носителей, содержащих персональные данные субъектов персональных данных, к уничтожению.</w:t>
      </w:r>
    </w:p>
    <w:p w:rsidR="00D84E87" w:rsidRPr="003652D2" w:rsidRDefault="00D84E87" w:rsidP="00F42438">
      <w:pPr>
        <w:ind w:firstLine="426"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 xml:space="preserve">3.8. По окончании сверки акт о выделении документов, содержащих персональные данные субъектов персональных данных, к уничтожению подписывается всеми членами Комиссии и утверждается </w:t>
      </w:r>
      <w:r w:rsidR="00490342">
        <w:rPr>
          <w:color w:val="000000"/>
          <w:sz w:val="28"/>
          <w:szCs w:val="28"/>
        </w:rPr>
        <w:t xml:space="preserve">ответственным лицом </w:t>
      </w:r>
      <w:r w:rsidRPr="003652D2">
        <w:rPr>
          <w:color w:val="000000"/>
          <w:sz w:val="28"/>
          <w:szCs w:val="28"/>
        </w:rPr>
        <w:t xml:space="preserve"> по</w:t>
      </w:r>
      <w:r w:rsidR="00490342">
        <w:rPr>
          <w:color w:val="000000"/>
          <w:sz w:val="28"/>
          <w:szCs w:val="28"/>
        </w:rPr>
        <w:t xml:space="preserve"> данному</w:t>
      </w:r>
      <w:r w:rsidRPr="003652D2">
        <w:rPr>
          <w:color w:val="000000"/>
          <w:sz w:val="28"/>
          <w:szCs w:val="28"/>
        </w:rPr>
        <w:t xml:space="preserve"> направлению.</w:t>
      </w:r>
    </w:p>
    <w:p w:rsidR="00D84E87" w:rsidRPr="003652D2" w:rsidRDefault="00D84E87" w:rsidP="00F42438">
      <w:pPr>
        <w:ind w:firstLine="426"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>3.9. Носители, содержащие персональные данные субъектов персональных данных, отобранные для уничтожения и включенные в акт, после проверки их Комиссией передаются ответственному за уничтожение документов в помещение отдела кадров.</w:t>
      </w:r>
    </w:p>
    <w:p w:rsidR="00D84E87" w:rsidRPr="003652D2" w:rsidRDefault="00D84E87" w:rsidP="00F42438">
      <w:pPr>
        <w:ind w:firstLine="426"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>3.10. Уничтожение носителей, содержащих персональные данные субъектов персональных данных, производится после утверждения акта в присутствии всех членов Комиссии, которые несут персональную ответственность за правильность и полноту уничтожения перечисленных в акте носителей.</w:t>
      </w:r>
    </w:p>
    <w:p w:rsidR="00D84E87" w:rsidRPr="003652D2" w:rsidRDefault="00D84E87" w:rsidP="00F42438">
      <w:pPr>
        <w:ind w:firstLine="426"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>3.11. Уничтожение персональных данных, если это допускается материальным носителем, может производиться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 (удаление, вымарывание).</w:t>
      </w:r>
    </w:p>
    <w:p w:rsidR="00D84E87" w:rsidRPr="003652D2" w:rsidRDefault="00D84E87" w:rsidP="00F42438">
      <w:pPr>
        <w:ind w:firstLine="426"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>3.12. Уничтожение носителей, содержащих персональные данные, осуществляется в следующем порядке:</w:t>
      </w:r>
    </w:p>
    <w:p w:rsidR="00D84E87" w:rsidRPr="003652D2" w:rsidRDefault="00D84E87" w:rsidP="00F42438">
      <w:pPr>
        <w:numPr>
          <w:ilvl w:val="0"/>
          <w:numId w:val="3"/>
        </w:numPr>
        <w:suppressAutoHyphens w:val="0"/>
        <w:spacing w:before="100" w:beforeAutospacing="1" w:after="100" w:afterAutospacing="1"/>
        <w:ind w:left="0" w:right="180" w:firstLine="426"/>
        <w:contextualSpacing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 xml:space="preserve">уничтожение персональных данных, содержащихся на бумажных носителях, осуществляется путем измельчения на мелкие части, исключающие возможность последующего восстановления информации. </w:t>
      </w:r>
      <w:r w:rsidRPr="006C6C0E">
        <w:rPr>
          <w:color w:val="000000"/>
          <w:sz w:val="28"/>
          <w:szCs w:val="28"/>
        </w:rPr>
        <w:t xml:space="preserve">Измельчение осуществляется </w:t>
      </w:r>
      <w:r w:rsidR="006C6C0E">
        <w:rPr>
          <w:color w:val="000000"/>
          <w:sz w:val="28"/>
          <w:szCs w:val="28"/>
        </w:rPr>
        <w:t>путем переработки (утилизация) организациями</w:t>
      </w:r>
      <w:r w:rsidRPr="003652D2">
        <w:rPr>
          <w:color w:val="000000"/>
          <w:sz w:val="28"/>
          <w:szCs w:val="28"/>
        </w:rPr>
        <w:t>, собирающим вторсырье (пункты приема макулатуры);</w:t>
      </w:r>
    </w:p>
    <w:p w:rsidR="00D84E87" w:rsidRPr="003652D2" w:rsidRDefault="00D84E87" w:rsidP="00F42438">
      <w:pPr>
        <w:numPr>
          <w:ilvl w:val="0"/>
          <w:numId w:val="3"/>
        </w:numPr>
        <w:suppressAutoHyphens w:val="0"/>
        <w:spacing w:before="100" w:beforeAutospacing="1" w:after="100" w:afterAutospacing="1"/>
        <w:ind w:left="0" w:right="180" w:firstLine="426"/>
        <w:contextualSpacing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>уничтожение персональных данных, содержащихся на машиночитаемых носителях, осуществляется путем нанесения им неустранимого физического повреждения, исключающего возможность их использования, а также восстановления данных. Вышеуказанное достигается путем деформирования, нарушения единой целостности носителя;</w:t>
      </w:r>
    </w:p>
    <w:p w:rsidR="00D84E87" w:rsidRPr="003652D2" w:rsidRDefault="00D84E87" w:rsidP="00F42438">
      <w:pPr>
        <w:numPr>
          <w:ilvl w:val="0"/>
          <w:numId w:val="3"/>
        </w:numPr>
        <w:suppressAutoHyphens w:val="0"/>
        <w:spacing w:before="100" w:beforeAutospacing="1" w:after="100" w:afterAutospacing="1"/>
        <w:ind w:left="0" w:right="180" w:firstLine="426"/>
        <w:contextualSpacing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>подлежащие уничтожению файлы с персональными данными субъектов персональных данных, расположенные на жестком диске, удаляются средствами операционной системы компьютера с последующим «очищением корзины»;</w:t>
      </w:r>
    </w:p>
    <w:p w:rsidR="00D84E87" w:rsidRDefault="00D84E87" w:rsidP="00F42438">
      <w:pPr>
        <w:numPr>
          <w:ilvl w:val="0"/>
          <w:numId w:val="3"/>
        </w:numPr>
        <w:suppressAutoHyphens w:val="0"/>
        <w:ind w:left="0" w:firstLine="425"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>в случае допустимости повторного использования носителя CD-RW, DVD-RW применяется программное удаление («затирание») содержимого диска путем его форматирования с последующей записью новой информации на данный носитель.</w:t>
      </w:r>
    </w:p>
    <w:p w:rsidR="007C051A" w:rsidRPr="007C051A" w:rsidRDefault="007C051A" w:rsidP="00F42438">
      <w:pPr>
        <w:suppressAutoHyphens w:val="0"/>
        <w:ind w:firstLine="425"/>
        <w:jc w:val="both"/>
        <w:rPr>
          <w:sz w:val="28"/>
          <w:szCs w:val="28"/>
        </w:rPr>
      </w:pPr>
      <w:r w:rsidRPr="007C051A">
        <w:rPr>
          <w:color w:val="000000"/>
          <w:sz w:val="28"/>
          <w:szCs w:val="28"/>
        </w:rPr>
        <w:t xml:space="preserve">3.13. </w:t>
      </w:r>
      <w:r w:rsidRPr="007C051A">
        <w:rPr>
          <w:sz w:val="28"/>
          <w:szCs w:val="28"/>
        </w:rPr>
        <w:t xml:space="preserve">Уничтожение машинных носителей информации может осуществляться с применением устройств уничтожения, сертифицированных по требованиям безопасности информации. </w:t>
      </w:r>
    </w:p>
    <w:p w:rsidR="007C051A" w:rsidRPr="007C051A" w:rsidRDefault="007C051A" w:rsidP="00F42438">
      <w:pPr>
        <w:suppressAutoHyphens w:val="0"/>
        <w:ind w:firstLine="426"/>
        <w:jc w:val="both"/>
        <w:rPr>
          <w:color w:val="000000"/>
          <w:sz w:val="28"/>
          <w:szCs w:val="28"/>
        </w:rPr>
      </w:pPr>
      <w:r w:rsidRPr="007C051A">
        <w:rPr>
          <w:color w:val="000000"/>
          <w:sz w:val="28"/>
          <w:szCs w:val="28"/>
        </w:rPr>
        <w:t>3.</w:t>
      </w:r>
      <w:r w:rsidRPr="007C051A">
        <w:rPr>
          <w:sz w:val="28"/>
          <w:szCs w:val="28"/>
        </w:rPr>
        <w:t>14. Уничтожение материальных и машинных носителей ПД до утверждения акта об уничтожении запрещается.</w:t>
      </w:r>
    </w:p>
    <w:p w:rsidR="00D84E87" w:rsidRDefault="00D84E87" w:rsidP="00B50F01">
      <w:pPr>
        <w:jc w:val="both"/>
        <w:rPr>
          <w:b/>
          <w:bCs/>
          <w:color w:val="000000"/>
          <w:sz w:val="28"/>
          <w:szCs w:val="28"/>
        </w:rPr>
      </w:pPr>
    </w:p>
    <w:p w:rsidR="00F42438" w:rsidRPr="003652D2" w:rsidRDefault="00F42438" w:rsidP="00B50F01">
      <w:pPr>
        <w:jc w:val="both"/>
        <w:rPr>
          <w:b/>
          <w:bCs/>
          <w:color w:val="000000"/>
          <w:sz w:val="28"/>
          <w:szCs w:val="28"/>
        </w:rPr>
      </w:pPr>
    </w:p>
    <w:p w:rsidR="00D84E87" w:rsidRPr="00F42438" w:rsidRDefault="00D84E87" w:rsidP="00F42438">
      <w:pPr>
        <w:pStyle w:val="ac"/>
        <w:numPr>
          <w:ilvl w:val="2"/>
          <w:numId w:val="2"/>
        </w:numPr>
        <w:tabs>
          <w:tab w:val="left" w:pos="3544"/>
        </w:tabs>
        <w:rPr>
          <w:b/>
          <w:bCs/>
          <w:color w:val="000000"/>
          <w:sz w:val="28"/>
          <w:szCs w:val="28"/>
        </w:rPr>
      </w:pPr>
      <w:r w:rsidRPr="00F42438">
        <w:rPr>
          <w:b/>
          <w:bCs/>
          <w:color w:val="000000"/>
          <w:sz w:val="28"/>
          <w:szCs w:val="28"/>
        </w:rPr>
        <w:lastRenderedPageBreak/>
        <w:t>Порядок сдачи макулатуры</w:t>
      </w:r>
    </w:p>
    <w:p w:rsidR="00226E2D" w:rsidRPr="00226E2D" w:rsidRDefault="00226E2D" w:rsidP="00226E2D">
      <w:pPr>
        <w:pStyle w:val="ac"/>
        <w:ind w:left="2160"/>
        <w:rPr>
          <w:color w:val="000000"/>
          <w:sz w:val="28"/>
          <w:szCs w:val="28"/>
        </w:rPr>
      </w:pPr>
    </w:p>
    <w:p w:rsidR="00D84E87" w:rsidRPr="003652D2" w:rsidRDefault="00D84E87" w:rsidP="00226E2D">
      <w:pPr>
        <w:ind w:firstLine="284"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>4.1. Документы по истечении срока хранения, достижении целей обработки или в случае утраты необходимости в их достижении подлежат уничтожению путем сдачи организациям, собирающим вторсырье (пункты приема макулатуры).</w:t>
      </w:r>
    </w:p>
    <w:p w:rsidR="00D84E87" w:rsidRPr="003652D2" w:rsidRDefault="00D84E87" w:rsidP="00226E2D">
      <w:pPr>
        <w:ind w:firstLine="284"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>4.2. Выделенные документы по акту о выделении документов, содержащих персональные данные субъектов персональных данных, к уничтожению передаются к уничтожению в упакованном виде.</w:t>
      </w:r>
    </w:p>
    <w:p w:rsidR="00D84E87" w:rsidRPr="003652D2" w:rsidRDefault="00D84E87" w:rsidP="00226E2D">
      <w:pPr>
        <w:ind w:firstLine="284"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>4.3. Документы, подлежащие вывозу, не должны содержать бумагу и картон, не пригодные для переработки; бумагу и картон, покрытые полиэтиленом и другими полимерными пленками; материал, выделяющий ядовитые и токсичные вещества.</w:t>
      </w:r>
    </w:p>
    <w:p w:rsidR="00D84E87" w:rsidRPr="003652D2" w:rsidRDefault="00D84E87" w:rsidP="00226E2D">
      <w:pPr>
        <w:ind w:firstLine="284"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>4.4. Документы, подлежащие вывозу, не должны содержать:</w:t>
      </w:r>
    </w:p>
    <w:p w:rsidR="00D84E87" w:rsidRPr="003652D2" w:rsidRDefault="00D84E87" w:rsidP="00B50F01">
      <w:pPr>
        <w:numPr>
          <w:ilvl w:val="0"/>
          <w:numId w:val="4"/>
        </w:numPr>
        <w:suppressAutoHyphens w:val="0"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>тряпье, веревку, шпагат из лубяных волокон и полимеров;</w:t>
      </w:r>
    </w:p>
    <w:p w:rsidR="00D84E87" w:rsidRPr="003652D2" w:rsidRDefault="00D84E87" w:rsidP="00B50F01">
      <w:pPr>
        <w:numPr>
          <w:ilvl w:val="0"/>
          <w:numId w:val="4"/>
        </w:numPr>
        <w:suppressAutoHyphens w:val="0"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>металлические и деревянные изделия, кусочки стекла и керамики, камень, уголь, слюду, целлофан, целлулоид, полимерные материалы в виде изделий (пленок, гранул), пенопласт, искусственную и натуральную кожу, клеенку, битум, парафин, остатки химических и минеральных веществ и красок;</w:t>
      </w:r>
    </w:p>
    <w:p w:rsidR="00D84E87" w:rsidRPr="003652D2" w:rsidRDefault="00D84E87" w:rsidP="00226E2D">
      <w:pPr>
        <w:numPr>
          <w:ilvl w:val="0"/>
          <w:numId w:val="4"/>
        </w:numPr>
        <w:suppressAutoHyphens w:val="0"/>
        <w:ind w:left="709"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>влажность документов, подлежащая вывозу, должна быть не более 10 процентов.</w:t>
      </w:r>
    </w:p>
    <w:p w:rsidR="00D84E87" w:rsidRPr="003652D2" w:rsidRDefault="00D84E87" w:rsidP="00383255">
      <w:pPr>
        <w:ind w:firstLine="284"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>4.5. Сдача оформляется приемо-сдаточными накладными, данные которых (дата сдачи, номер накладной, вес сданной макулатуры) указываются в акте о выделении документов, содержащих персональные данные субъектов персональных данных, к уничтожению.</w:t>
      </w:r>
    </w:p>
    <w:p w:rsidR="00D84E87" w:rsidRPr="003652D2" w:rsidRDefault="00D84E87" w:rsidP="00383255">
      <w:pPr>
        <w:ind w:firstLine="284"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>4.6. Погрузка и вывоз документов осуществляются под контролем лица, ответственного за обеспечение сохранности документов структурного подразделения.</w:t>
      </w:r>
    </w:p>
    <w:p w:rsidR="00D84E87" w:rsidRPr="003652D2" w:rsidRDefault="00D84E87" w:rsidP="00383255">
      <w:pPr>
        <w:ind w:firstLine="284"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>4.7. Отобранные к уничтожению документы перед сдачей на переработку в качестве макулатуры должны в обязательном порядке измельчаться до степени, исключающей возможность прочтения текста.</w:t>
      </w:r>
    </w:p>
    <w:p w:rsidR="00B50F01" w:rsidRDefault="00B50F01" w:rsidP="00B50F01">
      <w:pPr>
        <w:jc w:val="center"/>
        <w:rPr>
          <w:b/>
          <w:bCs/>
          <w:color w:val="000000"/>
          <w:sz w:val="28"/>
          <w:szCs w:val="28"/>
        </w:rPr>
      </w:pPr>
    </w:p>
    <w:p w:rsidR="00D84E87" w:rsidRPr="00226E2D" w:rsidRDefault="00D84E87" w:rsidP="00226E2D">
      <w:pPr>
        <w:pStyle w:val="ac"/>
        <w:numPr>
          <w:ilvl w:val="2"/>
          <w:numId w:val="2"/>
        </w:numPr>
        <w:jc w:val="center"/>
        <w:rPr>
          <w:b/>
          <w:bCs/>
          <w:color w:val="000000"/>
          <w:sz w:val="28"/>
          <w:szCs w:val="28"/>
        </w:rPr>
      </w:pPr>
      <w:r w:rsidRPr="00226E2D">
        <w:rPr>
          <w:b/>
          <w:bCs/>
          <w:color w:val="000000"/>
          <w:sz w:val="28"/>
          <w:szCs w:val="28"/>
        </w:rPr>
        <w:t>Порядок оформления документов об уничтожении персональных данных</w:t>
      </w:r>
    </w:p>
    <w:p w:rsidR="00226E2D" w:rsidRPr="00226E2D" w:rsidRDefault="00226E2D" w:rsidP="00226E2D">
      <w:pPr>
        <w:pStyle w:val="ac"/>
        <w:ind w:left="2160"/>
        <w:rPr>
          <w:color w:val="000000"/>
          <w:sz w:val="28"/>
          <w:szCs w:val="28"/>
        </w:rPr>
      </w:pPr>
    </w:p>
    <w:p w:rsidR="00D84E87" w:rsidRPr="003652D2" w:rsidRDefault="00D84E87" w:rsidP="00383255">
      <w:pPr>
        <w:ind w:firstLine="284"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 xml:space="preserve">5.1. Об уничтожении носителей, содержащих персональные данные, Комиссия составляет и подписывает акт об уничтожении носителей, содержащих персональные данные субъектов персональных данных, который утверждается </w:t>
      </w:r>
      <w:r w:rsidR="003B6EB0">
        <w:rPr>
          <w:color w:val="000000"/>
          <w:sz w:val="28"/>
          <w:szCs w:val="28"/>
        </w:rPr>
        <w:t xml:space="preserve">начальником </w:t>
      </w:r>
      <w:r w:rsidR="003B6EB0" w:rsidRPr="00D84E87">
        <w:rPr>
          <w:color w:val="000000"/>
          <w:sz w:val="28"/>
          <w:szCs w:val="28"/>
        </w:rPr>
        <w:t>Управления образования</w:t>
      </w:r>
    </w:p>
    <w:p w:rsidR="00D84E87" w:rsidRPr="003652D2" w:rsidRDefault="00D84E87" w:rsidP="00383255">
      <w:pPr>
        <w:ind w:firstLine="284"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 xml:space="preserve">5.2. Акт об уничтожении носителей, содержащих персональные данные субъектов персональных данных, составляется по установленной </w:t>
      </w:r>
      <w:r w:rsidR="005C57AB">
        <w:rPr>
          <w:color w:val="000000"/>
          <w:sz w:val="28"/>
          <w:szCs w:val="28"/>
        </w:rPr>
        <w:t xml:space="preserve">типовой </w:t>
      </w:r>
      <w:r w:rsidRPr="003652D2">
        <w:rPr>
          <w:color w:val="000000"/>
          <w:sz w:val="28"/>
          <w:szCs w:val="28"/>
        </w:rPr>
        <w:t>форме</w:t>
      </w:r>
      <w:r w:rsidR="00226E2D">
        <w:rPr>
          <w:color w:val="000000"/>
          <w:sz w:val="28"/>
          <w:szCs w:val="28"/>
        </w:rPr>
        <w:t xml:space="preserve"> (Приложение №</w:t>
      </w:r>
      <w:r w:rsidR="007C051A">
        <w:rPr>
          <w:color w:val="000000"/>
          <w:sz w:val="28"/>
          <w:szCs w:val="28"/>
        </w:rPr>
        <w:t>1 к Положению</w:t>
      </w:r>
      <w:r w:rsidR="00226E2D">
        <w:rPr>
          <w:color w:val="000000"/>
          <w:sz w:val="28"/>
          <w:szCs w:val="28"/>
        </w:rPr>
        <w:t>)</w:t>
      </w:r>
      <w:r w:rsidRPr="003652D2">
        <w:rPr>
          <w:color w:val="000000"/>
          <w:sz w:val="28"/>
          <w:szCs w:val="28"/>
        </w:rPr>
        <w:t>.</w:t>
      </w:r>
    </w:p>
    <w:p w:rsidR="00D84E87" w:rsidRPr="003652D2" w:rsidRDefault="00D84E87" w:rsidP="00383255">
      <w:pPr>
        <w:ind w:firstLine="284"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>В акте указываются:</w:t>
      </w:r>
    </w:p>
    <w:p w:rsidR="00D84E87" w:rsidRPr="003652D2" w:rsidRDefault="00D84E87" w:rsidP="00383255">
      <w:pPr>
        <w:numPr>
          <w:ilvl w:val="0"/>
          <w:numId w:val="5"/>
        </w:numPr>
        <w:suppressAutoHyphens w:val="0"/>
        <w:spacing w:before="100" w:beforeAutospacing="1" w:after="100" w:afterAutospacing="1"/>
        <w:ind w:left="780" w:right="180" w:firstLine="284"/>
        <w:contextualSpacing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>дата, место и время уничтожения;</w:t>
      </w:r>
    </w:p>
    <w:p w:rsidR="00D84E87" w:rsidRPr="003652D2" w:rsidRDefault="00D84E87" w:rsidP="00383255">
      <w:pPr>
        <w:numPr>
          <w:ilvl w:val="0"/>
          <w:numId w:val="5"/>
        </w:numPr>
        <w:suppressAutoHyphens w:val="0"/>
        <w:spacing w:before="100" w:beforeAutospacing="1" w:after="100" w:afterAutospacing="1"/>
        <w:ind w:left="780" w:right="180" w:firstLine="284"/>
        <w:contextualSpacing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>должности, фамилии, инициалы членов Комиссии;</w:t>
      </w:r>
    </w:p>
    <w:p w:rsidR="00D84E87" w:rsidRPr="003652D2" w:rsidRDefault="00D84E87" w:rsidP="00383255">
      <w:pPr>
        <w:numPr>
          <w:ilvl w:val="0"/>
          <w:numId w:val="5"/>
        </w:numPr>
        <w:suppressAutoHyphens w:val="0"/>
        <w:spacing w:before="100" w:beforeAutospacing="1" w:after="100" w:afterAutospacing="1"/>
        <w:ind w:left="780" w:right="180" w:firstLine="284"/>
        <w:contextualSpacing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>вид и количество уничтожаемых носителей, содержащих персональные данные субъектов персональных данных;</w:t>
      </w:r>
    </w:p>
    <w:p w:rsidR="00D84E87" w:rsidRPr="003652D2" w:rsidRDefault="00D84E87" w:rsidP="00383255">
      <w:pPr>
        <w:numPr>
          <w:ilvl w:val="0"/>
          <w:numId w:val="5"/>
        </w:numPr>
        <w:suppressAutoHyphens w:val="0"/>
        <w:spacing w:before="100" w:beforeAutospacing="1" w:after="100" w:afterAutospacing="1"/>
        <w:ind w:left="780" w:right="180" w:firstLine="284"/>
        <w:contextualSpacing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>основание для уничтожения;</w:t>
      </w:r>
    </w:p>
    <w:p w:rsidR="00D84E87" w:rsidRPr="003652D2" w:rsidRDefault="00D84E87" w:rsidP="00383255">
      <w:pPr>
        <w:numPr>
          <w:ilvl w:val="0"/>
          <w:numId w:val="5"/>
        </w:numPr>
        <w:suppressAutoHyphens w:val="0"/>
        <w:spacing w:before="100" w:beforeAutospacing="1" w:after="100" w:afterAutospacing="1"/>
        <w:ind w:left="780" w:right="180" w:firstLine="284"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t>способ уничтожения.</w:t>
      </w:r>
    </w:p>
    <w:p w:rsidR="00D84E87" w:rsidRPr="003652D2" w:rsidRDefault="00D84E87" w:rsidP="00383255">
      <w:pPr>
        <w:ind w:firstLine="284"/>
        <w:jc w:val="both"/>
        <w:rPr>
          <w:color w:val="000000"/>
          <w:sz w:val="28"/>
          <w:szCs w:val="28"/>
        </w:rPr>
      </w:pPr>
      <w:r w:rsidRPr="003652D2">
        <w:rPr>
          <w:color w:val="000000"/>
          <w:sz w:val="28"/>
          <w:szCs w:val="28"/>
        </w:rPr>
        <w:lastRenderedPageBreak/>
        <w:t>5.3. Факт уничтожения носителей, содержащих персональные данные субъектов персональных данных, фиксируется в журнале учета документов, переданных на уничтожение</w:t>
      </w:r>
      <w:r w:rsidR="00226E2D">
        <w:rPr>
          <w:color w:val="000000"/>
          <w:sz w:val="28"/>
          <w:szCs w:val="28"/>
        </w:rPr>
        <w:t xml:space="preserve"> по установленной </w:t>
      </w:r>
      <w:r w:rsidR="005C57AB">
        <w:rPr>
          <w:color w:val="000000"/>
          <w:sz w:val="28"/>
          <w:szCs w:val="28"/>
        </w:rPr>
        <w:t xml:space="preserve">типовой </w:t>
      </w:r>
      <w:r w:rsidR="00226E2D">
        <w:rPr>
          <w:color w:val="000000"/>
          <w:sz w:val="28"/>
          <w:szCs w:val="28"/>
        </w:rPr>
        <w:t>форме (Приложение №</w:t>
      </w:r>
      <w:r w:rsidR="00E0328E">
        <w:rPr>
          <w:color w:val="000000"/>
          <w:sz w:val="28"/>
          <w:szCs w:val="28"/>
        </w:rPr>
        <w:t>2 к Положению</w:t>
      </w:r>
      <w:r w:rsidR="00226E2D">
        <w:rPr>
          <w:color w:val="000000"/>
          <w:sz w:val="28"/>
          <w:szCs w:val="28"/>
        </w:rPr>
        <w:t>)</w:t>
      </w:r>
      <w:r w:rsidRPr="003652D2">
        <w:rPr>
          <w:color w:val="000000"/>
          <w:sz w:val="28"/>
          <w:szCs w:val="28"/>
        </w:rPr>
        <w:t>. Данный документ является документом конфиденциального характера и вместе с актами хранится в помещении отдела кадров в течение одного года. По истечении срока хранения акт о выделении документов, содержащих персональные данные субъектов персональных данных, к уничтожению и акт об уничтожении носителей, содержащих персональные данные субъектов персональных данных, передаются в архив </w:t>
      </w:r>
      <w:r w:rsidR="00E34D0C" w:rsidRPr="00D84E87">
        <w:rPr>
          <w:color w:val="000000"/>
          <w:sz w:val="28"/>
          <w:szCs w:val="28"/>
        </w:rPr>
        <w:t>Управления образования Администрации Катав-Ивановского Муниципального района</w:t>
      </w:r>
      <w:r w:rsidRPr="003652D2">
        <w:rPr>
          <w:color w:val="000000"/>
          <w:sz w:val="28"/>
          <w:szCs w:val="28"/>
        </w:rPr>
        <w:t xml:space="preserve"> на хранение.</w:t>
      </w:r>
    </w:p>
    <w:p w:rsidR="00B50F01" w:rsidRDefault="00B50F01" w:rsidP="00B50F01">
      <w:pPr>
        <w:jc w:val="center"/>
        <w:rPr>
          <w:b/>
          <w:bCs/>
          <w:color w:val="000000"/>
          <w:sz w:val="28"/>
          <w:szCs w:val="28"/>
        </w:rPr>
      </w:pPr>
    </w:p>
    <w:p w:rsidR="0000577E" w:rsidRPr="0000577E" w:rsidRDefault="00904F15" w:rsidP="0000577E">
      <w:pPr>
        <w:suppressAutoHyphens w:val="0"/>
        <w:spacing w:after="160"/>
        <w:jc w:val="center"/>
        <w:rPr>
          <w:color w:val="000000"/>
          <w:sz w:val="28"/>
          <w:lang w:eastAsia="en-US"/>
        </w:rPr>
      </w:pPr>
      <w:r>
        <w:rPr>
          <w:b/>
          <w:bCs/>
          <w:color w:val="000000"/>
          <w:sz w:val="28"/>
          <w:lang w:eastAsia="en-US"/>
        </w:rPr>
        <w:t>6</w:t>
      </w:r>
      <w:r w:rsidR="0000577E" w:rsidRPr="0000577E">
        <w:rPr>
          <w:b/>
          <w:bCs/>
          <w:color w:val="000000"/>
          <w:sz w:val="28"/>
          <w:lang w:eastAsia="en-US"/>
        </w:rPr>
        <w:t>. Заключительные положения</w:t>
      </w:r>
    </w:p>
    <w:p w:rsidR="0000577E" w:rsidRPr="0000577E" w:rsidRDefault="00904F15" w:rsidP="00383255">
      <w:pPr>
        <w:suppressAutoHyphens w:val="0"/>
        <w:spacing w:after="160"/>
        <w:ind w:firstLine="284"/>
        <w:jc w:val="both"/>
        <w:rPr>
          <w:color w:val="000000"/>
          <w:sz w:val="28"/>
          <w:lang w:eastAsia="en-US"/>
        </w:rPr>
      </w:pPr>
      <w:r>
        <w:rPr>
          <w:color w:val="000000"/>
          <w:sz w:val="28"/>
          <w:lang w:eastAsia="en-US"/>
        </w:rPr>
        <w:t>6</w:t>
      </w:r>
      <w:r w:rsidR="0000577E" w:rsidRPr="0000577E">
        <w:rPr>
          <w:color w:val="000000"/>
          <w:sz w:val="28"/>
          <w:lang w:eastAsia="en-US"/>
        </w:rPr>
        <w:t xml:space="preserve">.1. В случае изменения действующего законодательства РФ, внесения изменений в нормативные документы по </w:t>
      </w:r>
      <w:r w:rsidR="0000577E">
        <w:rPr>
          <w:color w:val="000000"/>
          <w:sz w:val="28"/>
          <w:lang w:eastAsia="en-US"/>
        </w:rPr>
        <w:t>уничтожению</w:t>
      </w:r>
      <w:r w:rsidR="0000577E" w:rsidRPr="0000577E">
        <w:rPr>
          <w:color w:val="000000"/>
          <w:sz w:val="28"/>
          <w:lang w:eastAsia="en-US"/>
        </w:rPr>
        <w:t xml:space="preserve"> персональных данных</w:t>
      </w:r>
      <w:r w:rsidR="00383255">
        <w:rPr>
          <w:color w:val="000000"/>
          <w:sz w:val="28"/>
          <w:lang w:eastAsia="en-US"/>
        </w:rPr>
        <w:t>,</w:t>
      </w:r>
      <w:r w:rsidR="0000577E" w:rsidRPr="0000577E">
        <w:rPr>
          <w:color w:val="000000"/>
          <w:sz w:val="28"/>
          <w:lang w:eastAsia="en-US"/>
        </w:rPr>
        <w:t xml:space="preserve"> настоящее Положение действует в части, не противоречащей действующему законодательству до приведения его в соответствие с так</w:t>
      </w:r>
      <w:r w:rsidR="00383255">
        <w:rPr>
          <w:color w:val="000000"/>
          <w:sz w:val="28"/>
          <w:lang w:eastAsia="en-US"/>
        </w:rPr>
        <w:t>овыми</w:t>
      </w:r>
      <w:r w:rsidR="0000577E" w:rsidRPr="0000577E">
        <w:rPr>
          <w:color w:val="000000"/>
          <w:sz w:val="28"/>
          <w:lang w:eastAsia="en-US"/>
        </w:rPr>
        <w:t>.</w:t>
      </w:r>
    </w:p>
    <w:p w:rsidR="0000577E" w:rsidRPr="0000577E" w:rsidRDefault="0000577E" w:rsidP="0000577E">
      <w:pPr>
        <w:suppressAutoHyphens w:val="0"/>
        <w:spacing w:after="160"/>
        <w:jc w:val="both"/>
        <w:rPr>
          <w:color w:val="000000"/>
          <w:lang w:eastAsia="en-US"/>
        </w:rPr>
      </w:pPr>
      <w:r w:rsidRPr="0000577E">
        <w:rPr>
          <w:rFonts w:cs="Arial"/>
          <w:sz w:val="22"/>
          <w:szCs w:val="22"/>
          <w:lang w:eastAsia="en-US"/>
        </w:rPr>
        <w:br/>
      </w:r>
    </w:p>
    <w:p w:rsidR="00E0328E" w:rsidRDefault="00E0328E" w:rsidP="00B50F01">
      <w:pPr>
        <w:jc w:val="both"/>
        <w:rPr>
          <w:color w:val="000000"/>
          <w:sz w:val="28"/>
          <w:szCs w:val="28"/>
        </w:rPr>
      </w:pP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0"/>
        <w:gridCol w:w="2268"/>
        <w:gridCol w:w="2693"/>
      </w:tblGrid>
      <w:tr w:rsidR="00D84E87" w:rsidRPr="003652D2" w:rsidTr="003B6EB0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E87" w:rsidRPr="003652D2" w:rsidRDefault="00D84E87" w:rsidP="00F42438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E87" w:rsidRPr="003652D2" w:rsidRDefault="00D84E87" w:rsidP="00B50F01">
            <w:pPr>
              <w:ind w:left="75" w:right="7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E87" w:rsidRPr="003652D2" w:rsidRDefault="00D84E87" w:rsidP="00B50F01">
            <w:pPr>
              <w:ind w:left="75" w:right="75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F50AB1" w:rsidRDefault="00F50AB1" w:rsidP="007C051A">
      <w:pPr>
        <w:jc w:val="both"/>
        <w:rPr>
          <w:sz w:val="28"/>
          <w:szCs w:val="28"/>
        </w:rPr>
      </w:pPr>
    </w:p>
    <w:p w:rsidR="00904F15" w:rsidRDefault="00904F15" w:rsidP="007C051A">
      <w:pPr>
        <w:jc w:val="both"/>
        <w:rPr>
          <w:sz w:val="28"/>
          <w:szCs w:val="28"/>
        </w:rPr>
      </w:pPr>
    </w:p>
    <w:p w:rsidR="00904F15" w:rsidRDefault="00904F15" w:rsidP="007C051A">
      <w:pPr>
        <w:jc w:val="both"/>
        <w:rPr>
          <w:sz w:val="28"/>
          <w:szCs w:val="28"/>
        </w:rPr>
      </w:pPr>
    </w:p>
    <w:p w:rsidR="00904F15" w:rsidRDefault="00904F15" w:rsidP="007C051A">
      <w:pPr>
        <w:jc w:val="both"/>
        <w:rPr>
          <w:sz w:val="28"/>
          <w:szCs w:val="28"/>
        </w:rPr>
      </w:pPr>
    </w:p>
    <w:p w:rsidR="00904F15" w:rsidRDefault="00904F15" w:rsidP="007C051A">
      <w:pPr>
        <w:jc w:val="both"/>
        <w:rPr>
          <w:sz w:val="28"/>
          <w:szCs w:val="28"/>
        </w:rPr>
      </w:pPr>
    </w:p>
    <w:p w:rsidR="00904F15" w:rsidRDefault="00904F15" w:rsidP="007C051A">
      <w:pPr>
        <w:jc w:val="both"/>
        <w:rPr>
          <w:sz w:val="28"/>
          <w:szCs w:val="28"/>
        </w:rPr>
      </w:pPr>
    </w:p>
    <w:p w:rsidR="00904F15" w:rsidRDefault="00904F15" w:rsidP="007C051A">
      <w:pPr>
        <w:jc w:val="both"/>
        <w:rPr>
          <w:sz w:val="28"/>
          <w:szCs w:val="28"/>
        </w:rPr>
      </w:pPr>
    </w:p>
    <w:p w:rsidR="00F42438" w:rsidRDefault="00F42438" w:rsidP="007C051A">
      <w:pPr>
        <w:jc w:val="both"/>
        <w:rPr>
          <w:sz w:val="28"/>
          <w:szCs w:val="28"/>
        </w:rPr>
      </w:pPr>
    </w:p>
    <w:p w:rsidR="00F42438" w:rsidRDefault="00F42438" w:rsidP="007C051A">
      <w:pPr>
        <w:jc w:val="both"/>
        <w:rPr>
          <w:sz w:val="28"/>
          <w:szCs w:val="28"/>
        </w:rPr>
      </w:pPr>
    </w:p>
    <w:p w:rsidR="00F42438" w:rsidRDefault="00F42438" w:rsidP="007C051A">
      <w:pPr>
        <w:jc w:val="both"/>
        <w:rPr>
          <w:sz w:val="28"/>
          <w:szCs w:val="28"/>
        </w:rPr>
      </w:pPr>
    </w:p>
    <w:p w:rsidR="00F42438" w:rsidRDefault="00F42438" w:rsidP="007C051A">
      <w:pPr>
        <w:jc w:val="both"/>
        <w:rPr>
          <w:sz w:val="28"/>
          <w:szCs w:val="28"/>
        </w:rPr>
      </w:pPr>
    </w:p>
    <w:p w:rsidR="00F42438" w:rsidRDefault="00F42438" w:rsidP="007C051A">
      <w:pPr>
        <w:jc w:val="both"/>
        <w:rPr>
          <w:sz w:val="28"/>
          <w:szCs w:val="28"/>
        </w:rPr>
      </w:pPr>
    </w:p>
    <w:p w:rsidR="00F42438" w:rsidRDefault="00F42438" w:rsidP="007C051A">
      <w:pPr>
        <w:jc w:val="both"/>
        <w:rPr>
          <w:sz w:val="28"/>
          <w:szCs w:val="28"/>
        </w:rPr>
      </w:pPr>
    </w:p>
    <w:p w:rsidR="00F42438" w:rsidRDefault="00F42438" w:rsidP="007C051A">
      <w:pPr>
        <w:jc w:val="both"/>
        <w:rPr>
          <w:sz w:val="28"/>
          <w:szCs w:val="28"/>
        </w:rPr>
      </w:pPr>
    </w:p>
    <w:p w:rsidR="00F42438" w:rsidRDefault="00F42438" w:rsidP="007C051A">
      <w:pPr>
        <w:jc w:val="both"/>
        <w:rPr>
          <w:sz w:val="28"/>
          <w:szCs w:val="28"/>
        </w:rPr>
      </w:pPr>
    </w:p>
    <w:p w:rsidR="00F42438" w:rsidRDefault="00F42438" w:rsidP="007C051A">
      <w:pPr>
        <w:jc w:val="both"/>
        <w:rPr>
          <w:sz w:val="28"/>
          <w:szCs w:val="28"/>
        </w:rPr>
      </w:pPr>
    </w:p>
    <w:p w:rsidR="00F42438" w:rsidRDefault="00F42438" w:rsidP="007C051A">
      <w:pPr>
        <w:jc w:val="both"/>
        <w:rPr>
          <w:sz w:val="28"/>
          <w:szCs w:val="28"/>
        </w:rPr>
      </w:pPr>
    </w:p>
    <w:p w:rsidR="00F42438" w:rsidRDefault="00F42438" w:rsidP="007C051A">
      <w:pPr>
        <w:jc w:val="both"/>
        <w:rPr>
          <w:sz w:val="28"/>
          <w:szCs w:val="28"/>
        </w:rPr>
      </w:pPr>
    </w:p>
    <w:p w:rsidR="00F42438" w:rsidRDefault="00F42438" w:rsidP="007C051A">
      <w:pPr>
        <w:jc w:val="both"/>
        <w:rPr>
          <w:sz w:val="28"/>
          <w:szCs w:val="28"/>
        </w:rPr>
      </w:pPr>
    </w:p>
    <w:p w:rsidR="00F42438" w:rsidRDefault="00F42438" w:rsidP="007C051A">
      <w:pPr>
        <w:jc w:val="both"/>
        <w:rPr>
          <w:sz w:val="28"/>
          <w:szCs w:val="28"/>
        </w:rPr>
      </w:pPr>
    </w:p>
    <w:p w:rsidR="00F42438" w:rsidRDefault="00F42438" w:rsidP="007C051A">
      <w:pPr>
        <w:jc w:val="both"/>
        <w:rPr>
          <w:sz w:val="28"/>
          <w:szCs w:val="28"/>
        </w:rPr>
      </w:pPr>
    </w:p>
    <w:p w:rsidR="00F42438" w:rsidRDefault="00F42438" w:rsidP="007C051A">
      <w:pPr>
        <w:jc w:val="both"/>
        <w:rPr>
          <w:sz w:val="28"/>
          <w:szCs w:val="28"/>
        </w:rPr>
      </w:pPr>
    </w:p>
    <w:p w:rsidR="00904F15" w:rsidRDefault="00904F15" w:rsidP="007C051A">
      <w:pPr>
        <w:jc w:val="both"/>
        <w:rPr>
          <w:sz w:val="28"/>
          <w:szCs w:val="28"/>
        </w:rPr>
      </w:pPr>
    </w:p>
    <w:p w:rsidR="00904F15" w:rsidRDefault="00904F15" w:rsidP="007C051A">
      <w:pPr>
        <w:jc w:val="both"/>
        <w:rPr>
          <w:sz w:val="28"/>
          <w:szCs w:val="28"/>
        </w:rPr>
      </w:pPr>
    </w:p>
    <w:p w:rsidR="00124E70" w:rsidRDefault="00124E70" w:rsidP="007C051A">
      <w:pPr>
        <w:jc w:val="both"/>
        <w:rPr>
          <w:sz w:val="28"/>
          <w:szCs w:val="28"/>
        </w:rPr>
      </w:pPr>
    </w:p>
    <w:p w:rsidR="00E0328E" w:rsidRDefault="00E0328E" w:rsidP="00E0328E">
      <w:pPr>
        <w:jc w:val="right"/>
        <w:rPr>
          <w:color w:val="000000"/>
        </w:rPr>
      </w:pPr>
      <w:r>
        <w:rPr>
          <w:color w:val="000000"/>
        </w:rPr>
        <w:lastRenderedPageBreak/>
        <w:t>Приложение №1</w:t>
      </w:r>
    </w:p>
    <w:p w:rsidR="007C051A" w:rsidRDefault="00E0328E" w:rsidP="00E0328E">
      <w:pPr>
        <w:jc w:val="right"/>
        <w:rPr>
          <w:sz w:val="28"/>
          <w:szCs w:val="28"/>
        </w:rPr>
      </w:pPr>
      <w:r>
        <w:rPr>
          <w:color w:val="000000"/>
        </w:rPr>
        <w:t xml:space="preserve">к Положению </w:t>
      </w:r>
    </w:p>
    <w:p w:rsidR="00E0328E" w:rsidRPr="00E0328E" w:rsidRDefault="00E0328E" w:rsidP="00E0328E">
      <w:pPr>
        <w:jc w:val="right"/>
      </w:pPr>
      <w:r w:rsidRPr="00E0328E">
        <w:t>о порядке уничтожения</w:t>
      </w:r>
    </w:p>
    <w:p w:rsidR="00E0328E" w:rsidRPr="00E0328E" w:rsidRDefault="00E0328E" w:rsidP="00E0328E">
      <w:pPr>
        <w:jc w:val="right"/>
        <w:rPr>
          <w:color w:val="000000"/>
        </w:rPr>
      </w:pPr>
      <w:r w:rsidRPr="00E0328E">
        <w:t>персональных данных</w:t>
      </w:r>
      <w:r w:rsidRPr="00E0328E">
        <w:rPr>
          <w:color w:val="000000"/>
        </w:rPr>
        <w:t xml:space="preserve"> </w:t>
      </w:r>
    </w:p>
    <w:p w:rsidR="00E0328E" w:rsidRPr="00E0328E" w:rsidRDefault="00E0328E" w:rsidP="00E0328E">
      <w:pPr>
        <w:jc w:val="right"/>
        <w:rPr>
          <w:color w:val="000000"/>
        </w:rPr>
      </w:pPr>
      <w:r w:rsidRPr="00E0328E">
        <w:rPr>
          <w:color w:val="000000"/>
        </w:rPr>
        <w:t xml:space="preserve">Управления образования </w:t>
      </w:r>
    </w:p>
    <w:p w:rsidR="00E0328E" w:rsidRPr="00E0328E" w:rsidRDefault="00E0328E" w:rsidP="00E0328E">
      <w:pPr>
        <w:jc w:val="right"/>
        <w:rPr>
          <w:color w:val="000000"/>
        </w:rPr>
      </w:pPr>
      <w:r w:rsidRPr="00E0328E">
        <w:rPr>
          <w:color w:val="000000"/>
        </w:rPr>
        <w:t>Администрации Катав-Ивановского</w:t>
      </w:r>
    </w:p>
    <w:p w:rsidR="00E0328E" w:rsidRDefault="00E0328E" w:rsidP="00E0328E">
      <w:pPr>
        <w:jc w:val="right"/>
        <w:rPr>
          <w:sz w:val="28"/>
          <w:szCs w:val="28"/>
        </w:rPr>
      </w:pPr>
      <w:r w:rsidRPr="00E0328E">
        <w:rPr>
          <w:color w:val="000000"/>
        </w:rPr>
        <w:t xml:space="preserve"> муниципального района</w:t>
      </w:r>
    </w:p>
    <w:p w:rsidR="007C051A" w:rsidRDefault="007C051A" w:rsidP="007C051A">
      <w:pPr>
        <w:jc w:val="both"/>
        <w:rPr>
          <w:sz w:val="28"/>
          <w:szCs w:val="28"/>
        </w:rPr>
      </w:pPr>
    </w:p>
    <w:p w:rsidR="007C051A" w:rsidRDefault="007C051A" w:rsidP="007C051A">
      <w:pPr>
        <w:jc w:val="both"/>
        <w:rPr>
          <w:sz w:val="28"/>
          <w:szCs w:val="28"/>
        </w:rPr>
      </w:pPr>
    </w:p>
    <w:p w:rsidR="007C051A" w:rsidRPr="00E0328E" w:rsidRDefault="00E0328E" w:rsidP="00E0328E">
      <w:pPr>
        <w:pStyle w:val="1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</w:t>
      </w:r>
      <w:r w:rsidR="009909E0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bookmarkStart w:id="0" w:name="_GoBack"/>
      <w:bookmarkEnd w:id="0"/>
      <w:r w:rsidRPr="00E0328E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7C051A" w:rsidRPr="00E0328E">
        <w:rPr>
          <w:rFonts w:ascii="Times New Roman" w:hAnsi="Times New Roman" w:cs="Times New Roman"/>
          <w:sz w:val="28"/>
          <w:szCs w:val="28"/>
        </w:rPr>
        <w:t>Утверждаю</w:t>
      </w:r>
      <w:r w:rsidRPr="00E0328E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7C051A" w:rsidRDefault="00E0328E" w:rsidP="007C051A">
      <w:pPr>
        <w:suppressAutoHyphens w:val="0"/>
        <w:spacing w:line="276" w:lineRule="auto"/>
        <w:jc w:val="right"/>
        <w:rPr>
          <w:rFonts w:eastAsia="Arial"/>
          <w:sz w:val="28"/>
          <w:szCs w:val="28"/>
          <w:lang w:val="ru" w:eastAsia="ru-RU"/>
        </w:rPr>
      </w:pPr>
      <w:r>
        <w:rPr>
          <w:rFonts w:eastAsia="Arial"/>
          <w:sz w:val="28"/>
          <w:szCs w:val="28"/>
          <w:lang w:val="ru" w:eastAsia="ru-RU"/>
        </w:rPr>
        <w:t xml:space="preserve">Начальник Управления образования </w:t>
      </w:r>
    </w:p>
    <w:p w:rsidR="00E0328E" w:rsidRDefault="00E0328E" w:rsidP="007C051A">
      <w:pPr>
        <w:suppressAutoHyphens w:val="0"/>
        <w:spacing w:line="276" w:lineRule="auto"/>
        <w:jc w:val="right"/>
        <w:rPr>
          <w:rFonts w:eastAsia="Arial"/>
          <w:sz w:val="28"/>
          <w:szCs w:val="28"/>
          <w:lang w:val="ru" w:eastAsia="ru-RU"/>
        </w:rPr>
      </w:pPr>
      <w:r>
        <w:rPr>
          <w:rFonts w:eastAsia="Arial"/>
          <w:sz w:val="28"/>
          <w:szCs w:val="28"/>
          <w:lang w:val="ru" w:eastAsia="ru-RU"/>
        </w:rPr>
        <w:t>Администрации Катав-Ивановского</w:t>
      </w:r>
    </w:p>
    <w:p w:rsidR="00E0328E" w:rsidRPr="00E0328E" w:rsidRDefault="00E0328E" w:rsidP="007C051A">
      <w:pPr>
        <w:suppressAutoHyphens w:val="0"/>
        <w:spacing w:line="276" w:lineRule="auto"/>
        <w:jc w:val="right"/>
        <w:rPr>
          <w:rFonts w:eastAsia="Arial"/>
          <w:sz w:val="28"/>
          <w:szCs w:val="28"/>
          <w:lang w:val="ru" w:eastAsia="ru-RU"/>
        </w:rPr>
      </w:pPr>
      <w:r>
        <w:rPr>
          <w:rFonts w:eastAsia="Arial"/>
          <w:sz w:val="28"/>
          <w:szCs w:val="28"/>
          <w:lang w:val="ru" w:eastAsia="ru-RU"/>
        </w:rPr>
        <w:t>муниципального района</w:t>
      </w:r>
    </w:p>
    <w:p w:rsidR="007C051A" w:rsidRPr="00E0328E" w:rsidRDefault="007C051A" w:rsidP="007C051A">
      <w:pPr>
        <w:suppressAutoHyphens w:val="0"/>
        <w:spacing w:line="276" w:lineRule="auto"/>
        <w:jc w:val="right"/>
        <w:rPr>
          <w:rFonts w:eastAsia="Arial"/>
          <w:sz w:val="28"/>
          <w:szCs w:val="28"/>
          <w:lang w:val="ru" w:eastAsia="ru-RU"/>
        </w:rPr>
      </w:pPr>
      <w:r w:rsidRPr="00E0328E">
        <w:rPr>
          <w:rFonts w:eastAsia="Arial"/>
          <w:sz w:val="28"/>
          <w:szCs w:val="28"/>
          <w:lang w:val="ru" w:eastAsia="ru-RU"/>
        </w:rPr>
        <w:t>____________ / ____________</w:t>
      </w:r>
    </w:p>
    <w:p w:rsidR="007C051A" w:rsidRPr="007C051A" w:rsidRDefault="007C051A" w:rsidP="007C051A">
      <w:pPr>
        <w:suppressAutoHyphens w:val="0"/>
        <w:spacing w:line="276" w:lineRule="auto"/>
        <w:jc w:val="right"/>
        <w:rPr>
          <w:rFonts w:eastAsia="Arial"/>
          <w:sz w:val="22"/>
          <w:szCs w:val="22"/>
          <w:lang w:val="ru" w:eastAsia="ru-RU"/>
        </w:rPr>
      </w:pPr>
      <w:r w:rsidRPr="00E0328E">
        <w:rPr>
          <w:rFonts w:eastAsia="Arial"/>
          <w:sz w:val="28"/>
          <w:szCs w:val="28"/>
          <w:lang w:val="ru" w:eastAsia="ru-RU"/>
        </w:rPr>
        <w:t>"__" ______________ 20__ года</w:t>
      </w:r>
    </w:p>
    <w:p w:rsidR="007C051A" w:rsidRPr="007C051A" w:rsidRDefault="007C051A" w:rsidP="007C051A">
      <w:pPr>
        <w:suppressAutoHyphens w:val="0"/>
        <w:spacing w:line="276" w:lineRule="auto"/>
        <w:jc w:val="both"/>
        <w:rPr>
          <w:rFonts w:eastAsia="Arial"/>
          <w:sz w:val="28"/>
          <w:szCs w:val="22"/>
          <w:lang w:val="ru" w:eastAsia="ru-RU"/>
        </w:rPr>
      </w:pPr>
    </w:p>
    <w:p w:rsidR="007C051A" w:rsidRPr="007C051A" w:rsidRDefault="00E0328E" w:rsidP="007C051A">
      <w:pPr>
        <w:suppressAutoHyphens w:val="0"/>
        <w:spacing w:line="276" w:lineRule="auto"/>
        <w:jc w:val="center"/>
        <w:rPr>
          <w:rFonts w:eastAsia="Arial"/>
          <w:b/>
          <w:sz w:val="28"/>
          <w:szCs w:val="22"/>
          <w:lang w:val="ru" w:eastAsia="ru-RU"/>
        </w:rPr>
      </w:pPr>
      <w:r>
        <w:rPr>
          <w:rFonts w:eastAsia="Arial"/>
          <w:b/>
          <w:sz w:val="28"/>
          <w:szCs w:val="22"/>
          <w:lang w:val="ru" w:eastAsia="ru-RU"/>
        </w:rPr>
        <w:t xml:space="preserve">Типовая форма </w:t>
      </w:r>
      <w:r w:rsidR="007C051A" w:rsidRPr="007C051A">
        <w:rPr>
          <w:rFonts w:eastAsia="Arial"/>
          <w:b/>
          <w:sz w:val="28"/>
          <w:szCs w:val="22"/>
          <w:lang w:val="ru" w:eastAsia="ru-RU"/>
        </w:rPr>
        <w:t>Акт</w:t>
      </w:r>
      <w:r>
        <w:rPr>
          <w:rFonts w:eastAsia="Arial"/>
          <w:b/>
          <w:sz w:val="28"/>
          <w:szCs w:val="22"/>
          <w:lang w:val="ru" w:eastAsia="ru-RU"/>
        </w:rPr>
        <w:t>а</w:t>
      </w:r>
      <w:r w:rsidR="007C051A" w:rsidRPr="007C051A">
        <w:rPr>
          <w:rFonts w:eastAsia="Arial"/>
          <w:b/>
          <w:sz w:val="28"/>
          <w:szCs w:val="22"/>
          <w:lang w:val="ru" w:eastAsia="ru-RU"/>
        </w:rPr>
        <w:t xml:space="preserve"> об уничтожении персональных данных №__</w:t>
      </w:r>
    </w:p>
    <w:p w:rsidR="007C051A" w:rsidRPr="007C051A" w:rsidRDefault="007C051A" w:rsidP="007C051A">
      <w:pPr>
        <w:suppressAutoHyphens w:val="0"/>
        <w:spacing w:line="276" w:lineRule="auto"/>
        <w:jc w:val="both"/>
        <w:rPr>
          <w:rFonts w:eastAsia="Arial"/>
          <w:sz w:val="22"/>
          <w:szCs w:val="22"/>
          <w:lang w:val="ru" w:eastAsia="ru-RU"/>
        </w:rPr>
      </w:pPr>
    </w:p>
    <w:p w:rsidR="007C051A" w:rsidRPr="007C051A" w:rsidRDefault="007C051A" w:rsidP="007C051A">
      <w:pPr>
        <w:suppressAutoHyphens w:val="0"/>
        <w:spacing w:line="276" w:lineRule="auto"/>
        <w:jc w:val="both"/>
        <w:rPr>
          <w:rFonts w:eastAsia="Arial"/>
          <w:sz w:val="22"/>
          <w:szCs w:val="22"/>
          <w:lang w:val="ru" w:eastAsia="ru-RU"/>
        </w:rPr>
      </w:pPr>
      <w:r w:rsidRPr="007C051A">
        <w:rPr>
          <w:rFonts w:eastAsia="Arial"/>
          <w:sz w:val="22"/>
          <w:szCs w:val="22"/>
          <w:lang w:val="ru" w:eastAsia="ru-RU"/>
        </w:rPr>
        <w:t>г. ______________</w:t>
      </w:r>
      <w:r w:rsidR="00E0328E">
        <w:rPr>
          <w:rFonts w:eastAsia="Arial"/>
          <w:sz w:val="22"/>
          <w:szCs w:val="22"/>
          <w:lang w:val="ru" w:eastAsia="ru-RU"/>
        </w:rPr>
        <w:t xml:space="preserve">                                                                                              </w:t>
      </w:r>
      <w:r w:rsidRPr="007C051A">
        <w:rPr>
          <w:rFonts w:eastAsia="Arial"/>
          <w:sz w:val="22"/>
          <w:szCs w:val="22"/>
          <w:lang w:val="ru" w:eastAsia="ru-RU"/>
        </w:rPr>
        <w:t>"__" __________ 20__ года</w:t>
      </w:r>
    </w:p>
    <w:p w:rsidR="007C051A" w:rsidRPr="007C051A" w:rsidRDefault="007C051A" w:rsidP="007C051A">
      <w:pPr>
        <w:suppressAutoHyphens w:val="0"/>
        <w:spacing w:line="276" w:lineRule="auto"/>
        <w:jc w:val="both"/>
        <w:rPr>
          <w:rFonts w:eastAsia="Arial"/>
          <w:sz w:val="22"/>
          <w:szCs w:val="22"/>
          <w:lang w:val="ru" w:eastAsia="ru-RU"/>
        </w:rPr>
      </w:pPr>
    </w:p>
    <w:p w:rsidR="007C051A" w:rsidRPr="007C051A" w:rsidRDefault="007C051A" w:rsidP="007C051A">
      <w:pPr>
        <w:suppressAutoHyphens w:val="0"/>
        <w:spacing w:line="276" w:lineRule="auto"/>
        <w:jc w:val="both"/>
        <w:rPr>
          <w:rFonts w:eastAsia="Arial"/>
          <w:sz w:val="22"/>
          <w:szCs w:val="22"/>
          <w:lang w:val="ru" w:eastAsia="ru-RU"/>
        </w:rPr>
      </w:pPr>
      <w:r w:rsidRPr="007C051A">
        <w:rPr>
          <w:rFonts w:eastAsia="Arial"/>
          <w:sz w:val="22"/>
          <w:szCs w:val="22"/>
          <w:lang w:val="ru" w:eastAsia="ru-RU"/>
        </w:rPr>
        <w:t>Комиссия в составе председателя, ____________________________ (должность, ФИО), и членов, ___________________________________ (должности, ФИО), наделенная полномочиями _____________ (наименование документа) ___________________________ (должность, ФИО) №__ от "__" _________ 20__ года, составила настоящий акт о нижеследующем.</w:t>
      </w:r>
    </w:p>
    <w:p w:rsidR="007C051A" w:rsidRPr="007C051A" w:rsidRDefault="007C051A" w:rsidP="007C051A">
      <w:pPr>
        <w:suppressAutoHyphens w:val="0"/>
        <w:spacing w:line="276" w:lineRule="auto"/>
        <w:jc w:val="both"/>
        <w:rPr>
          <w:rFonts w:eastAsia="Arial"/>
          <w:sz w:val="22"/>
          <w:szCs w:val="22"/>
          <w:lang w:val="ru" w:eastAsia="ru-RU"/>
        </w:rPr>
      </w:pPr>
    </w:p>
    <w:p w:rsidR="007C051A" w:rsidRPr="007C051A" w:rsidRDefault="007C051A" w:rsidP="007C051A">
      <w:pPr>
        <w:suppressAutoHyphens w:val="0"/>
        <w:spacing w:line="276" w:lineRule="auto"/>
        <w:jc w:val="both"/>
        <w:rPr>
          <w:rFonts w:eastAsia="Arial"/>
          <w:sz w:val="22"/>
          <w:szCs w:val="22"/>
          <w:lang w:val="ru" w:eastAsia="ru-RU"/>
        </w:rPr>
      </w:pPr>
      <w:r w:rsidRPr="007C051A">
        <w:rPr>
          <w:rFonts w:eastAsia="Arial"/>
          <w:sz w:val="22"/>
          <w:szCs w:val="22"/>
          <w:lang w:val="ru" w:eastAsia="ru-RU"/>
        </w:rPr>
        <w:t xml:space="preserve">"__" _________ 20__ года в соответствии с положениями Федерального закона от 27.07.2006 №152-ФЗ "О персональных данных" комиссией было произведено уничтожение персональных данных ______________________ (категория лиц). Данные находились на бумажных носителях, хранящихся в _________________ (наименование оператора персональных данных). </w:t>
      </w:r>
    </w:p>
    <w:p w:rsidR="007C051A" w:rsidRPr="007C051A" w:rsidRDefault="007C051A" w:rsidP="007C051A">
      <w:pPr>
        <w:suppressAutoHyphens w:val="0"/>
        <w:spacing w:line="276" w:lineRule="auto"/>
        <w:jc w:val="both"/>
        <w:rPr>
          <w:rFonts w:eastAsia="Arial"/>
          <w:sz w:val="22"/>
          <w:szCs w:val="22"/>
          <w:lang w:val="ru" w:eastAsia="ru-RU"/>
        </w:rPr>
      </w:pPr>
    </w:p>
    <w:tbl>
      <w:tblPr>
        <w:tblW w:w="90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855"/>
        <w:gridCol w:w="5430"/>
        <w:gridCol w:w="2730"/>
      </w:tblGrid>
      <w:tr w:rsidR="007C051A" w:rsidRPr="007C051A" w:rsidTr="007C051A"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051A" w:rsidRPr="007C051A" w:rsidRDefault="007C051A" w:rsidP="00904F15">
            <w:pPr>
              <w:widowControl w:val="0"/>
              <w:suppressAutoHyphens w:val="0"/>
              <w:jc w:val="center"/>
              <w:rPr>
                <w:rFonts w:eastAsia="Arial"/>
                <w:b/>
                <w:sz w:val="22"/>
                <w:szCs w:val="22"/>
                <w:lang w:val="ru" w:eastAsia="ru-RU"/>
              </w:rPr>
            </w:pPr>
            <w:r w:rsidRPr="007C051A">
              <w:rPr>
                <w:rFonts w:eastAsia="Arial"/>
                <w:b/>
                <w:sz w:val="22"/>
                <w:szCs w:val="22"/>
                <w:lang w:val="ru" w:eastAsia="ru-RU"/>
              </w:rPr>
              <w:t>№ п/п</w:t>
            </w:r>
          </w:p>
        </w:tc>
        <w:tc>
          <w:tcPr>
            <w:tcW w:w="5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051A" w:rsidRPr="007C051A" w:rsidRDefault="007C051A" w:rsidP="00904F15">
            <w:pPr>
              <w:widowControl w:val="0"/>
              <w:suppressAutoHyphens w:val="0"/>
              <w:jc w:val="center"/>
              <w:rPr>
                <w:rFonts w:eastAsia="Arial"/>
                <w:b/>
                <w:sz w:val="22"/>
                <w:szCs w:val="22"/>
                <w:lang w:val="ru" w:eastAsia="ru-RU"/>
              </w:rPr>
            </w:pPr>
            <w:r w:rsidRPr="007C051A">
              <w:rPr>
                <w:rFonts w:eastAsia="Arial"/>
                <w:b/>
                <w:sz w:val="22"/>
                <w:szCs w:val="22"/>
                <w:lang w:val="ru" w:eastAsia="ru-RU"/>
              </w:rPr>
              <w:t>Наименование носителя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051A" w:rsidRPr="007C051A" w:rsidRDefault="007C051A" w:rsidP="00904F15">
            <w:pPr>
              <w:widowControl w:val="0"/>
              <w:suppressAutoHyphens w:val="0"/>
              <w:jc w:val="center"/>
              <w:rPr>
                <w:rFonts w:eastAsia="Arial"/>
                <w:b/>
                <w:sz w:val="22"/>
                <w:szCs w:val="22"/>
                <w:lang w:val="ru" w:eastAsia="ru-RU"/>
              </w:rPr>
            </w:pPr>
            <w:r w:rsidRPr="007C051A">
              <w:rPr>
                <w:rFonts w:eastAsia="Arial"/>
                <w:b/>
                <w:sz w:val="22"/>
                <w:szCs w:val="22"/>
                <w:lang w:val="ru" w:eastAsia="ru-RU"/>
              </w:rPr>
              <w:t>Пояснения</w:t>
            </w:r>
          </w:p>
        </w:tc>
      </w:tr>
      <w:tr w:rsidR="007C051A" w:rsidRPr="007C051A" w:rsidTr="007C051A"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051A" w:rsidRPr="007C051A" w:rsidRDefault="007C051A" w:rsidP="007C051A">
            <w:pPr>
              <w:widowControl w:val="0"/>
              <w:suppressAutoHyphens w:val="0"/>
              <w:jc w:val="both"/>
              <w:rPr>
                <w:rFonts w:eastAsia="Arial"/>
                <w:sz w:val="22"/>
                <w:szCs w:val="22"/>
                <w:lang w:val="ru" w:eastAsia="ru-RU"/>
              </w:rPr>
            </w:pPr>
          </w:p>
        </w:tc>
        <w:tc>
          <w:tcPr>
            <w:tcW w:w="5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051A" w:rsidRPr="007C051A" w:rsidRDefault="007C051A" w:rsidP="007C051A">
            <w:pPr>
              <w:widowControl w:val="0"/>
              <w:suppressAutoHyphens w:val="0"/>
              <w:jc w:val="both"/>
              <w:rPr>
                <w:rFonts w:eastAsia="Arial"/>
                <w:sz w:val="22"/>
                <w:szCs w:val="22"/>
                <w:lang w:val="ru" w:eastAsia="ru-RU"/>
              </w:rPr>
            </w:pP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051A" w:rsidRPr="007C051A" w:rsidRDefault="007C051A" w:rsidP="007C051A">
            <w:pPr>
              <w:widowControl w:val="0"/>
              <w:suppressAutoHyphens w:val="0"/>
              <w:jc w:val="both"/>
              <w:rPr>
                <w:rFonts w:eastAsia="Arial"/>
                <w:sz w:val="22"/>
                <w:szCs w:val="22"/>
                <w:lang w:val="ru" w:eastAsia="ru-RU"/>
              </w:rPr>
            </w:pPr>
          </w:p>
        </w:tc>
      </w:tr>
      <w:tr w:rsidR="007C051A" w:rsidRPr="007C051A" w:rsidTr="007C051A"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051A" w:rsidRPr="007C051A" w:rsidRDefault="007C051A" w:rsidP="007C051A">
            <w:pPr>
              <w:widowControl w:val="0"/>
              <w:suppressAutoHyphens w:val="0"/>
              <w:jc w:val="both"/>
              <w:rPr>
                <w:rFonts w:eastAsia="Arial"/>
                <w:sz w:val="22"/>
                <w:szCs w:val="22"/>
                <w:lang w:val="ru" w:eastAsia="ru-RU"/>
              </w:rPr>
            </w:pPr>
          </w:p>
        </w:tc>
        <w:tc>
          <w:tcPr>
            <w:tcW w:w="5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051A" w:rsidRPr="007C051A" w:rsidRDefault="007C051A" w:rsidP="007C051A">
            <w:pPr>
              <w:widowControl w:val="0"/>
              <w:suppressAutoHyphens w:val="0"/>
              <w:jc w:val="both"/>
              <w:rPr>
                <w:rFonts w:eastAsia="Arial"/>
                <w:sz w:val="22"/>
                <w:szCs w:val="22"/>
                <w:lang w:val="ru" w:eastAsia="ru-RU"/>
              </w:rPr>
            </w:pP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051A" w:rsidRPr="007C051A" w:rsidRDefault="007C051A" w:rsidP="007C051A">
            <w:pPr>
              <w:widowControl w:val="0"/>
              <w:suppressAutoHyphens w:val="0"/>
              <w:jc w:val="both"/>
              <w:rPr>
                <w:rFonts w:eastAsia="Arial"/>
                <w:sz w:val="22"/>
                <w:szCs w:val="22"/>
                <w:lang w:val="ru" w:eastAsia="ru-RU"/>
              </w:rPr>
            </w:pPr>
          </w:p>
        </w:tc>
      </w:tr>
    </w:tbl>
    <w:p w:rsidR="007C051A" w:rsidRPr="007C051A" w:rsidRDefault="007C051A" w:rsidP="007C051A">
      <w:pPr>
        <w:suppressAutoHyphens w:val="0"/>
        <w:spacing w:line="276" w:lineRule="auto"/>
        <w:jc w:val="both"/>
        <w:rPr>
          <w:rFonts w:eastAsia="Arial"/>
          <w:sz w:val="22"/>
          <w:szCs w:val="22"/>
          <w:lang w:val="ru" w:eastAsia="ru-RU"/>
        </w:rPr>
      </w:pPr>
    </w:p>
    <w:p w:rsidR="007C051A" w:rsidRPr="007C051A" w:rsidRDefault="007C051A" w:rsidP="007C051A">
      <w:pPr>
        <w:suppressAutoHyphens w:val="0"/>
        <w:spacing w:line="276" w:lineRule="auto"/>
        <w:jc w:val="both"/>
        <w:rPr>
          <w:rFonts w:eastAsia="Arial"/>
          <w:sz w:val="22"/>
          <w:szCs w:val="22"/>
          <w:lang w:val="ru" w:eastAsia="ru-RU"/>
        </w:rPr>
      </w:pPr>
      <w:r w:rsidRPr="007C051A">
        <w:rPr>
          <w:rFonts w:eastAsia="Arial"/>
          <w:sz w:val="22"/>
          <w:szCs w:val="22"/>
          <w:lang w:val="ru" w:eastAsia="ru-RU"/>
        </w:rPr>
        <w:t>Уничтожение информации произведено ______________ (способ уничтожения), гарантирующим полное уничтожение персональных данных.</w:t>
      </w:r>
    </w:p>
    <w:p w:rsidR="007C051A" w:rsidRPr="007C051A" w:rsidRDefault="007C051A" w:rsidP="007C051A">
      <w:pPr>
        <w:suppressAutoHyphens w:val="0"/>
        <w:spacing w:line="276" w:lineRule="auto"/>
        <w:jc w:val="both"/>
        <w:rPr>
          <w:rFonts w:eastAsia="Arial"/>
          <w:sz w:val="22"/>
          <w:szCs w:val="22"/>
          <w:lang w:val="ru" w:eastAsia="ru-RU"/>
        </w:rPr>
      </w:pPr>
    </w:p>
    <w:p w:rsidR="007C051A" w:rsidRPr="007C051A" w:rsidRDefault="007C051A" w:rsidP="007C051A">
      <w:pPr>
        <w:suppressAutoHyphens w:val="0"/>
        <w:spacing w:line="276" w:lineRule="auto"/>
        <w:jc w:val="both"/>
        <w:rPr>
          <w:rFonts w:eastAsia="Arial"/>
          <w:sz w:val="22"/>
          <w:szCs w:val="22"/>
          <w:lang w:val="ru" w:eastAsia="ru-RU"/>
        </w:rPr>
      </w:pPr>
      <w:r w:rsidRPr="007C051A">
        <w:rPr>
          <w:rFonts w:eastAsia="Arial"/>
          <w:sz w:val="22"/>
          <w:szCs w:val="22"/>
          <w:lang w:val="ru" w:eastAsia="ru-RU"/>
        </w:rPr>
        <w:t>Основания для уничтожения персональных данных: ____________________________.</w:t>
      </w:r>
    </w:p>
    <w:p w:rsidR="007C051A" w:rsidRPr="007C051A" w:rsidRDefault="007C051A" w:rsidP="007C051A">
      <w:pPr>
        <w:suppressAutoHyphens w:val="0"/>
        <w:spacing w:line="276" w:lineRule="auto"/>
        <w:jc w:val="both"/>
        <w:rPr>
          <w:rFonts w:eastAsia="Arial"/>
          <w:sz w:val="22"/>
          <w:szCs w:val="22"/>
          <w:lang w:val="ru" w:eastAsia="ru-RU"/>
        </w:rPr>
      </w:pPr>
    </w:p>
    <w:p w:rsidR="007C051A" w:rsidRPr="007C051A" w:rsidRDefault="007C051A" w:rsidP="007C051A">
      <w:pPr>
        <w:suppressAutoHyphens w:val="0"/>
        <w:spacing w:line="276" w:lineRule="auto"/>
        <w:jc w:val="both"/>
        <w:rPr>
          <w:rFonts w:eastAsia="Arial"/>
          <w:b/>
          <w:sz w:val="22"/>
          <w:szCs w:val="22"/>
          <w:lang w:val="ru" w:eastAsia="ru-RU"/>
        </w:rPr>
      </w:pPr>
      <w:r w:rsidRPr="007C051A">
        <w:rPr>
          <w:rFonts w:eastAsia="Arial"/>
          <w:b/>
          <w:sz w:val="22"/>
          <w:szCs w:val="22"/>
          <w:lang w:val="ru" w:eastAsia="ru-RU"/>
        </w:rPr>
        <w:t>Подписи</w:t>
      </w:r>
    </w:p>
    <w:p w:rsidR="007C051A" w:rsidRPr="007C051A" w:rsidRDefault="007C051A" w:rsidP="007C051A">
      <w:pPr>
        <w:suppressAutoHyphens w:val="0"/>
        <w:spacing w:line="276" w:lineRule="auto"/>
        <w:jc w:val="both"/>
        <w:rPr>
          <w:rFonts w:eastAsia="Arial"/>
          <w:sz w:val="22"/>
          <w:szCs w:val="22"/>
          <w:lang w:val="ru" w:eastAsia="ru-RU"/>
        </w:rPr>
      </w:pPr>
    </w:p>
    <w:p w:rsidR="007C051A" w:rsidRPr="007C051A" w:rsidRDefault="007C051A" w:rsidP="007C051A">
      <w:pPr>
        <w:suppressAutoHyphens w:val="0"/>
        <w:spacing w:line="276" w:lineRule="auto"/>
        <w:jc w:val="both"/>
        <w:rPr>
          <w:rFonts w:eastAsia="Arial"/>
          <w:sz w:val="22"/>
          <w:szCs w:val="22"/>
          <w:lang w:val="ru" w:eastAsia="ru-RU"/>
        </w:rPr>
      </w:pPr>
      <w:r w:rsidRPr="007C051A">
        <w:rPr>
          <w:rFonts w:eastAsia="Arial"/>
          <w:sz w:val="22"/>
          <w:szCs w:val="22"/>
          <w:lang w:val="ru" w:eastAsia="ru-RU"/>
        </w:rPr>
        <w:t>Председатель комиссии: ____________ / _____________</w:t>
      </w:r>
    </w:p>
    <w:p w:rsidR="007C051A" w:rsidRPr="007C051A" w:rsidRDefault="007C051A" w:rsidP="007C051A">
      <w:pPr>
        <w:suppressAutoHyphens w:val="0"/>
        <w:spacing w:line="276" w:lineRule="auto"/>
        <w:jc w:val="both"/>
        <w:rPr>
          <w:rFonts w:eastAsia="Arial"/>
          <w:sz w:val="22"/>
          <w:szCs w:val="22"/>
          <w:lang w:val="ru" w:eastAsia="ru-RU"/>
        </w:rPr>
      </w:pPr>
    </w:p>
    <w:p w:rsidR="007C051A" w:rsidRPr="007C051A" w:rsidRDefault="007C051A" w:rsidP="007C051A">
      <w:pPr>
        <w:suppressAutoHyphens w:val="0"/>
        <w:spacing w:line="276" w:lineRule="auto"/>
        <w:jc w:val="both"/>
        <w:rPr>
          <w:rFonts w:eastAsia="Arial"/>
          <w:sz w:val="22"/>
          <w:szCs w:val="22"/>
          <w:lang w:val="ru" w:eastAsia="ru-RU"/>
        </w:rPr>
      </w:pPr>
      <w:r w:rsidRPr="007C051A">
        <w:rPr>
          <w:rFonts w:eastAsia="Arial"/>
          <w:sz w:val="22"/>
          <w:szCs w:val="22"/>
          <w:lang w:val="ru" w:eastAsia="ru-RU"/>
        </w:rPr>
        <w:t>Члены комиссии:</w:t>
      </w:r>
    </w:p>
    <w:p w:rsidR="007C051A" w:rsidRPr="007C051A" w:rsidRDefault="007C051A" w:rsidP="007C051A">
      <w:pPr>
        <w:suppressAutoHyphens w:val="0"/>
        <w:spacing w:line="276" w:lineRule="auto"/>
        <w:jc w:val="both"/>
        <w:rPr>
          <w:rFonts w:eastAsia="Arial"/>
          <w:sz w:val="22"/>
          <w:szCs w:val="22"/>
          <w:lang w:val="ru" w:eastAsia="ru-RU"/>
        </w:rPr>
      </w:pPr>
    </w:p>
    <w:p w:rsidR="007C051A" w:rsidRPr="007C051A" w:rsidRDefault="007C051A" w:rsidP="007C051A">
      <w:pPr>
        <w:suppressAutoHyphens w:val="0"/>
        <w:spacing w:line="276" w:lineRule="auto"/>
        <w:jc w:val="both"/>
        <w:rPr>
          <w:rFonts w:eastAsia="Arial"/>
          <w:sz w:val="22"/>
          <w:szCs w:val="22"/>
          <w:lang w:val="ru" w:eastAsia="ru-RU"/>
        </w:rPr>
      </w:pPr>
      <w:r w:rsidRPr="007C051A">
        <w:rPr>
          <w:rFonts w:eastAsia="Arial"/>
          <w:sz w:val="22"/>
          <w:szCs w:val="22"/>
          <w:lang w:val="ru" w:eastAsia="ru-RU"/>
        </w:rPr>
        <w:t>____________ / _____________</w:t>
      </w:r>
    </w:p>
    <w:p w:rsidR="007C051A" w:rsidRPr="007C051A" w:rsidRDefault="007C051A" w:rsidP="007C051A">
      <w:pPr>
        <w:suppressAutoHyphens w:val="0"/>
        <w:spacing w:line="276" w:lineRule="auto"/>
        <w:jc w:val="both"/>
        <w:rPr>
          <w:rFonts w:eastAsia="Arial"/>
          <w:sz w:val="22"/>
          <w:szCs w:val="22"/>
          <w:lang w:val="ru" w:eastAsia="ru-RU"/>
        </w:rPr>
      </w:pPr>
      <w:r w:rsidRPr="007C051A">
        <w:rPr>
          <w:rFonts w:eastAsia="Arial"/>
          <w:sz w:val="22"/>
          <w:szCs w:val="22"/>
          <w:lang w:val="ru" w:eastAsia="ru-RU"/>
        </w:rPr>
        <w:t>____________ / _____________</w:t>
      </w:r>
    </w:p>
    <w:p w:rsidR="007C051A" w:rsidRPr="007C051A" w:rsidRDefault="007C051A" w:rsidP="007C051A">
      <w:pPr>
        <w:suppressAutoHyphens w:val="0"/>
        <w:spacing w:line="276" w:lineRule="auto"/>
        <w:jc w:val="both"/>
        <w:rPr>
          <w:rFonts w:eastAsia="Arial"/>
          <w:sz w:val="22"/>
          <w:szCs w:val="22"/>
          <w:lang w:val="ru" w:eastAsia="ru-RU"/>
        </w:rPr>
      </w:pPr>
    </w:p>
    <w:p w:rsidR="00E0328E" w:rsidRDefault="00E0328E" w:rsidP="00E0328E">
      <w:pPr>
        <w:jc w:val="right"/>
        <w:rPr>
          <w:color w:val="000000"/>
        </w:rPr>
      </w:pPr>
      <w:r>
        <w:rPr>
          <w:color w:val="000000"/>
        </w:rPr>
        <w:lastRenderedPageBreak/>
        <w:t>Приложение №2</w:t>
      </w:r>
    </w:p>
    <w:p w:rsidR="00E0328E" w:rsidRDefault="00E0328E" w:rsidP="00E0328E">
      <w:pPr>
        <w:jc w:val="right"/>
        <w:rPr>
          <w:sz w:val="28"/>
          <w:szCs w:val="28"/>
        </w:rPr>
      </w:pPr>
      <w:r>
        <w:rPr>
          <w:color w:val="000000"/>
        </w:rPr>
        <w:t xml:space="preserve">к Положению </w:t>
      </w:r>
    </w:p>
    <w:p w:rsidR="00E0328E" w:rsidRPr="00E0328E" w:rsidRDefault="00E0328E" w:rsidP="00E0328E">
      <w:pPr>
        <w:jc w:val="right"/>
      </w:pPr>
      <w:r w:rsidRPr="00E0328E">
        <w:t>о порядке уничтожения</w:t>
      </w:r>
    </w:p>
    <w:p w:rsidR="00E0328E" w:rsidRPr="00E0328E" w:rsidRDefault="00E0328E" w:rsidP="00E0328E">
      <w:pPr>
        <w:jc w:val="right"/>
        <w:rPr>
          <w:color w:val="000000"/>
        </w:rPr>
      </w:pPr>
      <w:r w:rsidRPr="00E0328E">
        <w:t>персональных данных</w:t>
      </w:r>
      <w:r w:rsidRPr="00E0328E">
        <w:rPr>
          <w:color w:val="000000"/>
        </w:rPr>
        <w:t xml:space="preserve"> </w:t>
      </w:r>
    </w:p>
    <w:p w:rsidR="00E0328E" w:rsidRPr="00E0328E" w:rsidRDefault="00E0328E" w:rsidP="00E0328E">
      <w:pPr>
        <w:jc w:val="right"/>
        <w:rPr>
          <w:color w:val="000000"/>
        </w:rPr>
      </w:pPr>
      <w:r w:rsidRPr="00E0328E">
        <w:rPr>
          <w:color w:val="000000"/>
        </w:rPr>
        <w:t xml:space="preserve">Управления образования </w:t>
      </w:r>
    </w:p>
    <w:p w:rsidR="00E0328E" w:rsidRPr="00E0328E" w:rsidRDefault="00E0328E" w:rsidP="00E0328E">
      <w:pPr>
        <w:jc w:val="right"/>
        <w:rPr>
          <w:color w:val="000000"/>
        </w:rPr>
      </w:pPr>
      <w:r w:rsidRPr="00E0328E">
        <w:rPr>
          <w:color w:val="000000"/>
        </w:rPr>
        <w:t>Администрации Катав-Ивановского</w:t>
      </w:r>
    </w:p>
    <w:p w:rsidR="00E0328E" w:rsidRDefault="00E0328E" w:rsidP="00E0328E">
      <w:pPr>
        <w:jc w:val="right"/>
        <w:rPr>
          <w:sz w:val="28"/>
          <w:szCs w:val="28"/>
        </w:rPr>
      </w:pPr>
      <w:r w:rsidRPr="00E0328E">
        <w:rPr>
          <w:color w:val="000000"/>
        </w:rPr>
        <w:t xml:space="preserve"> муниципального района</w:t>
      </w:r>
    </w:p>
    <w:p w:rsidR="005C57AB" w:rsidRDefault="005C57AB" w:rsidP="007C051A">
      <w:pPr>
        <w:jc w:val="both"/>
        <w:rPr>
          <w:sz w:val="28"/>
          <w:szCs w:val="28"/>
        </w:rPr>
      </w:pPr>
    </w:p>
    <w:p w:rsidR="005C57AB" w:rsidRPr="005C57AB" w:rsidRDefault="005C57AB" w:rsidP="005C57AB">
      <w:pPr>
        <w:rPr>
          <w:sz w:val="28"/>
          <w:szCs w:val="28"/>
        </w:rPr>
      </w:pPr>
    </w:p>
    <w:p w:rsidR="005C57AB" w:rsidRDefault="005C57AB" w:rsidP="005C57AB">
      <w:pPr>
        <w:rPr>
          <w:sz w:val="28"/>
          <w:szCs w:val="28"/>
        </w:rPr>
      </w:pPr>
    </w:p>
    <w:p w:rsidR="005C57AB" w:rsidRDefault="005C57AB" w:rsidP="005C57AB">
      <w:pPr>
        <w:rPr>
          <w:sz w:val="28"/>
          <w:szCs w:val="28"/>
        </w:rPr>
      </w:pPr>
    </w:p>
    <w:p w:rsidR="005C57AB" w:rsidRDefault="005C57AB" w:rsidP="005C57AB">
      <w:pPr>
        <w:tabs>
          <w:tab w:val="left" w:pos="3278"/>
        </w:tabs>
        <w:jc w:val="center"/>
        <w:rPr>
          <w:b/>
        </w:rPr>
      </w:pPr>
      <w:r w:rsidRPr="005C57AB">
        <w:rPr>
          <w:b/>
        </w:rPr>
        <w:t>Типовая форма журнала уничтожения носителей персональных данных</w:t>
      </w:r>
    </w:p>
    <w:p w:rsidR="005C57AB" w:rsidRPr="005C57AB" w:rsidRDefault="005C57AB" w:rsidP="005C57AB">
      <w:pPr>
        <w:tabs>
          <w:tab w:val="left" w:pos="3278"/>
        </w:tabs>
        <w:jc w:val="center"/>
        <w:rPr>
          <w:b/>
        </w:rPr>
      </w:pPr>
    </w:p>
    <w:p w:rsidR="005C57AB" w:rsidRDefault="005C57AB" w:rsidP="005C57AB">
      <w:pPr>
        <w:tabs>
          <w:tab w:val="left" w:pos="3278"/>
        </w:tabs>
      </w:pPr>
      <w:r>
        <w:tab/>
      </w:r>
      <w:r>
        <w:tab/>
      </w:r>
      <w:r>
        <w:tab/>
      </w:r>
      <w:r>
        <w:tab/>
      </w:r>
      <w:r>
        <w:tab/>
        <w:t xml:space="preserve">     Журнал начат ____ _____________ </w:t>
      </w:r>
    </w:p>
    <w:p w:rsidR="005C57AB" w:rsidRDefault="005C57AB" w:rsidP="005C57AB">
      <w:pPr>
        <w:tabs>
          <w:tab w:val="left" w:pos="3278"/>
        </w:tabs>
      </w:pPr>
      <w:r>
        <w:tab/>
      </w:r>
      <w:r>
        <w:tab/>
      </w:r>
      <w:r>
        <w:tab/>
      </w:r>
      <w:r>
        <w:tab/>
      </w:r>
      <w:r>
        <w:tab/>
        <w:t xml:space="preserve">     Журнал завершен ____ __________ </w:t>
      </w:r>
    </w:p>
    <w:p w:rsidR="005C57AB" w:rsidRDefault="005C57AB" w:rsidP="005C57AB">
      <w:pPr>
        <w:tabs>
          <w:tab w:val="left" w:pos="3278"/>
        </w:tabs>
      </w:pPr>
      <w:r>
        <w:tab/>
      </w:r>
      <w:r>
        <w:tab/>
      </w:r>
      <w:r>
        <w:tab/>
      </w:r>
      <w:r>
        <w:tab/>
      </w:r>
      <w:r>
        <w:tab/>
        <w:t xml:space="preserve">     Ответственный _________ (Ф.И.О.) </w:t>
      </w:r>
    </w:p>
    <w:p w:rsidR="005C57AB" w:rsidRDefault="005C57AB" w:rsidP="005C57AB">
      <w:pPr>
        <w:tabs>
          <w:tab w:val="left" w:pos="3278"/>
        </w:tabs>
      </w:pPr>
      <w:r>
        <w:tab/>
      </w:r>
      <w:r>
        <w:tab/>
      </w:r>
      <w:r>
        <w:tab/>
      </w:r>
      <w:r>
        <w:tab/>
      </w:r>
      <w:r>
        <w:tab/>
        <w:t xml:space="preserve">                                      На _____ листах </w:t>
      </w:r>
    </w:p>
    <w:p w:rsidR="005C57AB" w:rsidRDefault="005C57AB" w:rsidP="005C57AB">
      <w:pPr>
        <w:tabs>
          <w:tab w:val="left" w:pos="3278"/>
        </w:tabs>
      </w:pPr>
    </w:p>
    <w:p w:rsidR="005C57AB" w:rsidRDefault="005C57AB" w:rsidP="005C57AB">
      <w:pPr>
        <w:tabs>
          <w:tab w:val="left" w:pos="3278"/>
        </w:tabs>
      </w:pPr>
    </w:p>
    <w:p w:rsidR="005C57AB" w:rsidRDefault="005C57AB" w:rsidP="005C57AB">
      <w:pPr>
        <w:tabs>
          <w:tab w:val="left" w:pos="3278"/>
        </w:tabs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97"/>
        <w:gridCol w:w="1395"/>
        <w:gridCol w:w="1351"/>
        <w:gridCol w:w="1288"/>
        <w:gridCol w:w="1827"/>
        <w:gridCol w:w="1288"/>
        <w:gridCol w:w="1276"/>
        <w:gridCol w:w="1456"/>
      </w:tblGrid>
      <w:tr w:rsidR="005C57AB" w:rsidTr="005C57AB">
        <w:tc>
          <w:tcPr>
            <w:tcW w:w="392" w:type="dxa"/>
          </w:tcPr>
          <w:p w:rsidR="005C57AB" w:rsidRPr="005C57AB" w:rsidRDefault="005C57AB" w:rsidP="005C57AB">
            <w:pPr>
              <w:tabs>
                <w:tab w:val="left" w:pos="3278"/>
              </w:tabs>
              <w:jc w:val="center"/>
              <w:rPr>
                <w:sz w:val="22"/>
                <w:szCs w:val="22"/>
              </w:rPr>
            </w:pPr>
            <w:r w:rsidRPr="005C57AB">
              <w:rPr>
                <w:sz w:val="22"/>
                <w:szCs w:val="22"/>
              </w:rPr>
              <w:t>№ п/ п</w:t>
            </w:r>
          </w:p>
        </w:tc>
        <w:tc>
          <w:tcPr>
            <w:tcW w:w="2070" w:type="dxa"/>
          </w:tcPr>
          <w:p w:rsidR="005C57AB" w:rsidRPr="005C57AB" w:rsidRDefault="005C57AB" w:rsidP="005C57AB">
            <w:pPr>
              <w:tabs>
                <w:tab w:val="left" w:pos="3278"/>
              </w:tabs>
              <w:jc w:val="center"/>
              <w:rPr>
                <w:sz w:val="22"/>
                <w:szCs w:val="22"/>
              </w:rPr>
            </w:pPr>
            <w:r w:rsidRPr="005C57AB">
              <w:rPr>
                <w:sz w:val="22"/>
                <w:szCs w:val="22"/>
              </w:rPr>
              <w:t>Наименование ИСПДн, в которой уничтожаются персональные данные</w:t>
            </w:r>
          </w:p>
        </w:tc>
        <w:tc>
          <w:tcPr>
            <w:tcW w:w="1231" w:type="dxa"/>
          </w:tcPr>
          <w:p w:rsidR="005C57AB" w:rsidRPr="005C57AB" w:rsidRDefault="005C57AB" w:rsidP="005C57AB">
            <w:pPr>
              <w:tabs>
                <w:tab w:val="left" w:pos="3278"/>
              </w:tabs>
              <w:jc w:val="center"/>
              <w:rPr>
                <w:sz w:val="22"/>
                <w:szCs w:val="22"/>
              </w:rPr>
            </w:pPr>
            <w:r w:rsidRPr="005C57AB">
              <w:rPr>
                <w:sz w:val="22"/>
                <w:szCs w:val="22"/>
              </w:rPr>
              <w:t>Ф.И.О. субъекта, персональные данные которого подлежащие уничтожению</w:t>
            </w:r>
          </w:p>
        </w:tc>
        <w:tc>
          <w:tcPr>
            <w:tcW w:w="1232" w:type="dxa"/>
          </w:tcPr>
          <w:p w:rsidR="005C57AB" w:rsidRPr="005C57AB" w:rsidRDefault="005C57AB" w:rsidP="005C57AB">
            <w:pPr>
              <w:tabs>
                <w:tab w:val="left" w:pos="3278"/>
              </w:tabs>
              <w:jc w:val="center"/>
              <w:rPr>
                <w:sz w:val="22"/>
                <w:szCs w:val="22"/>
              </w:rPr>
            </w:pPr>
            <w:r w:rsidRPr="005C57AB">
              <w:rPr>
                <w:sz w:val="22"/>
                <w:szCs w:val="22"/>
              </w:rPr>
              <w:t>Обоснование уничтожения</w:t>
            </w:r>
          </w:p>
        </w:tc>
        <w:tc>
          <w:tcPr>
            <w:tcW w:w="1232" w:type="dxa"/>
          </w:tcPr>
          <w:p w:rsidR="005C57AB" w:rsidRPr="005C57AB" w:rsidRDefault="005C57AB" w:rsidP="005C57AB">
            <w:pPr>
              <w:tabs>
                <w:tab w:val="left" w:pos="3278"/>
              </w:tabs>
              <w:jc w:val="center"/>
              <w:rPr>
                <w:sz w:val="22"/>
                <w:szCs w:val="22"/>
              </w:rPr>
            </w:pPr>
            <w:r w:rsidRPr="005C57AB">
              <w:rPr>
                <w:sz w:val="22"/>
                <w:szCs w:val="22"/>
              </w:rPr>
              <w:t>Наименование файла, и его месторасположение</w:t>
            </w:r>
          </w:p>
        </w:tc>
        <w:tc>
          <w:tcPr>
            <w:tcW w:w="1232" w:type="dxa"/>
          </w:tcPr>
          <w:p w:rsidR="005C57AB" w:rsidRPr="005C57AB" w:rsidRDefault="005C57AB" w:rsidP="005C57AB">
            <w:pPr>
              <w:tabs>
                <w:tab w:val="left" w:pos="3278"/>
              </w:tabs>
              <w:jc w:val="center"/>
              <w:rPr>
                <w:sz w:val="22"/>
                <w:szCs w:val="22"/>
              </w:rPr>
            </w:pPr>
            <w:r w:rsidRPr="005C57AB">
              <w:rPr>
                <w:sz w:val="22"/>
                <w:szCs w:val="22"/>
              </w:rPr>
              <w:t>Дата уничтожения</w:t>
            </w:r>
          </w:p>
        </w:tc>
        <w:tc>
          <w:tcPr>
            <w:tcW w:w="1232" w:type="dxa"/>
          </w:tcPr>
          <w:p w:rsidR="005C57AB" w:rsidRPr="005C57AB" w:rsidRDefault="005C57AB" w:rsidP="005C57AB">
            <w:pPr>
              <w:tabs>
                <w:tab w:val="left" w:pos="3278"/>
              </w:tabs>
              <w:jc w:val="center"/>
              <w:rPr>
                <w:sz w:val="22"/>
                <w:szCs w:val="22"/>
              </w:rPr>
            </w:pPr>
            <w:r w:rsidRPr="005C57AB">
              <w:rPr>
                <w:sz w:val="22"/>
                <w:szCs w:val="22"/>
              </w:rPr>
              <w:t>Ф.И.О. и подпись Исполнителя</w:t>
            </w:r>
          </w:p>
        </w:tc>
        <w:tc>
          <w:tcPr>
            <w:tcW w:w="1232" w:type="dxa"/>
          </w:tcPr>
          <w:p w:rsidR="005C57AB" w:rsidRPr="005C57AB" w:rsidRDefault="005C57AB" w:rsidP="005C57AB">
            <w:pPr>
              <w:tabs>
                <w:tab w:val="left" w:pos="3278"/>
              </w:tabs>
              <w:jc w:val="center"/>
              <w:rPr>
                <w:sz w:val="22"/>
                <w:szCs w:val="22"/>
              </w:rPr>
            </w:pPr>
            <w:r w:rsidRPr="005C57AB">
              <w:rPr>
                <w:sz w:val="22"/>
                <w:szCs w:val="22"/>
              </w:rPr>
              <w:t>Ф.И.О. и подпись ответственного за обработку персональных данных</w:t>
            </w:r>
          </w:p>
        </w:tc>
      </w:tr>
      <w:tr w:rsidR="005C57AB" w:rsidTr="005C57AB">
        <w:tc>
          <w:tcPr>
            <w:tcW w:w="392" w:type="dxa"/>
          </w:tcPr>
          <w:p w:rsidR="005C57AB" w:rsidRPr="005C57AB" w:rsidRDefault="005C57AB" w:rsidP="005C57AB">
            <w:pPr>
              <w:tabs>
                <w:tab w:val="left" w:pos="3278"/>
              </w:tabs>
              <w:jc w:val="center"/>
              <w:rPr>
                <w:sz w:val="22"/>
                <w:szCs w:val="22"/>
              </w:rPr>
            </w:pPr>
            <w:r w:rsidRPr="005C57AB">
              <w:rPr>
                <w:sz w:val="22"/>
                <w:szCs w:val="22"/>
              </w:rPr>
              <w:t>1</w:t>
            </w:r>
          </w:p>
        </w:tc>
        <w:tc>
          <w:tcPr>
            <w:tcW w:w="2070" w:type="dxa"/>
          </w:tcPr>
          <w:p w:rsidR="005C57AB" w:rsidRPr="005C57AB" w:rsidRDefault="005C57AB" w:rsidP="005C57AB">
            <w:pPr>
              <w:tabs>
                <w:tab w:val="left" w:pos="3278"/>
              </w:tabs>
              <w:jc w:val="center"/>
              <w:rPr>
                <w:sz w:val="22"/>
                <w:szCs w:val="22"/>
              </w:rPr>
            </w:pPr>
            <w:r w:rsidRPr="005C57AB">
              <w:rPr>
                <w:sz w:val="22"/>
                <w:szCs w:val="22"/>
              </w:rPr>
              <w:t>2</w:t>
            </w:r>
          </w:p>
        </w:tc>
        <w:tc>
          <w:tcPr>
            <w:tcW w:w="1231" w:type="dxa"/>
          </w:tcPr>
          <w:p w:rsidR="005C57AB" w:rsidRPr="005C57AB" w:rsidRDefault="005C57AB" w:rsidP="005C57AB">
            <w:pPr>
              <w:tabs>
                <w:tab w:val="left" w:pos="3278"/>
              </w:tabs>
              <w:jc w:val="center"/>
              <w:rPr>
                <w:sz w:val="22"/>
                <w:szCs w:val="22"/>
              </w:rPr>
            </w:pPr>
            <w:r w:rsidRPr="005C57AB">
              <w:rPr>
                <w:sz w:val="22"/>
                <w:szCs w:val="22"/>
              </w:rPr>
              <w:t>3</w:t>
            </w:r>
          </w:p>
        </w:tc>
        <w:tc>
          <w:tcPr>
            <w:tcW w:w="1232" w:type="dxa"/>
          </w:tcPr>
          <w:p w:rsidR="005C57AB" w:rsidRPr="005C57AB" w:rsidRDefault="005C57AB" w:rsidP="005C57AB">
            <w:pPr>
              <w:tabs>
                <w:tab w:val="left" w:pos="3278"/>
              </w:tabs>
              <w:jc w:val="center"/>
              <w:rPr>
                <w:sz w:val="22"/>
                <w:szCs w:val="22"/>
              </w:rPr>
            </w:pPr>
            <w:r w:rsidRPr="005C57AB">
              <w:rPr>
                <w:sz w:val="22"/>
                <w:szCs w:val="22"/>
              </w:rPr>
              <w:t>4</w:t>
            </w:r>
          </w:p>
        </w:tc>
        <w:tc>
          <w:tcPr>
            <w:tcW w:w="1232" w:type="dxa"/>
          </w:tcPr>
          <w:p w:rsidR="005C57AB" w:rsidRPr="005C57AB" w:rsidRDefault="005C57AB" w:rsidP="005C57AB">
            <w:pPr>
              <w:tabs>
                <w:tab w:val="left" w:pos="3278"/>
              </w:tabs>
              <w:jc w:val="center"/>
              <w:rPr>
                <w:sz w:val="22"/>
                <w:szCs w:val="22"/>
              </w:rPr>
            </w:pPr>
            <w:r w:rsidRPr="005C57AB">
              <w:rPr>
                <w:sz w:val="22"/>
                <w:szCs w:val="22"/>
              </w:rPr>
              <w:t>5</w:t>
            </w:r>
          </w:p>
        </w:tc>
        <w:tc>
          <w:tcPr>
            <w:tcW w:w="1232" w:type="dxa"/>
          </w:tcPr>
          <w:p w:rsidR="005C57AB" w:rsidRPr="005C57AB" w:rsidRDefault="005C57AB" w:rsidP="005C57AB">
            <w:pPr>
              <w:tabs>
                <w:tab w:val="left" w:pos="3278"/>
              </w:tabs>
              <w:jc w:val="center"/>
              <w:rPr>
                <w:sz w:val="22"/>
                <w:szCs w:val="22"/>
              </w:rPr>
            </w:pPr>
            <w:r w:rsidRPr="005C57AB">
              <w:rPr>
                <w:sz w:val="22"/>
                <w:szCs w:val="22"/>
              </w:rPr>
              <w:t>6</w:t>
            </w:r>
          </w:p>
        </w:tc>
        <w:tc>
          <w:tcPr>
            <w:tcW w:w="1232" w:type="dxa"/>
          </w:tcPr>
          <w:p w:rsidR="005C57AB" w:rsidRPr="005C57AB" w:rsidRDefault="005C57AB" w:rsidP="005C57AB">
            <w:pPr>
              <w:tabs>
                <w:tab w:val="left" w:pos="3278"/>
              </w:tabs>
              <w:jc w:val="center"/>
              <w:rPr>
                <w:sz w:val="22"/>
                <w:szCs w:val="22"/>
              </w:rPr>
            </w:pPr>
            <w:r w:rsidRPr="005C57AB">
              <w:rPr>
                <w:sz w:val="22"/>
                <w:szCs w:val="22"/>
              </w:rPr>
              <w:t>7</w:t>
            </w:r>
          </w:p>
        </w:tc>
        <w:tc>
          <w:tcPr>
            <w:tcW w:w="1232" w:type="dxa"/>
          </w:tcPr>
          <w:p w:rsidR="005C57AB" w:rsidRPr="005C57AB" w:rsidRDefault="005C57AB" w:rsidP="005C57AB">
            <w:pPr>
              <w:tabs>
                <w:tab w:val="left" w:pos="3278"/>
              </w:tabs>
              <w:jc w:val="center"/>
              <w:rPr>
                <w:sz w:val="22"/>
                <w:szCs w:val="22"/>
              </w:rPr>
            </w:pPr>
            <w:r w:rsidRPr="005C57AB">
              <w:rPr>
                <w:sz w:val="22"/>
                <w:szCs w:val="22"/>
              </w:rPr>
              <w:t>8</w:t>
            </w:r>
          </w:p>
        </w:tc>
      </w:tr>
    </w:tbl>
    <w:p w:rsidR="005C57AB" w:rsidRDefault="005C57AB" w:rsidP="005C57AB">
      <w:pPr>
        <w:tabs>
          <w:tab w:val="left" w:pos="3278"/>
        </w:tabs>
      </w:pPr>
    </w:p>
    <w:sectPr w:rsidR="005C57AB" w:rsidSect="00F42438">
      <w:pgSz w:w="11906" w:h="16838"/>
      <w:pgMar w:top="851" w:right="851" w:bottom="709" w:left="993" w:header="72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755" w:rsidRDefault="00E56755" w:rsidP="00F50AB1">
      <w:r>
        <w:separator/>
      </w:r>
    </w:p>
  </w:endnote>
  <w:endnote w:type="continuationSeparator" w:id="0">
    <w:p w:rsidR="00E56755" w:rsidRDefault="00E56755" w:rsidP="00F50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755" w:rsidRDefault="00E56755" w:rsidP="00F50AB1">
      <w:r>
        <w:separator/>
      </w:r>
    </w:p>
  </w:footnote>
  <w:footnote w:type="continuationSeparator" w:id="0">
    <w:p w:rsidR="00E56755" w:rsidRDefault="00E56755" w:rsidP="00F50A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25A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421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2A258E"/>
    <w:multiLevelType w:val="hybridMultilevel"/>
    <w:tmpl w:val="131EB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A14A02"/>
    <w:multiLevelType w:val="multilevel"/>
    <w:tmpl w:val="F0A6A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3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8743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7B2A12"/>
    <w:multiLevelType w:val="hybridMultilevel"/>
    <w:tmpl w:val="790C42EC"/>
    <w:lvl w:ilvl="0" w:tplc="EBACBA9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3E06D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613B03"/>
    <w:multiLevelType w:val="multilevel"/>
    <w:tmpl w:val="FAFAF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AB1"/>
    <w:rsid w:val="0000577E"/>
    <w:rsid w:val="000852E5"/>
    <w:rsid w:val="000E1895"/>
    <w:rsid w:val="00124E70"/>
    <w:rsid w:val="001E595D"/>
    <w:rsid w:val="00226E2D"/>
    <w:rsid w:val="0030064C"/>
    <w:rsid w:val="00383255"/>
    <w:rsid w:val="003B6EB0"/>
    <w:rsid w:val="00455098"/>
    <w:rsid w:val="004808EB"/>
    <w:rsid w:val="00490342"/>
    <w:rsid w:val="004A7AD4"/>
    <w:rsid w:val="00523CD6"/>
    <w:rsid w:val="00583138"/>
    <w:rsid w:val="005A5ED8"/>
    <w:rsid w:val="005C57AB"/>
    <w:rsid w:val="006C6C0E"/>
    <w:rsid w:val="0079311F"/>
    <w:rsid w:val="007C051A"/>
    <w:rsid w:val="007F05B4"/>
    <w:rsid w:val="00823C93"/>
    <w:rsid w:val="00904F15"/>
    <w:rsid w:val="009909E0"/>
    <w:rsid w:val="00B20368"/>
    <w:rsid w:val="00B3372F"/>
    <w:rsid w:val="00B50F01"/>
    <w:rsid w:val="00BF3B5E"/>
    <w:rsid w:val="00C15DFE"/>
    <w:rsid w:val="00C25BF4"/>
    <w:rsid w:val="00C52EFD"/>
    <w:rsid w:val="00C76B4D"/>
    <w:rsid w:val="00C80BCF"/>
    <w:rsid w:val="00C9306D"/>
    <w:rsid w:val="00D35185"/>
    <w:rsid w:val="00D50E9A"/>
    <w:rsid w:val="00D532F4"/>
    <w:rsid w:val="00D833EE"/>
    <w:rsid w:val="00D84E87"/>
    <w:rsid w:val="00DF6BCB"/>
    <w:rsid w:val="00E0328E"/>
    <w:rsid w:val="00E34D0C"/>
    <w:rsid w:val="00E56755"/>
    <w:rsid w:val="00EA4CBC"/>
    <w:rsid w:val="00ED0E5D"/>
    <w:rsid w:val="00ED7578"/>
    <w:rsid w:val="00F42438"/>
    <w:rsid w:val="00F5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AB1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  <w:rsid w:val="00F50AB1"/>
  </w:style>
  <w:style w:type="character" w:customStyle="1" w:styleId="WW8Num1z0">
    <w:name w:val="WW8Num1z0"/>
    <w:qFormat/>
    <w:rsid w:val="00F50AB1"/>
    <w:rPr>
      <w:rFonts w:ascii="Symbol" w:hAnsi="Symbol" w:cs="Symbol"/>
    </w:rPr>
  </w:style>
  <w:style w:type="character" w:customStyle="1" w:styleId="WW8Num1z1">
    <w:name w:val="WW8Num1z1"/>
    <w:qFormat/>
    <w:rsid w:val="00F50AB1"/>
    <w:rPr>
      <w:rFonts w:ascii="Courier New" w:hAnsi="Courier New" w:cs="Courier New"/>
    </w:rPr>
  </w:style>
  <w:style w:type="character" w:customStyle="1" w:styleId="WW8Num1z2">
    <w:name w:val="WW8Num1z2"/>
    <w:qFormat/>
    <w:rsid w:val="00F50AB1"/>
    <w:rPr>
      <w:rFonts w:ascii="Wingdings" w:hAnsi="Wingdings" w:cs="Wingdings"/>
    </w:rPr>
  </w:style>
  <w:style w:type="character" w:customStyle="1" w:styleId="WW8Num2z0">
    <w:name w:val="WW8Num2z0"/>
    <w:qFormat/>
    <w:rsid w:val="00F50AB1"/>
    <w:rPr>
      <w:rFonts w:ascii="Symbol" w:hAnsi="Symbol" w:cs="Symbol"/>
    </w:rPr>
  </w:style>
  <w:style w:type="character" w:customStyle="1" w:styleId="WW8Num2z1">
    <w:name w:val="WW8Num2z1"/>
    <w:qFormat/>
    <w:rsid w:val="00F50AB1"/>
    <w:rPr>
      <w:rFonts w:ascii="Courier New" w:hAnsi="Courier New" w:cs="Courier New"/>
    </w:rPr>
  </w:style>
  <w:style w:type="character" w:customStyle="1" w:styleId="WW8Num2z2">
    <w:name w:val="WW8Num2z2"/>
    <w:qFormat/>
    <w:rsid w:val="00F50AB1"/>
    <w:rPr>
      <w:rFonts w:ascii="Wingdings" w:hAnsi="Wingdings" w:cs="Wingdings"/>
    </w:rPr>
  </w:style>
  <w:style w:type="character" w:customStyle="1" w:styleId="WW8Num3z0">
    <w:name w:val="WW8Num3z0"/>
    <w:qFormat/>
    <w:rsid w:val="00F50AB1"/>
    <w:rPr>
      <w:rFonts w:ascii="Symbol" w:hAnsi="Symbol" w:cs="Symbol"/>
    </w:rPr>
  </w:style>
  <w:style w:type="character" w:customStyle="1" w:styleId="WW8Num3z1">
    <w:name w:val="WW8Num3z1"/>
    <w:qFormat/>
    <w:rsid w:val="00F50AB1"/>
    <w:rPr>
      <w:rFonts w:ascii="Courier New" w:hAnsi="Courier New" w:cs="Courier New"/>
    </w:rPr>
  </w:style>
  <w:style w:type="character" w:customStyle="1" w:styleId="WW8Num3z2">
    <w:name w:val="WW8Num3z2"/>
    <w:qFormat/>
    <w:rsid w:val="00F50AB1"/>
    <w:rPr>
      <w:rFonts w:ascii="Wingdings" w:hAnsi="Wingdings" w:cs="Wingdings"/>
    </w:rPr>
  </w:style>
  <w:style w:type="character" w:customStyle="1" w:styleId="1">
    <w:name w:val="Основной шрифт абзаца1"/>
    <w:qFormat/>
    <w:rsid w:val="00F50AB1"/>
  </w:style>
  <w:style w:type="character" w:styleId="a3">
    <w:name w:val="page number"/>
    <w:basedOn w:val="1"/>
    <w:qFormat/>
    <w:rsid w:val="00F50AB1"/>
  </w:style>
  <w:style w:type="character" w:customStyle="1" w:styleId="a4">
    <w:name w:val="Верхний колонтитул Знак"/>
    <w:link w:val="a5"/>
    <w:uiPriority w:val="99"/>
    <w:qFormat/>
    <w:rsid w:val="003434AE"/>
    <w:rPr>
      <w:sz w:val="24"/>
      <w:szCs w:val="24"/>
      <w:lang w:eastAsia="zh-CN"/>
    </w:rPr>
  </w:style>
  <w:style w:type="paragraph" w:customStyle="1" w:styleId="a6">
    <w:name w:val="Заголовок"/>
    <w:basedOn w:val="a"/>
    <w:next w:val="a7"/>
    <w:qFormat/>
    <w:rsid w:val="00F50AB1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7">
    <w:name w:val="Body Text"/>
    <w:basedOn w:val="a"/>
    <w:rsid w:val="00F50AB1"/>
    <w:pPr>
      <w:spacing w:after="140" w:line="276" w:lineRule="auto"/>
    </w:pPr>
  </w:style>
  <w:style w:type="paragraph" w:styleId="a8">
    <w:name w:val="List"/>
    <w:basedOn w:val="a7"/>
    <w:rsid w:val="00F50AB1"/>
    <w:rPr>
      <w:rFonts w:cs="Noto Sans Devanagari"/>
    </w:rPr>
  </w:style>
  <w:style w:type="paragraph" w:customStyle="1" w:styleId="10">
    <w:name w:val="Название объекта1"/>
    <w:basedOn w:val="a"/>
    <w:qFormat/>
    <w:rsid w:val="00F50AB1"/>
    <w:pPr>
      <w:suppressLineNumbers/>
      <w:spacing w:before="120" w:after="120"/>
    </w:pPr>
    <w:rPr>
      <w:rFonts w:cs="Noto Sans Devanagari"/>
      <w:i/>
      <w:iCs/>
    </w:rPr>
  </w:style>
  <w:style w:type="paragraph" w:styleId="a9">
    <w:name w:val="index heading"/>
    <w:basedOn w:val="a"/>
    <w:qFormat/>
    <w:rsid w:val="00F50AB1"/>
    <w:pPr>
      <w:suppressLineNumbers/>
    </w:pPr>
    <w:rPr>
      <w:rFonts w:cs="Noto Sans Devanagari"/>
    </w:rPr>
  </w:style>
  <w:style w:type="paragraph" w:styleId="aa">
    <w:name w:val="caption"/>
    <w:basedOn w:val="a"/>
    <w:qFormat/>
    <w:rsid w:val="00F50AB1"/>
    <w:pPr>
      <w:suppressLineNumbers/>
      <w:spacing w:before="120" w:after="120"/>
    </w:pPr>
    <w:rPr>
      <w:rFonts w:cs="Noto Sans Devanagari"/>
      <w:i/>
      <w:iCs/>
    </w:rPr>
  </w:style>
  <w:style w:type="paragraph" w:customStyle="1" w:styleId="20">
    <w:name w:val="Указатель2"/>
    <w:basedOn w:val="a"/>
    <w:qFormat/>
    <w:rsid w:val="00F50AB1"/>
    <w:pPr>
      <w:suppressLineNumbers/>
    </w:pPr>
    <w:rPr>
      <w:rFonts w:cs="Noto Sans Devanagari"/>
    </w:rPr>
  </w:style>
  <w:style w:type="paragraph" w:customStyle="1" w:styleId="11">
    <w:name w:val="Название объекта1"/>
    <w:basedOn w:val="a"/>
    <w:qFormat/>
    <w:rsid w:val="00F50AB1"/>
    <w:pPr>
      <w:suppressLineNumbers/>
      <w:spacing w:before="120" w:after="120"/>
    </w:pPr>
    <w:rPr>
      <w:rFonts w:cs="Noto Sans Devanagari"/>
      <w:i/>
      <w:iCs/>
    </w:rPr>
  </w:style>
  <w:style w:type="paragraph" w:customStyle="1" w:styleId="12">
    <w:name w:val="Указатель1"/>
    <w:basedOn w:val="a"/>
    <w:qFormat/>
    <w:rsid w:val="00F50AB1"/>
    <w:pPr>
      <w:suppressLineNumbers/>
    </w:pPr>
    <w:rPr>
      <w:rFonts w:cs="Noto Sans Devanagari"/>
    </w:rPr>
  </w:style>
  <w:style w:type="paragraph" w:customStyle="1" w:styleId="13">
    <w:name w:val="Нижний колонтитул1"/>
    <w:basedOn w:val="a"/>
    <w:rsid w:val="00F50AB1"/>
    <w:pPr>
      <w:tabs>
        <w:tab w:val="center" w:pos="4677"/>
        <w:tab w:val="right" w:pos="9355"/>
      </w:tabs>
    </w:pPr>
  </w:style>
  <w:style w:type="paragraph" w:customStyle="1" w:styleId="14">
    <w:name w:val="Верхний колонтитул1"/>
    <w:basedOn w:val="a"/>
    <w:uiPriority w:val="99"/>
    <w:rsid w:val="00F50AB1"/>
    <w:pPr>
      <w:tabs>
        <w:tab w:val="center" w:pos="4677"/>
        <w:tab w:val="right" w:pos="9355"/>
      </w:tabs>
    </w:pPr>
  </w:style>
  <w:style w:type="paragraph" w:styleId="ab">
    <w:name w:val="Balloon Text"/>
    <w:basedOn w:val="a"/>
    <w:qFormat/>
    <w:rsid w:val="00F50AB1"/>
    <w:rPr>
      <w:rFonts w:ascii="Tahoma" w:hAnsi="Tahoma" w:cs="Tahoma"/>
      <w:sz w:val="16"/>
      <w:szCs w:val="16"/>
    </w:rPr>
  </w:style>
  <w:style w:type="paragraph" w:styleId="ac">
    <w:name w:val="List Paragraph"/>
    <w:basedOn w:val="a"/>
    <w:qFormat/>
    <w:rsid w:val="00F50AB1"/>
    <w:pPr>
      <w:ind w:left="720"/>
      <w:contextualSpacing/>
    </w:pPr>
  </w:style>
  <w:style w:type="paragraph" w:customStyle="1" w:styleId="ad">
    <w:name w:val="Содержимое таблицы"/>
    <w:basedOn w:val="a"/>
    <w:qFormat/>
    <w:rsid w:val="00F50AB1"/>
    <w:pPr>
      <w:suppressLineNumbers/>
    </w:pPr>
  </w:style>
  <w:style w:type="paragraph" w:customStyle="1" w:styleId="ae">
    <w:name w:val="Заголовок таблицы"/>
    <w:basedOn w:val="ad"/>
    <w:qFormat/>
    <w:rsid w:val="00F50AB1"/>
    <w:pPr>
      <w:jc w:val="center"/>
    </w:pPr>
    <w:rPr>
      <w:b/>
      <w:bCs/>
    </w:rPr>
  </w:style>
  <w:style w:type="paragraph" w:styleId="a5">
    <w:name w:val="header"/>
    <w:basedOn w:val="a"/>
    <w:link w:val="a4"/>
    <w:uiPriority w:val="99"/>
    <w:rsid w:val="00D532F4"/>
    <w:pPr>
      <w:tabs>
        <w:tab w:val="center" w:pos="4153"/>
        <w:tab w:val="right" w:pos="8306"/>
      </w:tabs>
      <w:suppressAutoHyphens w:val="0"/>
    </w:pPr>
  </w:style>
  <w:style w:type="character" w:customStyle="1" w:styleId="15">
    <w:name w:val="Верхний колонтитул Знак1"/>
    <w:basedOn w:val="a0"/>
    <w:uiPriority w:val="99"/>
    <w:semiHidden/>
    <w:rsid w:val="00D532F4"/>
    <w:rPr>
      <w:sz w:val="24"/>
      <w:szCs w:val="24"/>
      <w:lang w:eastAsia="zh-CN"/>
    </w:rPr>
  </w:style>
  <w:style w:type="character" w:styleId="af">
    <w:name w:val="Hyperlink"/>
    <w:rsid w:val="00D532F4"/>
    <w:rPr>
      <w:color w:val="0000FF"/>
      <w:u w:val="single"/>
    </w:rPr>
  </w:style>
  <w:style w:type="paragraph" w:styleId="af0">
    <w:name w:val="Normal (Web)"/>
    <w:basedOn w:val="a"/>
    <w:uiPriority w:val="99"/>
    <w:unhideWhenUsed/>
    <w:rsid w:val="00D532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6">
    <w:name w:val="Обычный1"/>
    <w:rsid w:val="007C051A"/>
    <w:pPr>
      <w:spacing w:line="276" w:lineRule="auto"/>
    </w:pPr>
    <w:rPr>
      <w:rFonts w:ascii="Arial" w:eastAsia="Arial" w:hAnsi="Arial" w:cs="Arial"/>
      <w:sz w:val="22"/>
      <w:szCs w:val="22"/>
      <w:lang w:val="ru"/>
    </w:rPr>
  </w:style>
  <w:style w:type="table" w:styleId="af1">
    <w:name w:val="Table Grid"/>
    <w:basedOn w:val="a1"/>
    <w:uiPriority w:val="39"/>
    <w:rsid w:val="005C57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AB1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  <w:rsid w:val="00F50AB1"/>
  </w:style>
  <w:style w:type="character" w:customStyle="1" w:styleId="WW8Num1z0">
    <w:name w:val="WW8Num1z0"/>
    <w:qFormat/>
    <w:rsid w:val="00F50AB1"/>
    <w:rPr>
      <w:rFonts w:ascii="Symbol" w:hAnsi="Symbol" w:cs="Symbol"/>
    </w:rPr>
  </w:style>
  <w:style w:type="character" w:customStyle="1" w:styleId="WW8Num1z1">
    <w:name w:val="WW8Num1z1"/>
    <w:qFormat/>
    <w:rsid w:val="00F50AB1"/>
    <w:rPr>
      <w:rFonts w:ascii="Courier New" w:hAnsi="Courier New" w:cs="Courier New"/>
    </w:rPr>
  </w:style>
  <w:style w:type="character" w:customStyle="1" w:styleId="WW8Num1z2">
    <w:name w:val="WW8Num1z2"/>
    <w:qFormat/>
    <w:rsid w:val="00F50AB1"/>
    <w:rPr>
      <w:rFonts w:ascii="Wingdings" w:hAnsi="Wingdings" w:cs="Wingdings"/>
    </w:rPr>
  </w:style>
  <w:style w:type="character" w:customStyle="1" w:styleId="WW8Num2z0">
    <w:name w:val="WW8Num2z0"/>
    <w:qFormat/>
    <w:rsid w:val="00F50AB1"/>
    <w:rPr>
      <w:rFonts w:ascii="Symbol" w:hAnsi="Symbol" w:cs="Symbol"/>
    </w:rPr>
  </w:style>
  <w:style w:type="character" w:customStyle="1" w:styleId="WW8Num2z1">
    <w:name w:val="WW8Num2z1"/>
    <w:qFormat/>
    <w:rsid w:val="00F50AB1"/>
    <w:rPr>
      <w:rFonts w:ascii="Courier New" w:hAnsi="Courier New" w:cs="Courier New"/>
    </w:rPr>
  </w:style>
  <w:style w:type="character" w:customStyle="1" w:styleId="WW8Num2z2">
    <w:name w:val="WW8Num2z2"/>
    <w:qFormat/>
    <w:rsid w:val="00F50AB1"/>
    <w:rPr>
      <w:rFonts w:ascii="Wingdings" w:hAnsi="Wingdings" w:cs="Wingdings"/>
    </w:rPr>
  </w:style>
  <w:style w:type="character" w:customStyle="1" w:styleId="WW8Num3z0">
    <w:name w:val="WW8Num3z0"/>
    <w:qFormat/>
    <w:rsid w:val="00F50AB1"/>
    <w:rPr>
      <w:rFonts w:ascii="Symbol" w:hAnsi="Symbol" w:cs="Symbol"/>
    </w:rPr>
  </w:style>
  <w:style w:type="character" w:customStyle="1" w:styleId="WW8Num3z1">
    <w:name w:val="WW8Num3z1"/>
    <w:qFormat/>
    <w:rsid w:val="00F50AB1"/>
    <w:rPr>
      <w:rFonts w:ascii="Courier New" w:hAnsi="Courier New" w:cs="Courier New"/>
    </w:rPr>
  </w:style>
  <w:style w:type="character" w:customStyle="1" w:styleId="WW8Num3z2">
    <w:name w:val="WW8Num3z2"/>
    <w:qFormat/>
    <w:rsid w:val="00F50AB1"/>
    <w:rPr>
      <w:rFonts w:ascii="Wingdings" w:hAnsi="Wingdings" w:cs="Wingdings"/>
    </w:rPr>
  </w:style>
  <w:style w:type="character" w:customStyle="1" w:styleId="1">
    <w:name w:val="Основной шрифт абзаца1"/>
    <w:qFormat/>
    <w:rsid w:val="00F50AB1"/>
  </w:style>
  <w:style w:type="character" w:styleId="a3">
    <w:name w:val="page number"/>
    <w:basedOn w:val="1"/>
    <w:qFormat/>
    <w:rsid w:val="00F50AB1"/>
  </w:style>
  <w:style w:type="character" w:customStyle="1" w:styleId="a4">
    <w:name w:val="Верхний колонтитул Знак"/>
    <w:link w:val="a5"/>
    <w:uiPriority w:val="99"/>
    <w:qFormat/>
    <w:rsid w:val="003434AE"/>
    <w:rPr>
      <w:sz w:val="24"/>
      <w:szCs w:val="24"/>
      <w:lang w:eastAsia="zh-CN"/>
    </w:rPr>
  </w:style>
  <w:style w:type="paragraph" w:customStyle="1" w:styleId="a6">
    <w:name w:val="Заголовок"/>
    <w:basedOn w:val="a"/>
    <w:next w:val="a7"/>
    <w:qFormat/>
    <w:rsid w:val="00F50AB1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7">
    <w:name w:val="Body Text"/>
    <w:basedOn w:val="a"/>
    <w:rsid w:val="00F50AB1"/>
    <w:pPr>
      <w:spacing w:after="140" w:line="276" w:lineRule="auto"/>
    </w:pPr>
  </w:style>
  <w:style w:type="paragraph" w:styleId="a8">
    <w:name w:val="List"/>
    <w:basedOn w:val="a7"/>
    <w:rsid w:val="00F50AB1"/>
    <w:rPr>
      <w:rFonts w:cs="Noto Sans Devanagari"/>
    </w:rPr>
  </w:style>
  <w:style w:type="paragraph" w:customStyle="1" w:styleId="10">
    <w:name w:val="Название объекта1"/>
    <w:basedOn w:val="a"/>
    <w:qFormat/>
    <w:rsid w:val="00F50AB1"/>
    <w:pPr>
      <w:suppressLineNumbers/>
      <w:spacing w:before="120" w:after="120"/>
    </w:pPr>
    <w:rPr>
      <w:rFonts w:cs="Noto Sans Devanagari"/>
      <w:i/>
      <w:iCs/>
    </w:rPr>
  </w:style>
  <w:style w:type="paragraph" w:styleId="a9">
    <w:name w:val="index heading"/>
    <w:basedOn w:val="a"/>
    <w:qFormat/>
    <w:rsid w:val="00F50AB1"/>
    <w:pPr>
      <w:suppressLineNumbers/>
    </w:pPr>
    <w:rPr>
      <w:rFonts w:cs="Noto Sans Devanagari"/>
    </w:rPr>
  </w:style>
  <w:style w:type="paragraph" w:styleId="aa">
    <w:name w:val="caption"/>
    <w:basedOn w:val="a"/>
    <w:qFormat/>
    <w:rsid w:val="00F50AB1"/>
    <w:pPr>
      <w:suppressLineNumbers/>
      <w:spacing w:before="120" w:after="120"/>
    </w:pPr>
    <w:rPr>
      <w:rFonts w:cs="Noto Sans Devanagari"/>
      <w:i/>
      <w:iCs/>
    </w:rPr>
  </w:style>
  <w:style w:type="paragraph" w:customStyle="1" w:styleId="20">
    <w:name w:val="Указатель2"/>
    <w:basedOn w:val="a"/>
    <w:qFormat/>
    <w:rsid w:val="00F50AB1"/>
    <w:pPr>
      <w:suppressLineNumbers/>
    </w:pPr>
    <w:rPr>
      <w:rFonts w:cs="Noto Sans Devanagari"/>
    </w:rPr>
  </w:style>
  <w:style w:type="paragraph" w:customStyle="1" w:styleId="11">
    <w:name w:val="Название объекта1"/>
    <w:basedOn w:val="a"/>
    <w:qFormat/>
    <w:rsid w:val="00F50AB1"/>
    <w:pPr>
      <w:suppressLineNumbers/>
      <w:spacing w:before="120" w:after="120"/>
    </w:pPr>
    <w:rPr>
      <w:rFonts w:cs="Noto Sans Devanagari"/>
      <w:i/>
      <w:iCs/>
    </w:rPr>
  </w:style>
  <w:style w:type="paragraph" w:customStyle="1" w:styleId="12">
    <w:name w:val="Указатель1"/>
    <w:basedOn w:val="a"/>
    <w:qFormat/>
    <w:rsid w:val="00F50AB1"/>
    <w:pPr>
      <w:suppressLineNumbers/>
    </w:pPr>
    <w:rPr>
      <w:rFonts w:cs="Noto Sans Devanagari"/>
    </w:rPr>
  </w:style>
  <w:style w:type="paragraph" w:customStyle="1" w:styleId="13">
    <w:name w:val="Нижний колонтитул1"/>
    <w:basedOn w:val="a"/>
    <w:rsid w:val="00F50AB1"/>
    <w:pPr>
      <w:tabs>
        <w:tab w:val="center" w:pos="4677"/>
        <w:tab w:val="right" w:pos="9355"/>
      </w:tabs>
    </w:pPr>
  </w:style>
  <w:style w:type="paragraph" w:customStyle="1" w:styleId="14">
    <w:name w:val="Верхний колонтитул1"/>
    <w:basedOn w:val="a"/>
    <w:uiPriority w:val="99"/>
    <w:rsid w:val="00F50AB1"/>
    <w:pPr>
      <w:tabs>
        <w:tab w:val="center" w:pos="4677"/>
        <w:tab w:val="right" w:pos="9355"/>
      </w:tabs>
    </w:pPr>
  </w:style>
  <w:style w:type="paragraph" w:styleId="ab">
    <w:name w:val="Balloon Text"/>
    <w:basedOn w:val="a"/>
    <w:qFormat/>
    <w:rsid w:val="00F50AB1"/>
    <w:rPr>
      <w:rFonts w:ascii="Tahoma" w:hAnsi="Tahoma" w:cs="Tahoma"/>
      <w:sz w:val="16"/>
      <w:szCs w:val="16"/>
    </w:rPr>
  </w:style>
  <w:style w:type="paragraph" w:styleId="ac">
    <w:name w:val="List Paragraph"/>
    <w:basedOn w:val="a"/>
    <w:qFormat/>
    <w:rsid w:val="00F50AB1"/>
    <w:pPr>
      <w:ind w:left="720"/>
      <w:contextualSpacing/>
    </w:pPr>
  </w:style>
  <w:style w:type="paragraph" w:customStyle="1" w:styleId="ad">
    <w:name w:val="Содержимое таблицы"/>
    <w:basedOn w:val="a"/>
    <w:qFormat/>
    <w:rsid w:val="00F50AB1"/>
    <w:pPr>
      <w:suppressLineNumbers/>
    </w:pPr>
  </w:style>
  <w:style w:type="paragraph" w:customStyle="1" w:styleId="ae">
    <w:name w:val="Заголовок таблицы"/>
    <w:basedOn w:val="ad"/>
    <w:qFormat/>
    <w:rsid w:val="00F50AB1"/>
    <w:pPr>
      <w:jc w:val="center"/>
    </w:pPr>
    <w:rPr>
      <w:b/>
      <w:bCs/>
    </w:rPr>
  </w:style>
  <w:style w:type="paragraph" w:styleId="a5">
    <w:name w:val="header"/>
    <w:basedOn w:val="a"/>
    <w:link w:val="a4"/>
    <w:uiPriority w:val="99"/>
    <w:rsid w:val="00D532F4"/>
    <w:pPr>
      <w:tabs>
        <w:tab w:val="center" w:pos="4153"/>
        <w:tab w:val="right" w:pos="8306"/>
      </w:tabs>
      <w:suppressAutoHyphens w:val="0"/>
    </w:pPr>
  </w:style>
  <w:style w:type="character" w:customStyle="1" w:styleId="15">
    <w:name w:val="Верхний колонтитул Знак1"/>
    <w:basedOn w:val="a0"/>
    <w:uiPriority w:val="99"/>
    <w:semiHidden/>
    <w:rsid w:val="00D532F4"/>
    <w:rPr>
      <w:sz w:val="24"/>
      <w:szCs w:val="24"/>
      <w:lang w:eastAsia="zh-CN"/>
    </w:rPr>
  </w:style>
  <w:style w:type="character" w:styleId="af">
    <w:name w:val="Hyperlink"/>
    <w:rsid w:val="00D532F4"/>
    <w:rPr>
      <w:color w:val="0000FF"/>
      <w:u w:val="single"/>
    </w:rPr>
  </w:style>
  <w:style w:type="paragraph" w:styleId="af0">
    <w:name w:val="Normal (Web)"/>
    <w:basedOn w:val="a"/>
    <w:uiPriority w:val="99"/>
    <w:unhideWhenUsed/>
    <w:rsid w:val="00D532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6">
    <w:name w:val="Обычный1"/>
    <w:rsid w:val="007C051A"/>
    <w:pPr>
      <w:spacing w:line="276" w:lineRule="auto"/>
    </w:pPr>
    <w:rPr>
      <w:rFonts w:ascii="Arial" w:eastAsia="Arial" w:hAnsi="Arial" w:cs="Arial"/>
      <w:sz w:val="22"/>
      <w:szCs w:val="22"/>
      <w:lang w:val="ru"/>
    </w:rPr>
  </w:style>
  <w:style w:type="table" w:styleId="af1">
    <w:name w:val="Table Grid"/>
    <w:basedOn w:val="a1"/>
    <w:uiPriority w:val="39"/>
    <w:rsid w:val="005C57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guo_katav_iv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4662A-9ABB-4763-855C-0871E5A14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2224</Words>
  <Characters>12683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2023-01-31T11:28:00Z</cp:lastPrinted>
  <dcterms:created xsi:type="dcterms:W3CDTF">2023-01-31T11:28:00Z</dcterms:created>
  <dcterms:modified xsi:type="dcterms:W3CDTF">2023-02-13T05:16:00Z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