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46E" w:rsidRDefault="00AC046E" w:rsidP="00AC046E">
      <w:pPr>
        <w:tabs>
          <w:tab w:val="left" w:pos="6804"/>
        </w:tabs>
        <w:spacing w:after="0" w:line="240" w:lineRule="auto"/>
        <w:rPr>
          <w:rFonts w:ascii="Times New Roman" w:hAnsi="Times New Roman"/>
          <w:sz w:val="24"/>
          <w:szCs w:val="24"/>
        </w:rPr>
      </w:pPr>
    </w:p>
    <w:p w:rsidR="00F87741" w:rsidRPr="0086393B" w:rsidRDefault="0086393B" w:rsidP="00EA00A8">
      <w:pPr>
        <w:spacing w:after="0" w:line="240" w:lineRule="auto"/>
        <w:jc w:val="right"/>
        <w:rPr>
          <w:rFonts w:ascii="Times New Roman" w:hAnsi="Times New Roman"/>
          <w:sz w:val="24"/>
          <w:szCs w:val="24"/>
        </w:rPr>
      </w:pPr>
      <w:r>
        <w:rPr>
          <w:rFonts w:ascii="Times New Roman" w:hAnsi="Times New Roman"/>
          <w:sz w:val="24"/>
          <w:szCs w:val="24"/>
        </w:rPr>
        <w:t xml:space="preserve"> </w:t>
      </w:r>
      <w:r w:rsidR="00F87741" w:rsidRPr="00F87741">
        <w:rPr>
          <w:rFonts w:ascii="Times New Roman" w:hAnsi="Times New Roman"/>
          <w:sz w:val="24"/>
          <w:szCs w:val="24"/>
        </w:rPr>
        <w:t xml:space="preserve">                          </w:t>
      </w:r>
      <w:r w:rsidR="00B6370A" w:rsidRPr="0086393B">
        <w:rPr>
          <w:rFonts w:ascii="Times New Roman" w:hAnsi="Times New Roman"/>
          <w:sz w:val="24"/>
          <w:szCs w:val="24"/>
        </w:rPr>
        <w:t xml:space="preserve">Приложение </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 xml:space="preserve">                                                          к Постановлению Администрации</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Катав-Ивановского муниципального района</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 xml:space="preserve">                                                        от  _</w:t>
      </w:r>
      <w:r w:rsidR="00EA00A8" w:rsidRPr="0086393B">
        <w:rPr>
          <w:rFonts w:ascii="Times New Roman" w:hAnsi="Times New Roman"/>
          <w:sz w:val="24"/>
          <w:szCs w:val="24"/>
        </w:rPr>
        <w:t>________________</w:t>
      </w:r>
      <w:r w:rsidR="008719C5" w:rsidRPr="0086393B">
        <w:rPr>
          <w:rFonts w:ascii="Times New Roman" w:hAnsi="Times New Roman"/>
          <w:sz w:val="24"/>
          <w:szCs w:val="24"/>
        </w:rPr>
        <w:t>___</w:t>
      </w:r>
      <w:r w:rsidR="001A35A2" w:rsidRPr="0086393B">
        <w:rPr>
          <w:rFonts w:ascii="Times New Roman" w:hAnsi="Times New Roman"/>
          <w:sz w:val="24"/>
          <w:szCs w:val="24"/>
        </w:rPr>
        <w:t>_2022</w:t>
      </w:r>
      <w:r w:rsidR="00437D44" w:rsidRPr="0086393B">
        <w:rPr>
          <w:rFonts w:ascii="Times New Roman" w:hAnsi="Times New Roman"/>
          <w:sz w:val="24"/>
          <w:szCs w:val="24"/>
        </w:rPr>
        <w:t xml:space="preserve"> </w:t>
      </w:r>
      <w:r w:rsidRPr="0086393B">
        <w:rPr>
          <w:rFonts w:ascii="Times New Roman" w:hAnsi="Times New Roman"/>
          <w:sz w:val="24"/>
          <w:szCs w:val="24"/>
        </w:rPr>
        <w:t>года №_</w:t>
      </w:r>
      <w:r w:rsidR="00EA00A8" w:rsidRPr="0086393B">
        <w:rPr>
          <w:rFonts w:ascii="Times New Roman" w:hAnsi="Times New Roman"/>
          <w:sz w:val="24"/>
          <w:szCs w:val="24"/>
        </w:rPr>
        <w:t>_____</w:t>
      </w:r>
      <w:r w:rsidR="008719C5" w:rsidRPr="0086393B">
        <w:rPr>
          <w:rFonts w:ascii="Times New Roman" w:hAnsi="Times New Roman"/>
          <w:sz w:val="24"/>
          <w:szCs w:val="24"/>
        </w:rPr>
        <w:t>_</w:t>
      </w:r>
    </w:p>
    <w:p w:rsidR="00374C7C" w:rsidRPr="0086393B" w:rsidRDefault="00374C7C" w:rsidP="00F87741">
      <w:pPr>
        <w:spacing w:after="0" w:line="240" w:lineRule="auto"/>
        <w:ind w:firstLine="880"/>
        <w:jc w:val="center"/>
        <w:rPr>
          <w:rFonts w:ascii="Times New Roman" w:hAnsi="Times New Roman"/>
          <w:sz w:val="40"/>
          <w:szCs w:val="40"/>
        </w:rPr>
      </w:pPr>
    </w:p>
    <w:p w:rsidR="00374C7C" w:rsidRPr="0086393B" w:rsidRDefault="00374C7C" w:rsidP="007140C8">
      <w:pPr>
        <w:spacing w:after="0" w:line="240" w:lineRule="auto"/>
        <w:rPr>
          <w:rFonts w:ascii="Times New Roman" w:hAnsi="Times New Roman"/>
          <w:sz w:val="40"/>
          <w:szCs w:val="40"/>
        </w:rPr>
      </w:pPr>
    </w:p>
    <w:p w:rsidR="00B67B59" w:rsidRPr="0086393B" w:rsidRDefault="007964A0" w:rsidP="0039549E">
      <w:pPr>
        <w:spacing w:after="0" w:line="240" w:lineRule="auto"/>
        <w:ind w:firstLine="880"/>
        <w:jc w:val="center"/>
        <w:rPr>
          <w:rFonts w:ascii="Times New Roman" w:hAnsi="Times New Roman"/>
          <w:sz w:val="40"/>
          <w:szCs w:val="40"/>
        </w:rPr>
      </w:pPr>
      <w:r w:rsidRPr="0086393B">
        <w:rPr>
          <w:noProof/>
          <w:sz w:val="18"/>
          <w:szCs w:val="18"/>
        </w:rPr>
        <w:drawing>
          <wp:inline distT="0" distB="0" distL="0" distR="0">
            <wp:extent cx="567690" cy="630555"/>
            <wp:effectExtent l="19050" t="0" r="3810" b="0"/>
            <wp:docPr id="2" name="Рисунок 2" descr="Gerb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122"/>
                    <pic:cNvPicPr>
                      <a:picLocks noChangeAspect="1" noChangeArrowheads="1"/>
                    </pic:cNvPicPr>
                  </pic:nvPicPr>
                  <pic:blipFill>
                    <a:blip r:embed="rId8" cstate="print"/>
                    <a:srcRect/>
                    <a:stretch>
                      <a:fillRect/>
                    </a:stretch>
                  </pic:blipFill>
                  <pic:spPr bwMode="auto">
                    <a:xfrm>
                      <a:off x="0" y="0"/>
                      <a:ext cx="567690" cy="630555"/>
                    </a:xfrm>
                    <a:prstGeom prst="rect">
                      <a:avLst/>
                    </a:prstGeom>
                    <a:noFill/>
                    <a:ln w="9525">
                      <a:noFill/>
                      <a:miter lim="800000"/>
                      <a:headEnd/>
                      <a:tailEnd/>
                    </a:ln>
                  </pic:spPr>
                </pic:pic>
              </a:graphicData>
            </a:graphic>
          </wp:inline>
        </w:drawing>
      </w:r>
    </w:p>
    <w:p w:rsidR="00C31F63" w:rsidRPr="0086393B" w:rsidRDefault="00B67B59" w:rsidP="007140C8">
      <w:pPr>
        <w:spacing w:after="0" w:line="240" w:lineRule="auto"/>
        <w:ind w:firstLine="880"/>
        <w:jc w:val="center"/>
        <w:rPr>
          <w:rFonts w:ascii="Times New Roman" w:hAnsi="Times New Roman"/>
          <w:b/>
          <w:sz w:val="40"/>
          <w:szCs w:val="40"/>
        </w:rPr>
      </w:pPr>
      <w:r w:rsidRPr="0086393B">
        <w:rPr>
          <w:rFonts w:ascii="Times New Roman" w:hAnsi="Times New Roman"/>
          <w:b/>
          <w:sz w:val="40"/>
          <w:szCs w:val="40"/>
        </w:rPr>
        <w:t xml:space="preserve">Муниципальная </w:t>
      </w:r>
      <w:r w:rsidR="00374C7C" w:rsidRPr="0086393B">
        <w:rPr>
          <w:rFonts w:ascii="Times New Roman" w:hAnsi="Times New Roman"/>
          <w:b/>
          <w:sz w:val="40"/>
          <w:szCs w:val="40"/>
        </w:rPr>
        <w:t>п</w:t>
      </w:r>
      <w:r w:rsidR="009E0ADA" w:rsidRPr="0086393B">
        <w:rPr>
          <w:rFonts w:ascii="Times New Roman" w:hAnsi="Times New Roman"/>
          <w:b/>
          <w:sz w:val="40"/>
          <w:szCs w:val="40"/>
        </w:rPr>
        <w:t>рограмма</w:t>
      </w:r>
    </w:p>
    <w:p w:rsidR="00374C7C" w:rsidRPr="0086393B" w:rsidRDefault="00103AF2" w:rsidP="00391763">
      <w:pPr>
        <w:spacing w:after="0" w:line="240" w:lineRule="auto"/>
        <w:ind w:firstLine="880"/>
        <w:jc w:val="center"/>
        <w:rPr>
          <w:rFonts w:ascii="Times New Roman" w:hAnsi="Times New Roman"/>
          <w:b/>
          <w:sz w:val="48"/>
          <w:szCs w:val="48"/>
        </w:rPr>
      </w:pPr>
      <w:r w:rsidRPr="0086393B">
        <w:rPr>
          <w:rFonts w:ascii="Times New Roman" w:hAnsi="Times New Roman"/>
          <w:b/>
          <w:sz w:val="48"/>
          <w:szCs w:val="48"/>
        </w:rPr>
        <w:t>«</w:t>
      </w:r>
      <w:r w:rsidR="0051531E" w:rsidRPr="0086393B">
        <w:rPr>
          <w:rFonts w:ascii="Times New Roman" w:hAnsi="Times New Roman"/>
          <w:b/>
          <w:sz w:val="48"/>
          <w:szCs w:val="48"/>
        </w:rPr>
        <w:t>Развитие и обеспечение деятельности приоритетных направлений в сфере образования в Катав-И</w:t>
      </w:r>
      <w:r w:rsidR="00391763" w:rsidRPr="0086393B">
        <w:rPr>
          <w:rFonts w:ascii="Times New Roman" w:hAnsi="Times New Roman"/>
          <w:b/>
          <w:sz w:val="48"/>
          <w:szCs w:val="48"/>
        </w:rPr>
        <w:t>вановском муниципальном районе</w:t>
      </w:r>
      <w:r w:rsidRPr="0086393B">
        <w:rPr>
          <w:rFonts w:ascii="Times New Roman" w:hAnsi="Times New Roman"/>
          <w:b/>
          <w:sz w:val="48"/>
          <w:szCs w:val="48"/>
        </w:rPr>
        <w:t>»</w:t>
      </w: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017213" w:rsidRPr="0086393B" w:rsidRDefault="00017213"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EA00A8" w:rsidRPr="0086393B" w:rsidRDefault="00EA00A8" w:rsidP="0039549E">
      <w:pPr>
        <w:spacing w:after="0" w:line="240" w:lineRule="auto"/>
        <w:ind w:firstLine="880"/>
        <w:jc w:val="center"/>
        <w:rPr>
          <w:rFonts w:ascii="Times New Roman" w:hAnsi="Times New Roman"/>
          <w:caps/>
          <w:sz w:val="28"/>
          <w:szCs w:val="28"/>
        </w:rPr>
      </w:pPr>
    </w:p>
    <w:tbl>
      <w:tblPr>
        <w:tblW w:w="9260" w:type="dxa"/>
        <w:tblInd w:w="95" w:type="dxa"/>
        <w:tblLook w:val="0000"/>
      </w:tblPr>
      <w:tblGrid>
        <w:gridCol w:w="3420"/>
        <w:gridCol w:w="5840"/>
      </w:tblGrid>
      <w:tr w:rsidR="008D026B" w:rsidRPr="0086393B" w:rsidTr="00EC6A68">
        <w:trPr>
          <w:trHeight w:val="1200"/>
        </w:trPr>
        <w:tc>
          <w:tcPr>
            <w:tcW w:w="9260" w:type="dxa"/>
            <w:gridSpan w:val="2"/>
            <w:tcBorders>
              <w:top w:val="nil"/>
              <w:left w:val="nil"/>
              <w:bottom w:val="nil"/>
              <w:right w:val="nil"/>
            </w:tcBorders>
            <w:shd w:val="clear" w:color="auto" w:fill="auto"/>
            <w:vAlign w:val="center"/>
          </w:tcPr>
          <w:p w:rsidR="008D026B" w:rsidRPr="0086393B" w:rsidRDefault="008D026B" w:rsidP="00EC6A68">
            <w:pPr>
              <w:spacing w:after="0" w:line="240" w:lineRule="auto"/>
              <w:jc w:val="center"/>
              <w:rPr>
                <w:rFonts w:ascii="Times New Roman" w:hAnsi="Times New Roman"/>
                <w:sz w:val="28"/>
                <w:szCs w:val="28"/>
              </w:rPr>
            </w:pPr>
            <w:r w:rsidRPr="0086393B">
              <w:rPr>
                <w:rFonts w:ascii="Times New Roman" w:hAnsi="Times New Roman"/>
                <w:sz w:val="28"/>
                <w:szCs w:val="28"/>
              </w:rPr>
              <w:lastRenderedPageBreak/>
              <w:t>ПАСПОРТ</w:t>
            </w:r>
          </w:p>
        </w:tc>
      </w:tr>
      <w:tr w:rsidR="008D026B" w:rsidRPr="0086393B" w:rsidTr="00EC6A68">
        <w:trPr>
          <w:trHeight w:val="912"/>
        </w:trPr>
        <w:tc>
          <w:tcPr>
            <w:tcW w:w="9260" w:type="dxa"/>
            <w:gridSpan w:val="2"/>
            <w:tcBorders>
              <w:top w:val="nil"/>
              <w:left w:val="nil"/>
              <w:bottom w:val="nil"/>
              <w:right w:val="nil"/>
            </w:tcBorders>
            <w:shd w:val="clear" w:color="auto" w:fill="auto"/>
            <w:vAlign w:val="center"/>
          </w:tcPr>
          <w:p w:rsidR="008D026B" w:rsidRPr="0086393B" w:rsidRDefault="008D026B" w:rsidP="00103AF2">
            <w:pPr>
              <w:spacing w:after="0" w:line="240" w:lineRule="auto"/>
              <w:jc w:val="both"/>
              <w:rPr>
                <w:rFonts w:ascii="Times New Roman" w:hAnsi="Times New Roman"/>
                <w:sz w:val="28"/>
                <w:szCs w:val="28"/>
              </w:rPr>
            </w:pPr>
            <w:r w:rsidRPr="0086393B">
              <w:rPr>
                <w:rFonts w:ascii="Times New Roman" w:hAnsi="Times New Roman"/>
                <w:sz w:val="28"/>
                <w:szCs w:val="28"/>
              </w:rPr>
              <w:t>муницип</w:t>
            </w:r>
            <w:r w:rsidR="009D5670" w:rsidRPr="0086393B">
              <w:rPr>
                <w:rFonts w:ascii="Times New Roman" w:hAnsi="Times New Roman"/>
                <w:sz w:val="28"/>
                <w:szCs w:val="28"/>
              </w:rPr>
              <w:t>альной программы «</w:t>
            </w:r>
            <w:r w:rsidRPr="0086393B">
              <w:rPr>
                <w:rFonts w:ascii="Times New Roman" w:hAnsi="Times New Roman"/>
                <w:sz w:val="28"/>
                <w:szCs w:val="28"/>
              </w:rPr>
              <w:t>Развитие и обеспечение деятельности приоритетных направлений в сфере образования в Катав-Ивановском муниципальном районе</w:t>
            </w:r>
            <w:r w:rsidR="00103AF2" w:rsidRPr="0086393B">
              <w:rPr>
                <w:rFonts w:ascii="Times New Roman" w:hAnsi="Times New Roman"/>
                <w:sz w:val="28"/>
                <w:szCs w:val="28"/>
              </w:rPr>
              <w:t>»</w:t>
            </w:r>
          </w:p>
        </w:tc>
      </w:tr>
      <w:tr w:rsidR="008D026B" w:rsidRPr="0086393B" w:rsidTr="00EC6A68">
        <w:trPr>
          <w:trHeight w:val="1164"/>
        </w:trPr>
        <w:tc>
          <w:tcPr>
            <w:tcW w:w="3420" w:type="dxa"/>
            <w:tcBorders>
              <w:top w:val="single" w:sz="8" w:space="0" w:color="000000"/>
              <w:left w:val="single" w:sz="8" w:space="0" w:color="000000"/>
              <w:bottom w:val="nil"/>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Наименование муниципальной  программы</w:t>
            </w:r>
          </w:p>
        </w:tc>
        <w:tc>
          <w:tcPr>
            <w:tcW w:w="5840" w:type="dxa"/>
            <w:tcBorders>
              <w:top w:val="single" w:sz="8" w:space="0" w:color="000000"/>
              <w:left w:val="nil"/>
              <w:bottom w:val="nil"/>
              <w:right w:val="single" w:sz="8" w:space="0" w:color="000000"/>
            </w:tcBorders>
            <w:shd w:val="clear" w:color="auto" w:fill="auto"/>
            <w:vAlign w:val="center"/>
          </w:tcPr>
          <w:p w:rsidR="008D026B" w:rsidRPr="0086393B" w:rsidRDefault="00103AF2" w:rsidP="00103AF2">
            <w:pPr>
              <w:spacing w:after="0" w:line="240" w:lineRule="auto"/>
              <w:jc w:val="both"/>
              <w:rPr>
                <w:rFonts w:ascii="Times New Roman" w:hAnsi="Times New Roman"/>
                <w:sz w:val="28"/>
                <w:szCs w:val="28"/>
              </w:rPr>
            </w:pPr>
            <w:r w:rsidRPr="0086393B">
              <w:rPr>
                <w:rFonts w:ascii="Times New Roman" w:hAnsi="Times New Roman"/>
                <w:sz w:val="28"/>
                <w:szCs w:val="28"/>
              </w:rPr>
              <w:t>«</w:t>
            </w:r>
            <w:r w:rsidR="008D026B" w:rsidRPr="0086393B">
              <w:rPr>
                <w:rFonts w:ascii="Times New Roman" w:hAnsi="Times New Roman"/>
                <w:sz w:val="28"/>
                <w:szCs w:val="28"/>
              </w:rPr>
              <w:t>Развитие и обеспечение деятельности приоритетных направлений в сфере образования в Катав-Ивановском мун</w:t>
            </w:r>
            <w:r w:rsidRPr="0086393B">
              <w:rPr>
                <w:rFonts w:ascii="Times New Roman" w:hAnsi="Times New Roman"/>
                <w:sz w:val="28"/>
                <w:szCs w:val="28"/>
              </w:rPr>
              <w:t>иципальном районе»</w:t>
            </w:r>
          </w:p>
        </w:tc>
      </w:tr>
      <w:tr w:rsidR="008D026B" w:rsidRPr="0086393B" w:rsidTr="00EC6A68">
        <w:trPr>
          <w:trHeight w:val="1296"/>
        </w:trPr>
        <w:tc>
          <w:tcPr>
            <w:tcW w:w="3420" w:type="dxa"/>
            <w:tcBorders>
              <w:top w:val="single" w:sz="8" w:space="0" w:color="000000"/>
              <w:left w:val="single" w:sz="8" w:space="0" w:color="000000"/>
              <w:bottom w:val="single" w:sz="4" w:space="0" w:color="auto"/>
              <w:right w:val="single" w:sz="8" w:space="0" w:color="000000"/>
            </w:tcBorders>
            <w:shd w:val="clear" w:color="auto" w:fill="auto"/>
            <w:vAlign w:val="center"/>
          </w:tcPr>
          <w:p w:rsidR="008D026B" w:rsidRPr="0086393B" w:rsidRDefault="008D026B" w:rsidP="00EC6A68">
            <w:pPr>
              <w:rPr>
                <w:rFonts w:ascii="Times New Roman" w:hAnsi="Times New Roman"/>
                <w:sz w:val="28"/>
                <w:szCs w:val="28"/>
              </w:rPr>
            </w:pPr>
            <w:r w:rsidRPr="0086393B">
              <w:rPr>
                <w:rFonts w:ascii="Times New Roman" w:hAnsi="Times New Roman"/>
                <w:sz w:val="28"/>
                <w:szCs w:val="28"/>
              </w:rPr>
              <w:t>Ответственный исполнитель муниципальной  программы</w:t>
            </w:r>
          </w:p>
        </w:tc>
        <w:tc>
          <w:tcPr>
            <w:tcW w:w="5840" w:type="dxa"/>
            <w:tcBorders>
              <w:top w:val="single" w:sz="8" w:space="0" w:color="000000"/>
              <w:left w:val="nil"/>
              <w:bottom w:val="single" w:sz="4" w:space="0" w:color="auto"/>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w:t>
            </w:r>
          </w:p>
        </w:tc>
      </w:tr>
      <w:tr w:rsidR="008D026B" w:rsidRPr="0086393B" w:rsidTr="00EC6A68">
        <w:trPr>
          <w:trHeight w:val="2277"/>
        </w:trPr>
        <w:tc>
          <w:tcPr>
            <w:tcW w:w="3420" w:type="dxa"/>
            <w:tcBorders>
              <w:top w:val="single" w:sz="4" w:space="0" w:color="auto"/>
              <w:left w:val="single" w:sz="8" w:space="0" w:color="000000"/>
              <w:bottom w:val="single" w:sz="4" w:space="0" w:color="auto"/>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Подпрограммы муниципальной программы</w:t>
            </w: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rPr>
                <w:rFonts w:ascii="Times New Roman" w:hAnsi="Times New Roman"/>
                <w:sz w:val="28"/>
                <w:szCs w:val="28"/>
              </w:rPr>
            </w:pPr>
          </w:p>
        </w:tc>
        <w:tc>
          <w:tcPr>
            <w:tcW w:w="5840" w:type="dxa"/>
            <w:tcBorders>
              <w:top w:val="single" w:sz="4" w:space="0" w:color="auto"/>
              <w:left w:val="nil"/>
              <w:bottom w:val="single" w:sz="4" w:space="0" w:color="auto"/>
              <w:right w:val="single" w:sz="8" w:space="0" w:color="000000"/>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1. </w:t>
            </w:r>
            <w:r w:rsidR="009D5670" w:rsidRPr="0086393B">
              <w:rPr>
                <w:rFonts w:ascii="Times New Roman" w:hAnsi="Times New Roman"/>
                <w:sz w:val="28"/>
                <w:szCs w:val="28"/>
              </w:rPr>
              <w:t>«</w:t>
            </w:r>
            <w:r w:rsidRPr="0086393B">
              <w:rPr>
                <w:rFonts w:ascii="Times New Roman" w:hAnsi="Times New Roman"/>
                <w:sz w:val="28"/>
                <w:szCs w:val="28"/>
              </w:rPr>
              <w:t>Формирование кадровой политики в Катав-Ивановском м</w:t>
            </w:r>
            <w:r w:rsidR="002C3FCD" w:rsidRPr="0086393B">
              <w:rPr>
                <w:rFonts w:ascii="Times New Roman" w:hAnsi="Times New Roman"/>
                <w:sz w:val="28"/>
                <w:szCs w:val="28"/>
              </w:rPr>
              <w:t>униципальн</w:t>
            </w:r>
            <w:r w:rsidR="00103AF2" w:rsidRPr="0086393B">
              <w:rPr>
                <w:rFonts w:ascii="Times New Roman" w:hAnsi="Times New Roman"/>
                <w:sz w:val="28"/>
                <w:szCs w:val="28"/>
              </w:rPr>
              <w:t>ом районе</w:t>
            </w:r>
            <w:r w:rsidR="009D5670" w:rsidRPr="0086393B">
              <w:rPr>
                <w:rFonts w:ascii="Times New Roman" w:hAnsi="Times New Roman"/>
                <w:sz w:val="28"/>
                <w:szCs w:val="28"/>
              </w:rPr>
              <w:t>»;</w:t>
            </w:r>
          </w:p>
          <w:p w:rsidR="008D026B" w:rsidRPr="0086393B" w:rsidRDefault="009D5670"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2. «</w:t>
            </w:r>
            <w:r w:rsidR="008D026B" w:rsidRPr="0086393B">
              <w:rPr>
                <w:rFonts w:ascii="Times New Roman" w:hAnsi="Times New Roman"/>
                <w:sz w:val="28"/>
                <w:szCs w:val="28"/>
              </w:rPr>
              <w:t>Улучшение условий и охраны труда в образовательных учреждениях Катав-Ивановского му</w:t>
            </w:r>
            <w:r w:rsidR="00103AF2" w:rsidRPr="0086393B">
              <w:rPr>
                <w:rFonts w:ascii="Times New Roman" w:hAnsi="Times New Roman"/>
                <w:sz w:val="28"/>
                <w:szCs w:val="28"/>
              </w:rPr>
              <w:t>ниципального района</w:t>
            </w:r>
            <w:r w:rsidRPr="0086393B">
              <w:rPr>
                <w:rFonts w:ascii="Times New Roman" w:hAnsi="Times New Roman"/>
                <w:sz w:val="28"/>
                <w:szCs w:val="28"/>
              </w:rPr>
              <w:t>»;</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3. </w:t>
            </w:r>
            <w:r w:rsidR="009D5670" w:rsidRPr="0086393B">
              <w:rPr>
                <w:rFonts w:ascii="Times New Roman" w:hAnsi="Times New Roman"/>
                <w:sz w:val="28"/>
                <w:szCs w:val="28"/>
              </w:rPr>
              <w:t>«</w:t>
            </w:r>
            <w:r w:rsidRPr="0086393B">
              <w:rPr>
                <w:rFonts w:ascii="Times New Roman" w:hAnsi="Times New Roman"/>
                <w:sz w:val="28"/>
                <w:szCs w:val="28"/>
              </w:rPr>
              <w:t>Поддержка и развитие одаренных детей и талантливой молодежи Катав-Ивановского муни</w:t>
            </w:r>
            <w:r w:rsidR="009D5670" w:rsidRPr="0086393B">
              <w:rPr>
                <w:rFonts w:ascii="Times New Roman" w:hAnsi="Times New Roman"/>
                <w:sz w:val="28"/>
                <w:szCs w:val="28"/>
              </w:rPr>
              <w:t>ципального района»;</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4. </w:t>
            </w:r>
            <w:r w:rsidR="009D5670" w:rsidRPr="0086393B">
              <w:rPr>
                <w:rFonts w:ascii="Times New Roman" w:hAnsi="Times New Roman"/>
                <w:sz w:val="28"/>
                <w:szCs w:val="28"/>
              </w:rPr>
              <w:t>«</w:t>
            </w:r>
            <w:r w:rsidRPr="0086393B">
              <w:rPr>
                <w:rFonts w:ascii="Times New Roman" w:hAnsi="Times New Roman"/>
                <w:sz w:val="28"/>
                <w:szCs w:val="28"/>
              </w:rPr>
              <w:t>Повышение уровня пожарной безопасности образовательных и дошкольных учреждений Катав-Ивановского му</w:t>
            </w:r>
            <w:r w:rsidR="00103AF2" w:rsidRPr="0086393B">
              <w:rPr>
                <w:rFonts w:ascii="Times New Roman" w:hAnsi="Times New Roman"/>
                <w:sz w:val="28"/>
                <w:szCs w:val="28"/>
              </w:rPr>
              <w:t>ниципального района</w:t>
            </w:r>
            <w:r w:rsidR="009D5670" w:rsidRPr="0086393B">
              <w:rPr>
                <w:rFonts w:ascii="Times New Roman" w:hAnsi="Times New Roman"/>
                <w:sz w:val="28"/>
                <w:szCs w:val="28"/>
              </w:rPr>
              <w:t>»;</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5. </w:t>
            </w:r>
            <w:r w:rsidR="009D5670" w:rsidRPr="0086393B">
              <w:rPr>
                <w:rFonts w:ascii="Times New Roman" w:hAnsi="Times New Roman"/>
                <w:sz w:val="28"/>
                <w:szCs w:val="28"/>
              </w:rPr>
              <w:t>«</w:t>
            </w:r>
            <w:r w:rsidRPr="0086393B">
              <w:rPr>
                <w:rFonts w:ascii="Times New Roman" w:hAnsi="Times New Roman"/>
                <w:sz w:val="28"/>
                <w:szCs w:val="28"/>
              </w:rPr>
              <w:t>Повышение энергетической эффективности и сокращения энергетических издержек в образовательных учреждениях Катав-Ивановского му</w:t>
            </w:r>
            <w:r w:rsidR="00103AF2" w:rsidRPr="0086393B">
              <w:rPr>
                <w:rFonts w:ascii="Times New Roman" w:hAnsi="Times New Roman"/>
                <w:sz w:val="28"/>
                <w:szCs w:val="28"/>
              </w:rPr>
              <w:t>ниципального района</w:t>
            </w:r>
            <w:r w:rsidR="009D5670" w:rsidRPr="0086393B">
              <w:rPr>
                <w:rFonts w:ascii="Times New Roman" w:hAnsi="Times New Roman"/>
                <w:sz w:val="28"/>
                <w:szCs w:val="28"/>
              </w:rPr>
              <w:t>»;</w:t>
            </w:r>
          </w:p>
          <w:p w:rsidR="008D026B" w:rsidRPr="0086393B" w:rsidRDefault="008D026B" w:rsidP="00103AF2">
            <w:pPr>
              <w:spacing w:after="0"/>
              <w:ind w:firstLine="880"/>
              <w:jc w:val="both"/>
              <w:rPr>
                <w:rFonts w:ascii="Times New Roman" w:hAnsi="Times New Roman"/>
                <w:sz w:val="28"/>
                <w:szCs w:val="28"/>
                <w:lang w:eastAsia="en-US"/>
              </w:rPr>
            </w:pPr>
            <w:r w:rsidRPr="0086393B">
              <w:rPr>
                <w:rFonts w:ascii="Times New Roman" w:hAnsi="Times New Roman"/>
                <w:sz w:val="28"/>
                <w:szCs w:val="28"/>
                <w:lang w:eastAsia="en-US"/>
              </w:rPr>
              <w:t xml:space="preserve">6. </w:t>
            </w:r>
            <w:r w:rsidR="009D5670" w:rsidRPr="0086393B">
              <w:rPr>
                <w:rFonts w:ascii="Times New Roman" w:hAnsi="Times New Roman"/>
                <w:sz w:val="28"/>
                <w:szCs w:val="28"/>
                <w:lang w:eastAsia="en-US"/>
              </w:rPr>
              <w:t>«</w:t>
            </w:r>
            <w:r w:rsidRPr="0086393B">
              <w:rPr>
                <w:rFonts w:ascii="Times New Roman" w:hAnsi="Times New Roman"/>
                <w:sz w:val="28"/>
                <w:szCs w:val="28"/>
                <w:lang w:eastAsia="en-US"/>
              </w:rPr>
              <w:t>Гражданско-патриотическое воспитание молодежи на территории Катав-Ивановского муниципального района</w:t>
            </w:r>
            <w:r w:rsidR="009D5670" w:rsidRPr="0086393B">
              <w:rPr>
                <w:rFonts w:ascii="Times New Roman" w:hAnsi="Times New Roman"/>
                <w:sz w:val="28"/>
                <w:szCs w:val="28"/>
                <w:lang w:eastAsia="en-US"/>
              </w:rPr>
              <w:t>».</w:t>
            </w:r>
          </w:p>
        </w:tc>
      </w:tr>
      <w:tr w:rsidR="008D026B" w:rsidRPr="0086393B" w:rsidTr="00EC6A68">
        <w:trPr>
          <w:trHeight w:val="588"/>
        </w:trPr>
        <w:tc>
          <w:tcPr>
            <w:tcW w:w="9260"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Программно-целевые инструменты муниципальной программы</w:t>
            </w:r>
          </w:p>
        </w:tc>
      </w:tr>
      <w:tr w:rsidR="008D026B" w:rsidRPr="0086393B" w:rsidTr="00EC6A68">
        <w:trPr>
          <w:trHeight w:val="1350"/>
        </w:trPr>
        <w:tc>
          <w:tcPr>
            <w:tcW w:w="3420" w:type="dxa"/>
            <w:tcBorders>
              <w:top w:val="nil"/>
              <w:left w:val="single" w:sz="8" w:space="0" w:color="000000"/>
              <w:bottom w:val="nil"/>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Основные цели  муниципальной  программы</w:t>
            </w:r>
          </w:p>
        </w:tc>
        <w:tc>
          <w:tcPr>
            <w:tcW w:w="5840" w:type="dxa"/>
            <w:tcBorders>
              <w:top w:val="nil"/>
              <w:left w:val="nil"/>
              <w:bottom w:val="nil"/>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 xml:space="preserve">Создание муниципальной системы развития современного и качественного образования </w:t>
            </w:r>
          </w:p>
        </w:tc>
      </w:tr>
      <w:tr w:rsidR="008D026B" w:rsidRPr="0086393B" w:rsidTr="00EC6A68">
        <w:trPr>
          <w:trHeight w:val="1414"/>
        </w:trPr>
        <w:tc>
          <w:tcPr>
            <w:tcW w:w="3420" w:type="dxa"/>
            <w:tcBorders>
              <w:top w:val="single" w:sz="8" w:space="0" w:color="auto"/>
              <w:left w:val="single" w:sz="8" w:space="0" w:color="auto"/>
              <w:bottom w:val="single" w:sz="4"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lastRenderedPageBreak/>
              <w:t>Основные задачи муниципальной  программы</w:t>
            </w:r>
          </w:p>
        </w:tc>
        <w:tc>
          <w:tcPr>
            <w:tcW w:w="5840" w:type="dxa"/>
            <w:tcBorders>
              <w:top w:val="single" w:sz="8" w:space="0" w:color="auto"/>
              <w:left w:val="nil"/>
              <w:bottom w:val="single" w:sz="4" w:space="0" w:color="auto"/>
              <w:right w:val="single" w:sz="8" w:space="0" w:color="auto"/>
            </w:tcBorders>
            <w:shd w:val="clear" w:color="auto" w:fill="auto"/>
            <w:vAlign w:val="center"/>
          </w:tcPr>
          <w:p w:rsidR="0009226A" w:rsidRPr="0086393B" w:rsidRDefault="0009226A" w:rsidP="0009226A">
            <w:pPr>
              <w:spacing w:after="0" w:line="240" w:lineRule="auto"/>
              <w:ind w:firstLine="738"/>
              <w:jc w:val="both"/>
              <w:rPr>
                <w:rFonts w:ascii="Times New Roman" w:hAnsi="Times New Roman"/>
                <w:sz w:val="28"/>
                <w:szCs w:val="28"/>
              </w:rPr>
            </w:pPr>
            <w:r w:rsidRPr="0086393B">
              <w:rPr>
                <w:rFonts w:ascii="Times New Roman" w:hAnsi="Times New Roman"/>
                <w:sz w:val="28"/>
                <w:szCs w:val="28"/>
              </w:rPr>
              <w:t>Создание комфортных  и благоприятных условий для обучения и соблюдение стандартов безопасности учреждений, пожарных, технических, санитарно-эпидемиологических.</w:t>
            </w:r>
          </w:p>
          <w:p w:rsidR="008D026B" w:rsidRPr="0086393B" w:rsidRDefault="0009226A" w:rsidP="0009226A">
            <w:pPr>
              <w:spacing w:after="0" w:line="240" w:lineRule="auto"/>
              <w:ind w:firstLine="738"/>
              <w:jc w:val="both"/>
              <w:rPr>
                <w:rFonts w:ascii="Times New Roman" w:hAnsi="Times New Roman"/>
                <w:sz w:val="28"/>
                <w:szCs w:val="28"/>
              </w:rPr>
            </w:pPr>
            <w:r w:rsidRPr="0086393B">
              <w:rPr>
                <w:rFonts w:ascii="Times New Roman" w:hAnsi="Times New Roman"/>
                <w:sz w:val="28"/>
                <w:szCs w:val="28"/>
              </w:rPr>
              <w:t>Обеспечение соответствия образования перспективным целям развития  Катав-Ивановского муниципального района.</w:t>
            </w:r>
          </w:p>
        </w:tc>
      </w:tr>
      <w:tr w:rsidR="008D026B" w:rsidRPr="0086393B" w:rsidTr="00EC6A68">
        <w:trPr>
          <w:trHeight w:val="319"/>
        </w:trPr>
        <w:tc>
          <w:tcPr>
            <w:tcW w:w="3420" w:type="dxa"/>
            <w:tcBorders>
              <w:top w:val="single" w:sz="4" w:space="0" w:color="auto"/>
              <w:left w:val="single" w:sz="8" w:space="0" w:color="auto"/>
              <w:bottom w:val="single" w:sz="8" w:space="0" w:color="000000"/>
              <w:right w:val="single" w:sz="8" w:space="0" w:color="auto"/>
            </w:tcBorders>
            <w:shd w:val="clear" w:color="auto" w:fill="auto"/>
            <w:vAlign w:val="center"/>
          </w:tcPr>
          <w:p w:rsidR="008D026B" w:rsidRPr="0086393B" w:rsidRDefault="008D026B" w:rsidP="00EC6A68">
            <w:pPr>
              <w:spacing w:after="0"/>
              <w:rPr>
                <w:rFonts w:ascii="Times New Roman" w:hAnsi="Times New Roman"/>
                <w:sz w:val="28"/>
                <w:szCs w:val="28"/>
              </w:rPr>
            </w:pPr>
            <w:r w:rsidRPr="0086393B">
              <w:rPr>
                <w:rFonts w:ascii="Times New Roman" w:hAnsi="Times New Roman"/>
                <w:sz w:val="28"/>
                <w:szCs w:val="28"/>
              </w:rPr>
              <w:t>Целевые индикаторы и показатели муниципальной  программы</w:t>
            </w:r>
          </w:p>
        </w:tc>
        <w:tc>
          <w:tcPr>
            <w:tcW w:w="5840" w:type="dxa"/>
            <w:tcBorders>
              <w:top w:val="single" w:sz="4" w:space="0" w:color="auto"/>
              <w:left w:val="nil"/>
              <w:bottom w:val="single" w:sz="8" w:space="0" w:color="auto"/>
              <w:right w:val="single" w:sz="8" w:space="0" w:color="auto"/>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1. Доля специалистов и педагогов, имеющих квалификационную категорию, из общей численности специалистов и педагогов.</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2. Доля образовательных организаций, в которых реализуются здоровьесберегающие технологии в образовательном процессе.</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3. Доля образовательных организаций, получающих финансовую помощь для улучшения материально-технической базы образовательных организаций.</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4. Доля образовательных организаций, получающих финансовую помощь для осуществления антитеррористических мероприятий.</w:t>
            </w:r>
          </w:p>
          <w:p w:rsidR="009200BF" w:rsidRPr="0086393B" w:rsidRDefault="009200BF" w:rsidP="009200BF">
            <w:pPr>
              <w:spacing w:after="0" w:line="240" w:lineRule="auto"/>
              <w:ind w:firstLine="738"/>
              <w:jc w:val="both"/>
              <w:rPr>
                <w:sz w:val="28"/>
                <w:szCs w:val="28"/>
              </w:rPr>
            </w:pPr>
            <w:r w:rsidRPr="0086393B">
              <w:rPr>
                <w:rFonts w:ascii="Times New Roman" w:hAnsi="Times New Roman"/>
                <w:color w:val="000000"/>
                <w:sz w:val="28"/>
                <w:szCs w:val="28"/>
              </w:rPr>
              <w:t>5. Доля учащихся, общеобразовательных организаций, обеспеченных учебной литературой и учебными пособиями</w:t>
            </w:r>
            <w:r w:rsidRPr="0086393B">
              <w:rPr>
                <w:sz w:val="28"/>
                <w:szCs w:val="28"/>
              </w:rPr>
              <w:t xml:space="preserve"> </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6. Доля  рабочих мест общего образования в образовательной системе Катав-Ивановского муниципального района, прошедших специальную оценку условий труда (СОУТ);</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7. Доля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8. 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w:t>
            </w:r>
          </w:p>
          <w:p w:rsidR="00BE3344" w:rsidRPr="0086393B" w:rsidRDefault="009200BF" w:rsidP="009200BF">
            <w:pPr>
              <w:spacing w:after="0" w:line="240" w:lineRule="auto"/>
              <w:ind w:firstLine="738"/>
              <w:jc w:val="both"/>
              <w:rPr>
                <w:rFonts w:ascii="Times New Roman" w:hAnsi="Times New Roman"/>
                <w:bCs/>
                <w:sz w:val="28"/>
                <w:szCs w:val="28"/>
                <w:lang w:eastAsia="en-US"/>
              </w:rPr>
            </w:pPr>
            <w:r w:rsidRPr="0086393B">
              <w:rPr>
                <w:rFonts w:ascii="Times New Roman" w:hAnsi="Times New Roman"/>
                <w:bCs/>
                <w:sz w:val="28"/>
                <w:szCs w:val="28"/>
              </w:rPr>
              <w:t xml:space="preserve">9. Поддержание </w:t>
            </w:r>
            <w:r w:rsidR="00BE3344" w:rsidRPr="0086393B">
              <w:rPr>
                <w:rFonts w:ascii="Times New Roman" w:hAnsi="Times New Roman"/>
                <w:bCs/>
                <w:sz w:val="28"/>
                <w:szCs w:val="28"/>
                <w:lang w:eastAsia="en-US"/>
              </w:rPr>
              <w:t xml:space="preserve">снижения потребления энергоресурсов </w:t>
            </w:r>
          </w:p>
          <w:p w:rsidR="009200BF"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sz w:val="28"/>
                <w:szCs w:val="28"/>
                <w:lang w:eastAsia="en-US"/>
              </w:rPr>
              <w:lastRenderedPageBreak/>
              <w:t>10. Количество молодых людей, проживающих в муниципальном образовании, вовлеченных в волонтерскую, добровольческую и поисковую деятельность</w:t>
            </w:r>
            <w:r w:rsidRPr="0086393B">
              <w:rPr>
                <w:rFonts w:ascii="Times New Roman" w:hAnsi="Times New Roman"/>
                <w:bCs/>
                <w:sz w:val="28"/>
                <w:szCs w:val="28"/>
              </w:rPr>
              <w:t>.</w:t>
            </w:r>
          </w:p>
          <w:p w:rsidR="009200BF"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bCs/>
                <w:sz w:val="28"/>
                <w:szCs w:val="28"/>
              </w:rPr>
              <w:t>11. Доля получателей компенсации части родительской платы из числа нуждающихся граждан, оплачивающих услуги организаций</w:t>
            </w:r>
          </w:p>
          <w:p w:rsidR="008010B8"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bCs/>
                <w:sz w:val="28"/>
                <w:szCs w:val="28"/>
              </w:rPr>
              <w:t xml:space="preserve">12. 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 </w:t>
            </w:r>
          </w:p>
        </w:tc>
      </w:tr>
      <w:tr w:rsidR="008D026B" w:rsidRPr="0086393B" w:rsidTr="00EC6A68">
        <w:trPr>
          <w:trHeight w:val="1207"/>
        </w:trPr>
        <w:tc>
          <w:tcPr>
            <w:tcW w:w="3420" w:type="dxa"/>
            <w:tcBorders>
              <w:top w:val="nil"/>
              <w:left w:val="single" w:sz="8" w:space="0" w:color="auto"/>
              <w:bottom w:val="single" w:sz="4"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lastRenderedPageBreak/>
              <w:t>Этапы и сроки реализации муниципальной  программы</w:t>
            </w:r>
          </w:p>
        </w:tc>
        <w:tc>
          <w:tcPr>
            <w:tcW w:w="5840" w:type="dxa"/>
            <w:tcBorders>
              <w:top w:val="nil"/>
              <w:left w:val="nil"/>
              <w:bottom w:val="single" w:sz="4" w:space="0" w:color="auto"/>
              <w:right w:val="single" w:sz="8" w:space="0" w:color="auto"/>
            </w:tcBorders>
            <w:shd w:val="clear" w:color="auto" w:fill="auto"/>
            <w:vAlign w:val="center"/>
          </w:tcPr>
          <w:p w:rsidR="008D026B" w:rsidRPr="0086393B" w:rsidRDefault="00461E51" w:rsidP="00EC6A68">
            <w:pPr>
              <w:spacing w:after="0" w:line="240" w:lineRule="auto"/>
              <w:jc w:val="both"/>
              <w:rPr>
                <w:rFonts w:ascii="Times New Roman" w:hAnsi="Times New Roman"/>
                <w:sz w:val="28"/>
                <w:szCs w:val="28"/>
              </w:rPr>
            </w:pPr>
            <w:r w:rsidRPr="0086393B">
              <w:rPr>
                <w:rFonts w:ascii="Times New Roman" w:hAnsi="Times New Roman"/>
                <w:sz w:val="28"/>
                <w:szCs w:val="28"/>
              </w:rPr>
              <w:t>2019</w:t>
            </w:r>
            <w:r w:rsidR="008D026B" w:rsidRPr="0086393B">
              <w:rPr>
                <w:rFonts w:ascii="Times New Roman" w:hAnsi="Times New Roman"/>
                <w:sz w:val="28"/>
                <w:szCs w:val="28"/>
              </w:rPr>
              <w:t>-</w:t>
            </w:r>
            <w:r w:rsidRPr="0086393B">
              <w:rPr>
                <w:rFonts w:ascii="Times New Roman" w:hAnsi="Times New Roman"/>
                <w:sz w:val="28"/>
                <w:szCs w:val="28"/>
              </w:rPr>
              <w:t xml:space="preserve">2024 </w:t>
            </w:r>
            <w:r w:rsidR="008D026B" w:rsidRPr="0086393B">
              <w:rPr>
                <w:rFonts w:ascii="Times New Roman" w:hAnsi="Times New Roman"/>
                <w:sz w:val="28"/>
                <w:szCs w:val="28"/>
              </w:rPr>
              <w:t xml:space="preserve"> год</w:t>
            </w:r>
            <w:r w:rsidR="00AF7EEB" w:rsidRPr="0086393B">
              <w:rPr>
                <w:rFonts w:ascii="Times New Roman" w:hAnsi="Times New Roman"/>
                <w:sz w:val="28"/>
                <w:szCs w:val="28"/>
              </w:rPr>
              <w:t>ы</w:t>
            </w:r>
          </w:p>
        </w:tc>
      </w:tr>
      <w:tr w:rsidR="008D026B" w:rsidRPr="0086393B" w:rsidTr="00EC6A68">
        <w:trPr>
          <w:trHeight w:val="1307"/>
        </w:trPr>
        <w:tc>
          <w:tcPr>
            <w:tcW w:w="3420" w:type="dxa"/>
            <w:tcBorders>
              <w:top w:val="single" w:sz="4" w:space="0" w:color="auto"/>
              <w:left w:val="single" w:sz="8" w:space="0" w:color="auto"/>
              <w:bottom w:val="single" w:sz="8"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Объемы и источники бюджетных ассигнований муниципальной  программы</w:t>
            </w:r>
          </w:p>
        </w:tc>
        <w:tc>
          <w:tcPr>
            <w:tcW w:w="5840" w:type="dxa"/>
            <w:tcBorders>
              <w:top w:val="single" w:sz="4" w:space="0" w:color="auto"/>
              <w:left w:val="nil"/>
              <w:bottom w:val="nil"/>
              <w:right w:val="single" w:sz="8" w:space="0" w:color="auto"/>
            </w:tcBorders>
            <w:shd w:val="clear" w:color="auto" w:fill="auto"/>
            <w:vAlign w:val="center"/>
          </w:tcPr>
          <w:p w:rsidR="005F5DA6" w:rsidRPr="0086393B" w:rsidRDefault="005F5DA6" w:rsidP="005F5DA6">
            <w:pPr>
              <w:spacing w:after="0" w:line="240" w:lineRule="auto"/>
              <w:jc w:val="both"/>
              <w:rPr>
                <w:rFonts w:ascii="Times New Roman" w:hAnsi="Times New Roman"/>
                <w:sz w:val="28"/>
                <w:szCs w:val="28"/>
              </w:rPr>
            </w:pPr>
          </w:p>
          <w:p w:rsidR="005F5DA6" w:rsidRPr="00551000"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Общий объем финансирования на 2019-2024  годы </w:t>
            </w:r>
            <w:r w:rsidR="00D174D7" w:rsidRPr="0086393B">
              <w:rPr>
                <w:rFonts w:ascii="Times New Roman" w:hAnsi="Times New Roman"/>
                <w:sz w:val="28"/>
                <w:szCs w:val="28"/>
              </w:rPr>
              <w:t xml:space="preserve">составляет </w:t>
            </w:r>
            <w:r w:rsidR="00321CCA" w:rsidRPr="0086393B">
              <w:rPr>
                <w:rFonts w:ascii="Times New Roman" w:hAnsi="Times New Roman"/>
                <w:sz w:val="28"/>
                <w:szCs w:val="28"/>
              </w:rPr>
              <w:t>2</w:t>
            </w:r>
            <w:r w:rsidR="00F03F82">
              <w:rPr>
                <w:rFonts w:ascii="Times New Roman" w:hAnsi="Times New Roman"/>
                <w:sz w:val="28"/>
                <w:szCs w:val="28"/>
              </w:rPr>
              <w:t> 935 431,0</w:t>
            </w:r>
            <w:r w:rsidRPr="00551000">
              <w:rPr>
                <w:rFonts w:ascii="Times New Roman" w:hAnsi="Times New Roman"/>
                <w:sz w:val="28"/>
                <w:szCs w:val="28"/>
              </w:rPr>
              <w:t xml:space="preserve">  тыс.руб.</w:t>
            </w:r>
          </w:p>
          <w:p w:rsidR="005F5DA6" w:rsidRPr="0086393B" w:rsidRDefault="005F5DA6" w:rsidP="005F5DA6">
            <w:pPr>
              <w:spacing w:after="0" w:line="240" w:lineRule="auto"/>
              <w:jc w:val="both"/>
              <w:rPr>
                <w:rFonts w:ascii="Times New Roman" w:hAnsi="Times New Roman"/>
                <w:sz w:val="28"/>
                <w:szCs w:val="28"/>
              </w:rPr>
            </w:pPr>
            <w:smartTag w:uri="urn:schemas-microsoft-com:office:smarttags" w:element="metricconverter">
              <w:smartTagPr>
                <w:attr w:name="ProductID" w:val="2019 г"/>
              </w:smartTagPr>
              <w:r w:rsidRPr="00551000">
                <w:rPr>
                  <w:rFonts w:ascii="Times New Roman" w:hAnsi="Times New Roman"/>
                  <w:sz w:val="28"/>
                  <w:szCs w:val="28"/>
                </w:rPr>
                <w:t>2019 г</w:t>
              </w:r>
            </w:smartTag>
            <w:r w:rsidRPr="00551000">
              <w:rPr>
                <w:rFonts w:ascii="Times New Roman" w:hAnsi="Times New Roman"/>
                <w:sz w:val="28"/>
                <w:szCs w:val="28"/>
              </w:rPr>
              <w:t xml:space="preserve"> – </w:t>
            </w:r>
            <w:r w:rsidR="005F5FCB" w:rsidRPr="00551000">
              <w:rPr>
                <w:rFonts w:ascii="Times New Roman" w:hAnsi="Times New Roman"/>
                <w:sz w:val="28"/>
                <w:szCs w:val="28"/>
              </w:rPr>
              <w:t>503 241,4</w:t>
            </w:r>
            <w:r w:rsidRPr="00551000">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smartTag w:uri="urn:schemas-microsoft-com:office:smarttags" w:element="metricconverter">
              <w:smartTagPr>
                <w:attr w:name="ProductID" w:val="2020 г"/>
              </w:smartTagPr>
              <w:r w:rsidRPr="0086393B">
                <w:rPr>
                  <w:rFonts w:ascii="Times New Roman" w:hAnsi="Times New Roman"/>
                  <w:sz w:val="28"/>
                  <w:szCs w:val="28"/>
                </w:rPr>
                <w:t>2020 г</w:t>
              </w:r>
            </w:smartTag>
            <w:r w:rsidRPr="0086393B">
              <w:rPr>
                <w:rFonts w:ascii="Times New Roman" w:hAnsi="Times New Roman"/>
                <w:sz w:val="28"/>
                <w:szCs w:val="28"/>
              </w:rPr>
              <w:t xml:space="preserve"> – </w:t>
            </w:r>
            <w:r w:rsidR="00775E8E" w:rsidRPr="0086393B">
              <w:rPr>
                <w:rFonts w:ascii="Times New Roman" w:hAnsi="Times New Roman"/>
                <w:sz w:val="28"/>
                <w:szCs w:val="28"/>
              </w:rPr>
              <w:t>491</w:t>
            </w:r>
            <w:r w:rsidR="00C26A1A" w:rsidRPr="0086393B">
              <w:rPr>
                <w:rFonts w:ascii="Times New Roman" w:hAnsi="Times New Roman"/>
                <w:sz w:val="28"/>
                <w:szCs w:val="28"/>
              </w:rPr>
              <w:t xml:space="preserve"> </w:t>
            </w:r>
            <w:r w:rsidR="007B6889" w:rsidRPr="0086393B">
              <w:rPr>
                <w:rFonts w:ascii="Times New Roman" w:hAnsi="Times New Roman"/>
                <w:sz w:val="28"/>
                <w:szCs w:val="28"/>
              </w:rPr>
              <w:t>464,4</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2021 г – </w:t>
            </w:r>
            <w:r w:rsidR="007B6889" w:rsidRPr="0086393B">
              <w:rPr>
                <w:rFonts w:ascii="Times New Roman" w:hAnsi="Times New Roman"/>
                <w:sz w:val="28"/>
                <w:szCs w:val="28"/>
              </w:rPr>
              <w:t>499</w:t>
            </w:r>
            <w:r w:rsidR="00863B84" w:rsidRPr="0086393B">
              <w:rPr>
                <w:rFonts w:ascii="Times New Roman" w:hAnsi="Times New Roman"/>
                <w:sz w:val="28"/>
                <w:szCs w:val="28"/>
              </w:rPr>
              <w:t xml:space="preserve"> </w:t>
            </w:r>
            <w:r w:rsidR="007B6889" w:rsidRPr="0086393B">
              <w:rPr>
                <w:rFonts w:ascii="Times New Roman" w:hAnsi="Times New Roman"/>
                <w:sz w:val="28"/>
                <w:szCs w:val="28"/>
              </w:rPr>
              <w:t>174,5</w:t>
            </w:r>
            <w:r w:rsidR="00141738" w:rsidRPr="0086393B">
              <w:rPr>
                <w:rFonts w:ascii="Times New Roman" w:hAnsi="Times New Roman"/>
                <w:sz w:val="28"/>
                <w:szCs w:val="28"/>
              </w:rPr>
              <w:t xml:space="preserve"> тыс</w:t>
            </w:r>
            <w:r w:rsidRPr="0086393B">
              <w:rPr>
                <w:rFonts w:ascii="Times New Roman" w:hAnsi="Times New Roman"/>
                <w:sz w:val="28"/>
                <w:szCs w:val="28"/>
              </w:rPr>
              <w:t>.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2022 г – </w:t>
            </w:r>
            <w:r w:rsidR="00F03F82">
              <w:rPr>
                <w:rFonts w:ascii="Times New Roman" w:hAnsi="Times New Roman"/>
                <w:sz w:val="28"/>
                <w:szCs w:val="28"/>
              </w:rPr>
              <w:t>505 792,7</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2023 г – </w:t>
            </w:r>
            <w:r w:rsidR="007B6889" w:rsidRPr="0086393B">
              <w:rPr>
                <w:rFonts w:ascii="Times New Roman" w:hAnsi="Times New Roman"/>
                <w:sz w:val="28"/>
                <w:szCs w:val="28"/>
              </w:rPr>
              <w:t>467</w:t>
            </w:r>
            <w:r w:rsidR="00863B84" w:rsidRPr="0086393B">
              <w:rPr>
                <w:rFonts w:ascii="Times New Roman" w:hAnsi="Times New Roman"/>
                <w:sz w:val="28"/>
                <w:szCs w:val="28"/>
              </w:rPr>
              <w:t xml:space="preserve"> </w:t>
            </w:r>
            <w:r w:rsidR="007B6889" w:rsidRPr="0086393B">
              <w:rPr>
                <w:rFonts w:ascii="Times New Roman" w:hAnsi="Times New Roman"/>
                <w:sz w:val="28"/>
                <w:szCs w:val="28"/>
              </w:rPr>
              <w:t>603,5</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2024 г – </w:t>
            </w:r>
            <w:r w:rsidR="007B6889" w:rsidRPr="0086393B">
              <w:rPr>
                <w:rFonts w:ascii="Times New Roman" w:hAnsi="Times New Roman"/>
                <w:sz w:val="28"/>
                <w:szCs w:val="28"/>
              </w:rPr>
              <w:t>468</w:t>
            </w:r>
            <w:r w:rsidR="00863B84" w:rsidRPr="0086393B">
              <w:rPr>
                <w:rFonts w:ascii="Times New Roman" w:hAnsi="Times New Roman"/>
                <w:sz w:val="28"/>
                <w:szCs w:val="28"/>
              </w:rPr>
              <w:t xml:space="preserve"> </w:t>
            </w:r>
            <w:r w:rsidR="007B6889" w:rsidRPr="0086393B">
              <w:rPr>
                <w:rFonts w:ascii="Times New Roman" w:hAnsi="Times New Roman"/>
                <w:sz w:val="28"/>
                <w:szCs w:val="28"/>
              </w:rPr>
              <w:t>154,6</w:t>
            </w:r>
            <w:r w:rsidRPr="0086393B">
              <w:rPr>
                <w:rFonts w:ascii="Times New Roman" w:hAnsi="Times New Roman"/>
                <w:sz w:val="28"/>
                <w:szCs w:val="28"/>
              </w:rPr>
              <w:t xml:space="preserve"> тыс. руб.</w:t>
            </w:r>
          </w:p>
          <w:p w:rsidR="008D026B" w:rsidRPr="0086393B" w:rsidRDefault="008D026B" w:rsidP="00EC6A68">
            <w:pPr>
              <w:spacing w:after="0" w:line="240" w:lineRule="auto"/>
              <w:jc w:val="both"/>
              <w:rPr>
                <w:rFonts w:ascii="Times New Roman" w:hAnsi="Times New Roman"/>
                <w:sz w:val="28"/>
                <w:szCs w:val="28"/>
              </w:rPr>
            </w:pPr>
          </w:p>
        </w:tc>
      </w:tr>
      <w:tr w:rsidR="008D026B" w:rsidRPr="0086393B" w:rsidTr="00EC6A68">
        <w:trPr>
          <w:trHeight w:val="748"/>
        </w:trPr>
        <w:tc>
          <w:tcPr>
            <w:tcW w:w="3420" w:type="dxa"/>
            <w:tcBorders>
              <w:top w:val="single" w:sz="4" w:space="0" w:color="auto"/>
              <w:left w:val="single" w:sz="8" w:space="0" w:color="auto"/>
              <w:bottom w:val="single" w:sz="8" w:space="0" w:color="000000"/>
              <w:right w:val="single" w:sz="8" w:space="0" w:color="auto"/>
            </w:tcBorders>
            <w:vAlign w:val="center"/>
          </w:tcPr>
          <w:p w:rsidR="008D026B" w:rsidRPr="0086393B" w:rsidRDefault="008D026B" w:rsidP="00EC6A68">
            <w:pPr>
              <w:spacing w:after="0"/>
              <w:rPr>
                <w:rFonts w:ascii="Times New Roman" w:hAnsi="Times New Roman"/>
                <w:sz w:val="28"/>
                <w:szCs w:val="28"/>
              </w:rPr>
            </w:pPr>
            <w:r w:rsidRPr="0086393B">
              <w:rPr>
                <w:rFonts w:ascii="Times New Roman" w:hAnsi="Times New Roman"/>
                <w:sz w:val="28"/>
                <w:szCs w:val="28"/>
              </w:rPr>
              <w:t>Ожидаемые результаты реализации муниципальной  программы</w:t>
            </w:r>
          </w:p>
        </w:tc>
        <w:tc>
          <w:tcPr>
            <w:tcW w:w="5840" w:type="dxa"/>
            <w:tcBorders>
              <w:top w:val="single" w:sz="4" w:space="0" w:color="auto"/>
              <w:left w:val="nil"/>
              <w:bottom w:val="single" w:sz="8" w:space="0" w:color="auto"/>
              <w:right w:val="single" w:sz="8" w:space="0" w:color="auto"/>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 xml:space="preserve">1. Увеличение доли специалистов и педагогов, имеющих квалификационную категорию, из общей численности </w:t>
            </w:r>
            <w:r w:rsidR="007634BE" w:rsidRPr="0086393B">
              <w:rPr>
                <w:rFonts w:ascii="Times New Roman" w:hAnsi="Times New Roman"/>
                <w:color w:val="000000"/>
                <w:sz w:val="28"/>
                <w:szCs w:val="28"/>
              </w:rPr>
              <w:t>специалистов и педагогов до 77</w:t>
            </w:r>
            <w:r w:rsidRPr="0086393B">
              <w:rPr>
                <w:rFonts w:ascii="Times New Roman" w:hAnsi="Times New Roman"/>
                <w:color w:val="000000"/>
                <w:sz w:val="28"/>
                <w:szCs w:val="28"/>
              </w:rPr>
              <w:t>%.</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2. Сохранение доли образовательных организаций, в которых реализуются здоровьесберегающие технологии в образовательном процессе на уровне 100%.</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3. Увеличение доли образовательных организаций, получающих финансовую помощь для улучшения материально-технической базы о</w:t>
            </w:r>
            <w:r w:rsidR="000563F3" w:rsidRPr="0086393B">
              <w:rPr>
                <w:rFonts w:ascii="Times New Roman" w:hAnsi="Times New Roman"/>
                <w:color w:val="000000"/>
                <w:sz w:val="28"/>
                <w:szCs w:val="28"/>
              </w:rPr>
              <w:t xml:space="preserve">бразовательных организаций до </w:t>
            </w:r>
            <w:r w:rsidR="0037704A" w:rsidRPr="0086393B">
              <w:rPr>
                <w:rFonts w:ascii="Times New Roman" w:hAnsi="Times New Roman"/>
                <w:color w:val="000000"/>
                <w:sz w:val="28"/>
                <w:szCs w:val="28"/>
              </w:rPr>
              <w:t>85</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 xml:space="preserve">4. Увеличение доли образовательных организаций, получающих финансовую </w:t>
            </w:r>
            <w:r w:rsidRPr="0086393B">
              <w:rPr>
                <w:rFonts w:ascii="Times New Roman" w:hAnsi="Times New Roman"/>
                <w:color w:val="000000"/>
                <w:sz w:val="28"/>
                <w:szCs w:val="28"/>
              </w:rPr>
              <w:lastRenderedPageBreak/>
              <w:t>помощь для осуществления антите</w:t>
            </w:r>
            <w:r w:rsidR="009E5992" w:rsidRPr="0086393B">
              <w:rPr>
                <w:rFonts w:ascii="Times New Roman" w:hAnsi="Times New Roman"/>
                <w:color w:val="000000"/>
                <w:sz w:val="28"/>
                <w:szCs w:val="28"/>
              </w:rPr>
              <w:t>ррористических мероприятий до 69,6</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t>5. Увеличение доли учащихся, общеобразовательных организаций, обеспеченных учебной литера</w:t>
            </w:r>
            <w:r w:rsidR="00E56EC3" w:rsidRPr="0086393B">
              <w:rPr>
                <w:rFonts w:ascii="Times New Roman" w:hAnsi="Times New Roman"/>
                <w:color w:val="000000"/>
                <w:sz w:val="28"/>
                <w:szCs w:val="28"/>
              </w:rPr>
              <w:t>турой и учебными пособиями до 95</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6. Увеличение доли рабочих мест общего образования в образовательной системе Катав-Ивановского муниципального района, прошедших специальную оценку условий труда (СОУТ) до 100%.</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t>7. Сохранение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на уровне   100%.</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8. 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до 95,6%.</w:t>
            </w:r>
          </w:p>
          <w:p w:rsidR="004717A6" w:rsidRPr="0086393B" w:rsidRDefault="009200BF" w:rsidP="00CE068E">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rPr>
              <w:t xml:space="preserve">9. </w:t>
            </w:r>
            <w:r w:rsidR="004717A6" w:rsidRPr="0086393B">
              <w:rPr>
                <w:rFonts w:ascii="Times New Roman" w:hAnsi="Times New Roman"/>
                <w:bCs/>
                <w:sz w:val="28"/>
                <w:szCs w:val="28"/>
                <w:lang w:eastAsia="en-US"/>
              </w:rPr>
              <w:t>Снижение п</w:t>
            </w:r>
            <w:r w:rsidR="00E5353D" w:rsidRPr="0086393B">
              <w:rPr>
                <w:rFonts w:ascii="Times New Roman" w:hAnsi="Times New Roman"/>
                <w:bCs/>
                <w:sz w:val="28"/>
                <w:szCs w:val="28"/>
                <w:lang w:eastAsia="en-US"/>
              </w:rPr>
              <w:t>отребления энергоресурсов к 2024</w:t>
            </w:r>
            <w:r w:rsidR="004717A6" w:rsidRPr="0086393B">
              <w:rPr>
                <w:rFonts w:ascii="Times New Roman" w:hAnsi="Times New Roman"/>
                <w:bCs/>
                <w:sz w:val="28"/>
                <w:szCs w:val="28"/>
                <w:lang w:eastAsia="en-US"/>
              </w:rPr>
              <w:t xml:space="preserve"> г:</w:t>
            </w:r>
          </w:p>
          <w:p w:rsidR="00A21610" w:rsidRPr="0086393B" w:rsidRDefault="00A21610" w:rsidP="00A21610">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lang w:eastAsia="en-US"/>
              </w:rPr>
              <w:t>Снижение потребления энергоресурсов к 2024 г:</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тепловой энергии на отопление и вентиляцию на -2,9%</w:t>
            </w:r>
          </w:p>
          <w:p w:rsidR="00A21610" w:rsidRPr="0086393B" w:rsidRDefault="00A21610" w:rsidP="00A21610">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 на – 13,1%</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 на – 6,6%</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 на – 4,6%</w:t>
            </w:r>
          </w:p>
          <w:p w:rsidR="009200BF" w:rsidRPr="0086393B" w:rsidRDefault="00A21610" w:rsidP="00A21610">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 на – 4,6</w:t>
            </w:r>
            <w:r w:rsidR="004717A6"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10. Количество молодых людей, проживающих в муниципальном образовании, вовлеченных в волонтерскую, добровольческую и поисковую деятельность составит 75 чел.</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 xml:space="preserve">11. Доля получателей компенсации части родительской платы из числа </w:t>
            </w:r>
            <w:r w:rsidRPr="0086393B">
              <w:rPr>
                <w:rFonts w:ascii="Times New Roman" w:hAnsi="Times New Roman"/>
                <w:sz w:val="28"/>
                <w:szCs w:val="28"/>
                <w:lang w:eastAsia="en-US"/>
              </w:rPr>
              <w:lastRenderedPageBreak/>
              <w:t xml:space="preserve">нуждающихся граждан, оплачивающих услуги организаций </w:t>
            </w:r>
            <w:r w:rsidRPr="0086393B">
              <w:rPr>
                <w:rFonts w:ascii="Times New Roman" w:hAnsi="Times New Roman"/>
                <w:color w:val="000000"/>
                <w:sz w:val="28"/>
                <w:szCs w:val="28"/>
              </w:rPr>
              <w:t>на уровне 100%.</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 xml:space="preserve">12. </w:t>
            </w:r>
            <w:r w:rsidRPr="0086393B">
              <w:rPr>
                <w:rFonts w:ascii="Times New Roman" w:hAnsi="Times New Roman"/>
                <w:sz w:val="28"/>
                <w:szCs w:val="28"/>
              </w:rPr>
              <w:t>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w:t>
            </w:r>
            <w:r w:rsidRPr="0086393B">
              <w:rPr>
                <w:rFonts w:ascii="Times New Roman" w:hAnsi="Times New Roman"/>
                <w:color w:val="000000"/>
                <w:sz w:val="28"/>
                <w:szCs w:val="28"/>
              </w:rPr>
              <w:t xml:space="preserve"> на уровне 100%.</w:t>
            </w:r>
          </w:p>
          <w:p w:rsidR="00351EBA" w:rsidRPr="0086393B" w:rsidRDefault="00351EBA" w:rsidP="00351EBA">
            <w:pPr>
              <w:spacing w:after="0" w:line="240" w:lineRule="auto"/>
              <w:jc w:val="both"/>
              <w:rPr>
                <w:rFonts w:ascii="Times New Roman" w:hAnsi="Times New Roman"/>
                <w:sz w:val="28"/>
                <w:szCs w:val="28"/>
              </w:rPr>
            </w:pPr>
          </w:p>
        </w:tc>
      </w:tr>
    </w:tbl>
    <w:p w:rsidR="00D55B0A" w:rsidRDefault="00D55B0A"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Pr="0086393B" w:rsidRDefault="003E10CD" w:rsidP="00353830">
      <w:pPr>
        <w:pStyle w:val="a4"/>
        <w:tabs>
          <w:tab w:val="center" w:pos="3969"/>
        </w:tabs>
      </w:pPr>
    </w:p>
    <w:p w:rsidR="00605552" w:rsidRPr="0086393B" w:rsidRDefault="00F215DA" w:rsidP="00F215DA">
      <w:pPr>
        <w:tabs>
          <w:tab w:val="left" w:pos="0"/>
        </w:tabs>
        <w:spacing w:after="0" w:line="240" w:lineRule="auto"/>
        <w:ind w:firstLine="851"/>
        <w:rPr>
          <w:rFonts w:ascii="Times New Roman" w:hAnsi="Times New Roman"/>
          <w:b/>
          <w:sz w:val="28"/>
          <w:szCs w:val="28"/>
        </w:rPr>
      </w:pPr>
      <w:r w:rsidRPr="0086393B">
        <w:rPr>
          <w:rFonts w:ascii="Times New Roman" w:hAnsi="Times New Roman"/>
          <w:sz w:val="28"/>
          <w:szCs w:val="28"/>
        </w:rPr>
        <w:lastRenderedPageBreak/>
        <w:t xml:space="preserve">1. </w:t>
      </w:r>
      <w:r w:rsidR="00605552" w:rsidRPr="0086393B">
        <w:rPr>
          <w:rFonts w:ascii="Times New Roman" w:hAnsi="Times New Roman"/>
          <w:b/>
          <w:sz w:val="28"/>
          <w:szCs w:val="28"/>
        </w:rPr>
        <w:t>Содержание проблемы и обоснование необходимости ее решения программными методами.</w:t>
      </w:r>
    </w:p>
    <w:p w:rsidR="00605552" w:rsidRPr="0086393B" w:rsidRDefault="00605552" w:rsidP="00605552">
      <w:pPr>
        <w:tabs>
          <w:tab w:val="left" w:pos="0"/>
        </w:tabs>
        <w:spacing w:after="0" w:line="240" w:lineRule="auto"/>
        <w:jc w:val="center"/>
        <w:rPr>
          <w:rFonts w:ascii="Times New Roman" w:hAnsi="Times New Roman"/>
          <w:b/>
          <w:sz w:val="28"/>
          <w:szCs w:val="28"/>
        </w:rPr>
      </w:pP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Анализ современного состояния образования в Катав-Ивановском муниципальном районе, с учетом результатов реализации Программы национального проекта, свидетельствует о том, что в образовательной системе сложились тенденции и подходы к созданию условий, обеспечивающих качество и доступность образовательных услуг. Вместе с тем уровень развития образования пока не соответствует требованиям инновационного социально ориентированного развития, а в системе образования сохраняются очевидные проблемы и противоречия. Одной из проблем является несоответствие человеческого капитала как основного фактора экономического развития, запросам экономики, общества, личности.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В то же время реакция системы образования на изменения в подходах к финансированию отрасли остается недостаточно оперативной, запаздывает относительно темпов социально-экономического развития Челябинской области и страны в целом.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По всем направлениям национального проекта отработан конкурсный механизм поддержки лидеров – </w:t>
      </w:r>
      <w:r w:rsidRPr="0086393B">
        <w:rPr>
          <w:rStyle w:val="af3"/>
          <w:rFonts w:ascii="Times New Roman" w:hAnsi="Times New Roman"/>
          <w:b w:val="0"/>
          <w:sz w:val="28"/>
          <w:szCs w:val="28"/>
        </w:rPr>
        <w:t>точек роста</w:t>
      </w:r>
      <w:r w:rsidRPr="0086393B">
        <w:rPr>
          <w:rFonts w:ascii="Times New Roman" w:hAnsi="Times New Roman"/>
          <w:sz w:val="28"/>
          <w:szCs w:val="28"/>
        </w:rPr>
        <w:t xml:space="preserve"> нового качества образования, при котором бюджетные средства распределялись на основе общественной оценки, а учреждения наделялись обязанностями по распространению инновационного опыта.</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В результате сформирована сеть образовательных учреждений, участвующих в инновационном развитии системы образования, обновлено представление о том, что такое современное образование.</w:t>
      </w:r>
    </w:p>
    <w:p w:rsidR="00605552" w:rsidRPr="0086393B" w:rsidRDefault="00605552" w:rsidP="004C7AB6">
      <w:pPr>
        <w:pStyle w:val="af2"/>
        <w:spacing w:before="0" w:beforeAutospacing="0" w:after="0" w:afterAutospacing="0"/>
        <w:ind w:firstLine="880"/>
        <w:jc w:val="both"/>
        <w:rPr>
          <w:sz w:val="28"/>
          <w:szCs w:val="28"/>
        </w:rPr>
      </w:pPr>
      <w:r w:rsidRPr="0086393B">
        <w:rPr>
          <w:sz w:val="28"/>
          <w:szCs w:val="28"/>
        </w:rPr>
        <w:t xml:space="preserve">Прежде всего, это повышение </w:t>
      </w:r>
      <w:r w:rsidRPr="0086393B">
        <w:rPr>
          <w:rStyle w:val="af3"/>
          <w:b w:val="0"/>
          <w:sz w:val="28"/>
          <w:szCs w:val="28"/>
        </w:rPr>
        <w:t xml:space="preserve">открытости </w:t>
      </w:r>
      <w:r w:rsidRPr="0086393B">
        <w:rPr>
          <w:sz w:val="28"/>
          <w:szCs w:val="28"/>
        </w:rPr>
        <w:t xml:space="preserve">образовательной системы, ее восприимчивости к запросам граждан и общества, практика создания в образовательных учреждениях попечительских, управляющих </w:t>
      </w:r>
      <w:r w:rsidRPr="0086393B">
        <w:rPr>
          <w:rStyle w:val="af3"/>
          <w:b w:val="0"/>
          <w:sz w:val="28"/>
          <w:szCs w:val="28"/>
        </w:rPr>
        <w:t>советов</w:t>
      </w:r>
      <w:r w:rsidRPr="0086393B">
        <w:rPr>
          <w:sz w:val="28"/>
          <w:szCs w:val="28"/>
        </w:rPr>
        <w:t xml:space="preserve">.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В рамках программы  обновлены механизмы и организационные формы поддержки, поощрения и стимулирования педагогических работников.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Создание в образовательных учреждениях современных условий обучения является наиболее заметным и значимым результатом Программы </w:t>
      </w:r>
    </w:p>
    <w:p w:rsidR="00605552" w:rsidRPr="0086393B" w:rsidRDefault="004C7AB6"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 </w:t>
      </w:r>
      <w:r w:rsidR="00605552" w:rsidRPr="0086393B">
        <w:rPr>
          <w:rFonts w:ascii="Times New Roman" w:hAnsi="Times New Roman"/>
          <w:sz w:val="28"/>
          <w:szCs w:val="28"/>
        </w:rPr>
        <w:t>Реализация названных приоритетных направлений предполагает решения таких задач, как создание независимой общественно-государственной системы оценки качества образования, призванной обеспечить возможность гибкого перехода между различными образовательными программами; обеспечение конкурентоспособности российского образования на мировом рынке образовательных услуг; обеспечение прозрачности финансовых потоков в системе образования; широкое привлечение общественности к управлению образованием; гарантия независимой оценки качества образования на всех уровнях образовательной системы; повышение качественного кадрового потенциала образования; обеспечение инновационного характера развития образовательной сферы.</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lastRenderedPageBreak/>
        <w:t>Для организации учебного процесса в соответствии с требованиями федеральных государственных образовательных стандартов и обеспечение доступности качественного образования – денежные средства направляются на реализацию следующих мероприятий:</w:t>
      </w:r>
    </w:p>
    <w:p w:rsidR="00605552" w:rsidRPr="0086393B" w:rsidRDefault="00605552" w:rsidP="004C7AB6">
      <w:pPr>
        <w:pStyle w:val="ConsPlusNormal"/>
        <w:ind w:firstLine="880"/>
        <w:jc w:val="both"/>
        <w:rPr>
          <w:rFonts w:ascii="Times New Roman" w:hAnsi="Times New Roman" w:cs="Times New Roman"/>
          <w:sz w:val="28"/>
          <w:szCs w:val="28"/>
        </w:rPr>
      </w:pPr>
      <w:r w:rsidRPr="0086393B">
        <w:rPr>
          <w:rFonts w:ascii="Times New Roman" w:hAnsi="Times New Roman" w:cs="Times New Roman"/>
          <w:sz w:val="28"/>
          <w:szCs w:val="28"/>
        </w:rPr>
        <w:t>1) приобретение оборудования (учебное, учебно-лабораторное, учебно-производственное, спортивный инвентарь для общеобразовательных учреждений, компьютерное оборудование, оборудование для организации медицинского обслуживания обучающихся, оборудование для школьных столовых, оборудование для проведения государственной (итоговой) аттестации обучающихся);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2) пополнение фондов школьных библиотек;</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3) развитие школьной инфраструктуры (текущий ремонт с целью обеспечения выполнения требований к санитарно-бытовым условиям и охране здоровья обучающихся, а также с целью подготовки помещений для установки оборудования);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4) модернизацию общеобразовательных учреждений путем организации в них дистанционного обучения для обучающихся;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5) осуществление мер, направленных на энергосбережение в системе общего образования.</w:t>
      </w:r>
    </w:p>
    <w:p w:rsidR="00C049F3" w:rsidRPr="0086393B" w:rsidRDefault="00C049F3"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6) обеспечение деятельности образова</w:t>
      </w:r>
      <w:r w:rsidR="00CE1C1A" w:rsidRPr="0086393B">
        <w:rPr>
          <w:rFonts w:ascii="Times New Roman" w:hAnsi="Times New Roman"/>
          <w:sz w:val="28"/>
          <w:szCs w:val="28"/>
        </w:rPr>
        <w:t>тельных учреждений;</w:t>
      </w:r>
    </w:p>
    <w:p w:rsidR="00CE1C1A" w:rsidRPr="0086393B" w:rsidRDefault="00CE1C1A"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7) улучшение условий и охраны труда в образовательных организациях;</w:t>
      </w:r>
    </w:p>
    <w:p w:rsidR="00CE1C1A" w:rsidRPr="0086393B" w:rsidRDefault="009B6D16"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8) поддержка и развитие одаренных  детей и талантливой молодежи.</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Система дополнительного образования в районе предста</w:t>
      </w:r>
      <w:r w:rsidR="003C3369" w:rsidRPr="0086393B">
        <w:rPr>
          <w:rFonts w:ascii="Times New Roman" w:hAnsi="Times New Roman"/>
          <w:sz w:val="28"/>
          <w:szCs w:val="28"/>
        </w:rPr>
        <w:t>влена  школьными объединениями 3</w:t>
      </w:r>
      <w:r w:rsidRPr="0086393B">
        <w:rPr>
          <w:rFonts w:ascii="Times New Roman" w:hAnsi="Times New Roman"/>
          <w:sz w:val="28"/>
          <w:szCs w:val="28"/>
        </w:rPr>
        <w:t xml:space="preserve"> учреждениями дополнительного образования, преобладающими являются объединения  художественно-эстетической и спортивной направленностей.</w:t>
      </w:r>
    </w:p>
    <w:p w:rsidR="00605552" w:rsidRPr="0086393B" w:rsidRDefault="00605552" w:rsidP="004C7AB6">
      <w:pPr>
        <w:pStyle w:val="af0"/>
        <w:ind w:firstLine="880"/>
        <w:jc w:val="both"/>
        <w:rPr>
          <w:color w:val="000000"/>
          <w:spacing w:val="1"/>
        </w:rPr>
      </w:pPr>
      <w:r w:rsidRPr="0086393B">
        <w:rPr>
          <w:color w:val="000000"/>
          <w:spacing w:val="11"/>
        </w:rPr>
        <w:t xml:space="preserve">В соответствии с ФЗ «Об основных </w:t>
      </w:r>
      <w:r w:rsidRPr="0086393B">
        <w:rPr>
          <w:color w:val="000000"/>
          <w:spacing w:val="-1"/>
        </w:rPr>
        <w:t xml:space="preserve">гарантиях прав ребенка в РФ», «Об основах системы профилактики </w:t>
      </w:r>
      <w:r w:rsidRPr="0086393B">
        <w:rPr>
          <w:color w:val="000000"/>
          <w:spacing w:val="-3"/>
        </w:rPr>
        <w:t xml:space="preserve">безнадзорности и правонарушений несовершеннолетних» управление </w:t>
      </w:r>
      <w:r w:rsidRPr="0086393B">
        <w:rPr>
          <w:color w:val="000000"/>
        </w:rPr>
        <w:t xml:space="preserve">образования ежегодно уделяет большое внимание </w:t>
      </w:r>
      <w:r w:rsidRPr="0086393B">
        <w:rPr>
          <w:color w:val="000000"/>
          <w:spacing w:val="-1"/>
        </w:rPr>
        <w:t>организации отдыха, оздоровления и занятости детей</w:t>
      </w:r>
      <w:r w:rsidRPr="0086393B">
        <w:rPr>
          <w:color w:val="000000"/>
          <w:spacing w:val="1"/>
        </w:rPr>
        <w:t xml:space="preserve">: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оздоровительные загородные лагеря,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оздоровительные лагеря дневного пребывания на базе школ и учреждений соцзащиты,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бригады по ремонту помещений и благоустройству территории,</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 трудоустройство на рабочие места, </w:t>
      </w:r>
    </w:p>
    <w:p w:rsidR="00605552" w:rsidRPr="0086393B" w:rsidRDefault="00605552" w:rsidP="004C7AB6">
      <w:pPr>
        <w:pStyle w:val="af0"/>
        <w:numPr>
          <w:ilvl w:val="0"/>
          <w:numId w:val="13"/>
        </w:numPr>
        <w:spacing w:after="0"/>
        <w:ind w:firstLine="880"/>
        <w:jc w:val="both"/>
        <w:rPr>
          <w:spacing w:val="-5"/>
        </w:rPr>
      </w:pPr>
      <w:r w:rsidRPr="0086393B">
        <w:t xml:space="preserve">многодневные туристические походы. </w:t>
      </w:r>
    </w:p>
    <w:p w:rsidR="00605552" w:rsidRPr="0086393B" w:rsidRDefault="00605552" w:rsidP="004C7AB6">
      <w:pPr>
        <w:autoSpaceDE w:val="0"/>
        <w:autoSpaceDN w:val="0"/>
        <w:adjustRightInd w:val="0"/>
        <w:spacing w:line="240" w:lineRule="auto"/>
        <w:ind w:firstLine="880"/>
        <w:jc w:val="both"/>
        <w:rPr>
          <w:rFonts w:ascii="Times New Roman" w:hAnsi="Times New Roman"/>
          <w:sz w:val="28"/>
          <w:szCs w:val="28"/>
        </w:rPr>
      </w:pPr>
    </w:p>
    <w:p w:rsidR="00605552" w:rsidRPr="0086393B" w:rsidRDefault="00605552" w:rsidP="004C7AB6">
      <w:pPr>
        <w:autoSpaceDE w:val="0"/>
        <w:autoSpaceDN w:val="0"/>
        <w:adjustRightInd w:val="0"/>
        <w:spacing w:line="240" w:lineRule="auto"/>
        <w:ind w:firstLine="880"/>
        <w:jc w:val="both"/>
        <w:rPr>
          <w:rFonts w:ascii="Times New Roman" w:hAnsi="Times New Roman"/>
          <w:sz w:val="28"/>
          <w:szCs w:val="28"/>
        </w:rPr>
      </w:pPr>
      <w:r w:rsidRPr="0086393B">
        <w:rPr>
          <w:rFonts w:ascii="Times New Roman" w:hAnsi="Times New Roman"/>
          <w:sz w:val="28"/>
          <w:szCs w:val="28"/>
        </w:rPr>
        <w:t xml:space="preserve">Реализация программных мероприятий по совершенствованию воспитания в образовательном процессе, поддержке педагогических работников, повышению их квалификации позволит материально поддержать учителя, поднять престиж педагогической деятельности, усилить роль классного </w:t>
      </w:r>
      <w:r w:rsidRPr="0086393B">
        <w:rPr>
          <w:rFonts w:ascii="Times New Roman" w:hAnsi="Times New Roman"/>
          <w:sz w:val="28"/>
          <w:szCs w:val="28"/>
        </w:rPr>
        <w:lastRenderedPageBreak/>
        <w:t>руководителя в образовательном процессе, привлечь в отрасль молодые кадры, распространить передовой педагогический опыт.</w:t>
      </w:r>
    </w:p>
    <w:p w:rsidR="00605552" w:rsidRPr="0086393B" w:rsidRDefault="00605552" w:rsidP="00605552">
      <w:pPr>
        <w:spacing w:after="0" w:line="240" w:lineRule="auto"/>
        <w:jc w:val="center"/>
        <w:rPr>
          <w:rFonts w:ascii="Times New Roman" w:hAnsi="Times New Roman"/>
          <w:sz w:val="28"/>
          <w:szCs w:val="28"/>
        </w:rPr>
      </w:pPr>
    </w:p>
    <w:p w:rsidR="00080D88" w:rsidRPr="0086393B" w:rsidRDefault="00080D88" w:rsidP="00080D88">
      <w:pPr>
        <w:spacing w:after="0" w:line="240" w:lineRule="auto"/>
        <w:jc w:val="center"/>
        <w:rPr>
          <w:rFonts w:ascii="Times New Roman" w:hAnsi="Times New Roman"/>
          <w:b/>
          <w:sz w:val="28"/>
          <w:szCs w:val="28"/>
        </w:rPr>
      </w:pPr>
      <w:r w:rsidRPr="0086393B">
        <w:rPr>
          <w:rFonts w:ascii="Times New Roman" w:hAnsi="Times New Roman"/>
          <w:b/>
          <w:sz w:val="28"/>
          <w:szCs w:val="28"/>
        </w:rPr>
        <w:t>2.</w:t>
      </w:r>
      <w:r w:rsidR="00F215DA" w:rsidRPr="0086393B">
        <w:rPr>
          <w:rFonts w:ascii="Times New Roman" w:hAnsi="Times New Roman"/>
          <w:b/>
          <w:sz w:val="28"/>
          <w:szCs w:val="28"/>
        </w:rPr>
        <w:t xml:space="preserve"> </w:t>
      </w:r>
      <w:r w:rsidRPr="0086393B">
        <w:rPr>
          <w:rFonts w:ascii="Times New Roman" w:hAnsi="Times New Roman"/>
          <w:b/>
          <w:sz w:val="28"/>
          <w:szCs w:val="28"/>
        </w:rPr>
        <w:t>Основные цели и задачи программы.</w:t>
      </w:r>
    </w:p>
    <w:p w:rsidR="00080D88" w:rsidRPr="0086393B" w:rsidRDefault="00080D88" w:rsidP="00501A58">
      <w:pPr>
        <w:spacing w:after="0" w:line="240" w:lineRule="auto"/>
        <w:rPr>
          <w:rFonts w:ascii="Times New Roman" w:hAnsi="Times New Roman"/>
          <w:b/>
          <w:sz w:val="28"/>
          <w:szCs w:val="28"/>
        </w:rPr>
      </w:pPr>
    </w:p>
    <w:p w:rsidR="00605552" w:rsidRPr="0086393B" w:rsidRDefault="00687BCC" w:rsidP="00C049F3">
      <w:pPr>
        <w:spacing w:after="0" w:line="240" w:lineRule="auto"/>
        <w:ind w:firstLine="880"/>
        <w:jc w:val="both"/>
        <w:rPr>
          <w:rFonts w:ascii="Times New Roman" w:hAnsi="Times New Roman"/>
          <w:sz w:val="28"/>
          <w:szCs w:val="28"/>
        </w:rPr>
      </w:pPr>
      <w:r w:rsidRPr="0086393B">
        <w:rPr>
          <w:rFonts w:ascii="Times New Roman" w:hAnsi="Times New Roman"/>
          <w:sz w:val="28"/>
          <w:szCs w:val="28"/>
        </w:rPr>
        <w:t>Целью реализации п</w:t>
      </w:r>
      <w:r w:rsidR="00605552" w:rsidRPr="0086393B">
        <w:rPr>
          <w:rFonts w:ascii="Times New Roman" w:hAnsi="Times New Roman"/>
          <w:sz w:val="28"/>
          <w:szCs w:val="28"/>
        </w:rPr>
        <w:t xml:space="preserve">рограммы является </w:t>
      </w:r>
      <w:r w:rsidR="0081111C" w:rsidRPr="0086393B">
        <w:rPr>
          <w:rFonts w:ascii="Times New Roman" w:hAnsi="Times New Roman"/>
          <w:sz w:val="28"/>
          <w:szCs w:val="28"/>
        </w:rPr>
        <w:t>создание муниципальной системы развития современного и   качественного образования</w:t>
      </w:r>
      <w:r w:rsidR="00080D88" w:rsidRPr="0086393B">
        <w:rPr>
          <w:rFonts w:ascii="Times New Roman" w:hAnsi="Times New Roman"/>
          <w:sz w:val="28"/>
          <w:szCs w:val="28"/>
        </w:rPr>
        <w:t>.</w:t>
      </w:r>
    </w:p>
    <w:p w:rsidR="0081111C" w:rsidRPr="0086393B" w:rsidRDefault="0081111C" w:rsidP="0081111C">
      <w:pPr>
        <w:spacing w:after="0" w:line="240" w:lineRule="auto"/>
        <w:ind w:firstLine="880"/>
        <w:jc w:val="both"/>
        <w:rPr>
          <w:rFonts w:ascii="Times New Roman" w:hAnsi="Times New Roman"/>
          <w:sz w:val="28"/>
          <w:szCs w:val="28"/>
        </w:rPr>
      </w:pPr>
      <w:r w:rsidRPr="0086393B">
        <w:rPr>
          <w:rFonts w:ascii="Times New Roman" w:hAnsi="Times New Roman"/>
          <w:sz w:val="28"/>
          <w:szCs w:val="28"/>
        </w:rPr>
        <w:t>Задачей программы являе</w:t>
      </w:r>
      <w:r w:rsidR="00080D88" w:rsidRPr="0086393B">
        <w:rPr>
          <w:rFonts w:ascii="Times New Roman" w:hAnsi="Times New Roman"/>
          <w:sz w:val="28"/>
          <w:szCs w:val="28"/>
        </w:rPr>
        <w:t>тся</w:t>
      </w:r>
      <w:r w:rsidRPr="0086393B">
        <w:rPr>
          <w:rFonts w:ascii="Times New Roman" w:hAnsi="Times New Roman"/>
          <w:sz w:val="28"/>
          <w:szCs w:val="28"/>
        </w:rPr>
        <w:t xml:space="preserve"> обеспечение соответствия образования перспективным задачам развития  Катав-Ивановского муниципального района</w:t>
      </w:r>
    </w:p>
    <w:p w:rsidR="0081111C" w:rsidRPr="0086393B" w:rsidRDefault="0081111C" w:rsidP="0081111C">
      <w:pPr>
        <w:spacing w:after="0" w:line="240" w:lineRule="auto"/>
        <w:ind w:firstLine="770"/>
        <w:jc w:val="both"/>
        <w:rPr>
          <w:rFonts w:ascii="Times New Roman" w:hAnsi="Times New Roman"/>
          <w:sz w:val="28"/>
          <w:szCs w:val="28"/>
        </w:rPr>
      </w:pPr>
      <w:r w:rsidRPr="0086393B">
        <w:rPr>
          <w:rFonts w:ascii="Times New Roman" w:hAnsi="Times New Roman"/>
          <w:sz w:val="28"/>
          <w:szCs w:val="28"/>
        </w:rPr>
        <w:t>Оценка результативности программы производится на основе анализа целевых показателей рассчитанных  из следующих данных:</w:t>
      </w:r>
    </w:p>
    <w:p w:rsidR="0081111C" w:rsidRPr="0086393B" w:rsidRDefault="0081111C" w:rsidP="00EE5E47">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1</w:t>
      </w:r>
      <w:r w:rsidRPr="0086393B">
        <w:rPr>
          <w:rFonts w:ascii="Times New Roman" w:hAnsi="Times New Roman"/>
          <w:sz w:val="16"/>
          <w:szCs w:val="16"/>
        </w:rPr>
        <w:t xml:space="preserve">. </w:t>
      </w:r>
      <w:r w:rsidR="00290A38" w:rsidRPr="0086393B">
        <w:rPr>
          <w:rFonts w:ascii="Times New Roman" w:hAnsi="Times New Roman"/>
          <w:sz w:val="16"/>
          <w:szCs w:val="16"/>
        </w:rPr>
        <w:t>Доля специалистов и педагогов,              Количество специалистов и педагогов,</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имеющих квалификационную                имеющих квалификационную категорию  </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категорию, из общей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численности специалистов                     общая численность специалистов и педагогов</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и педагогов.</w:t>
      </w:r>
    </w:p>
    <w:p w:rsidR="00290A38" w:rsidRPr="0086393B" w:rsidRDefault="00290A38" w:rsidP="00290A38">
      <w:pPr>
        <w:spacing w:after="0" w:line="240" w:lineRule="auto"/>
        <w:jc w:val="both"/>
        <w:rPr>
          <w:rFonts w:ascii="Times New Roman" w:hAnsi="Times New Roman"/>
          <w:sz w:val="28"/>
          <w:szCs w:val="28"/>
        </w:rPr>
      </w:pPr>
    </w:p>
    <w:tbl>
      <w:tblPr>
        <w:tblW w:w="9820" w:type="dxa"/>
        <w:tblInd w:w="91" w:type="dxa"/>
        <w:tblLook w:val="04A0"/>
      </w:tblPr>
      <w:tblGrid>
        <w:gridCol w:w="3420"/>
        <w:gridCol w:w="960"/>
        <w:gridCol w:w="960"/>
        <w:gridCol w:w="960"/>
        <w:gridCol w:w="960"/>
        <w:gridCol w:w="960"/>
        <w:gridCol w:w="780"/>
        <w:gridCol w:w="820"/>
      </w:tblGrid>
      <w:tr w:rsidR="00B62851" w:rsidRPr="0086393B" w:rsidTr="00B62851">
        <w:trPr>
          <w:trHeight w:val="600"/>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62851" w:rsidRPr="0086393B" w:rsidRDefault="00B62851" w:rsidP="00B62851">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2018</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2019</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2020</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2021</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206B00">
            <w:pPr>
              <w:spacing w:after="0" w:line="240" w:lineRule="auto"/>
              <w:rPr>
                <w:rFonts w:ascii="Times New Roman" w:hAnsi="Times New Roman"/>
                <w:b/>
                <w:bCs/>
                <w:color w:val="000000"/>
              </w:rPr>
            </w:pPr>
            <w:r w:rsidRPr="0086393B">
              <w:rPr>
                <w:rFonts w:ascii="Times New Roman" w:hAnsi="Times New Roman"/>
                <w:b/>
                <w:bCs/>
                <w:color w:val="000000"/>
              </w:rPr>
              <w:t>2022</w:t>
            </w:r>
            <w:r w:rsidR="00B62851" w:rsidRPr="0086393B">
              <w:rPr>
                <w:rFonts w:ascii="Times New Roman" w:hAnsi="Times New Roman"/>
                <w:b/>
                <w:bCs/>
                <w:color w:val="000000"/>
              </w:rPr>
              <w:t>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2023</w:t>
            </w:r>
            <w:r w:rsidR="00B62851" w:rsidRPr="0086393B">
              <w:rPr>
                <w:rFonts w:ascii="Times New Roman" w:hAnsi="Times New Roman"/>
                <w:b/>
                <w:bCs/>
                <w:color w:val="000000"/>
              </w:rPr>
              <w:t>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2024</w:t>
            </w:r>
            <w:r w:rsidR="00B62851" w:rsidRPr="0086393B">
              <w:rPr>
                <w:rFonts w:ascii="Times New Roman" w:hAnsi="Times New Roman"/>
                <w:b/>
                <w:bCs/>
                <w:color w:val="000000"/>
              </w:rPr>
              <w:t>г</w:t>
            </w:r>
          </w:p>
        </w:tc>
      </w:tr>
      <w:tr w:rsidR="00206B00" w:rsidRPr="0086393B" w:rsidTr="00B62851">
        <w:trPr>
          <w:trHeight w:val="1200"/>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Количество специалистов и педагогов, имеющих квалификационную категорию</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168</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225</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142</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921173" w:rsidP="00E65052">
            <w:pPr>
              <w:spacing w:after="0" w:line="240" w:lineRule="auto"/>
              <w:jc w:val="both"/>
              <w:rPr>
                <w:rFonts w:ascii="Times New Roman" w:hAnsi="Times New Roman"/>
                <w:color w:val="000000"/>
              </w:rPr>
            </w:pPr>
            <w:r w:rsidRPr="0086393B">
              <w:rPr>
                <w:rFonts w:ascii="Times New Roman" w:hAnsi="Times New Roman"/>
                <w:color w:val="000000"/>
              </w:rPr>
              <w:t>164</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206B00">
            <w:pPr>
              <w:spacing w:after="0" w:line="240" w:lineRule="auto"/>
              <w:jc w:val="both"/>
              <w:rPr>
                <w:rFonts w:ascii="Times New Roman" w:hAnsi="Times New Roman"/>
                <w:color w:val="000000"/>
              </w:rPr>
            </w:pPr>
            <w:r w:rsidRPr="0086393B">
              <w:rPr>
                <w:rFonts w:ascii="Times New Roman" w:hAnsi="Times New Roman"/>
                <w:color w:val="000000"/>
              </w:rPr>
              <w:t>170</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200</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216</w:t>
            </w:r>
          </w:p>
        </w:tc>
      </w:tr>
      <w:tr w:rsidR="00206B00" w:rsidRPr="0086393B" w:rsidTr="00B62851">
        <w:trPr>
          <w:trHeight w:val="85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специалистов и педагогов</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300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300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276</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280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470117">
            <w:pPr>
              <w:spacing w:after="0" w:line="240" w:lineRule="auto"/>
              <w:jc w:val="both"/>
              <w:rPr>
                <w:rFonts w:ascii="Times New Roman" w:hAnsi="Times New Roman"/>
                <w:color w:val="000000"/>
              </w:rPr>
            </w:pPr>
            <w:r w:rsidRPr="0086393B">
              <w:rPr>
                <w:rFonts w:ascii="Times New Roman" w:hAnsi="Times New Roman"/>
                <w:color w:val="000000"/>
              </w:rPr>
              <w:t>280</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280</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280</w:t>
            </w:r>
          </w:p>
        </w:tc>
      </w:tr>
      <w:tr w:rsidR="00206B00" w:rsidRPr="0086393B" w:rsidTr="00B62851">
        <w:trPr>
          <w:trHeight w:val="1440"/>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Доля специалистов и педагогов, имеющих квалификационную категорию, из общей численности специалистов и педагогов.</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56,2</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75</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51,4</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921173" w:rsidP="00E65052">
            <w:pPr>
              <w:spacing w:after="0" w:line="240" w:lineRule="auto"/>
              <w:jc w:val="both"/>
              <w:rPr>
                <w:rFonts w:ascii="Times New Roman" w:hAnsi="Times New Roman"/>
                <w:color w:val="000000"/>
              </w:rPr>
            </w:pPr>
            <w:r w:rsidRPr="0086393B">
              <w:rPr>
                <w:rFonts w:ascii="Times New Roman" w:hAnsi="Times New Roman"/>
                <w:color w:val="000000"/>
              </w:rPr>
              <w:t>58,6</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206B00">
            <w:pPr>
              <w:spacing w:after="0" w:line="240" w:lineRule="auto"/>
              <w:jc w:val="both"/>
              <w:rPr>
                <w:rFonts w:ascii="Times New Roman" w:hAnsi="Times New Roman"/>
                <w:color w:val="000000"/>
              </w:rPr>
            </w:pPr>
            <w:r w:rsidRPr="0086393B">
              <w:rPr>
                <w:rFonts w:ascii="Times New Roman" w:hAnsi="Times New Roman"/>
                <w:color w:val="000000"/>
              </w:rPr>
              <w:t>60,7</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71,4</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EB3FA9" w:rsidP="00B62851">
            <w:pPr>
              <w:spacing w:after="0" w:line="240" w:lineRule="auto"/>
              <w:jc w:val="both"/>
              <w:rPr>
                <w:rFonts w:ascii="Times New Roman" w:hAnsi="Times New Roman"/>
                <w:color w:val="000000"/>
              </w:rPr>
            </w:pPr>
            <w:r w:rsidRPr="0086393B">
              <w:rPr>
                <w:rFonts w:ascii="Times New Roman" w:hAnsi="Times New Roman"/>
                <w:color w:val="000000"/>
              </w:rPr>
              <w:t>77</w:t>
            </w:r>
          </w:p>
        </w:tc>
      </w:tr>
    </w:tbl>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 xml:space="preserve">2. </w:t>
      </w:r>
      <w:r w:rsidR="00290A38" w:rsidRPr="0086393B">
        <w:rPr>
          <w:rFonts w:ascii="Times New Roman" w:hAnsi="Times New Roman"/>
          <w:sz w:val="16"/>
          <w:szCs w:val="16"/>
        </w:rPr>
        <w:t>Доля образовательных организаций,            Количество образовательных организаций, в которых реализуются</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в которых реализуются                                   здоровьесберегающие технологии в образовательном процессе</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здоровьесберегающие технологии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в образовательном процессе.                        общее количество 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206B00" w:rsidRPr="0086393B" w:rsidTr="00B62851">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206B00" w:rsidRPr="0086393B" w:rsidTr="00B62851">
        <w:trPr>
          <w:trHeight w:val="8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Количество образовательных организаций, в которых реализуются здоровьесберегающие технологии в образовательном процессе.</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r>
      <w:tr w:rsidR="00206B00" w:rsidRPr="0086393B" w:rsidTr="00B62851">
        <w:trPr>
          <w:trHeight w:val="300"/>
        </w:trPr>
        <w:tc>
          <w:tcPr>
            <w:tcW w:w="34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r>
      <w:tr w:rsidR="00206B00" w:rsidRPr="0086393B" w:rsidTr="00B62851">
        <w:trPr>
          <w:trHeight w:val="315"/>
        </w:trPr>
        <w:tc>
          <w:tcPr>
            <w:tcW w:w="34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r>
      <w:tr w:rsidR="00206B00" w:rsidRPr="0086393B" w:rsidTr="00B62851">
        <w:trPr>
          <w:trHeight w:val="61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r>
      <w:tr w:rsidR="00206B00" w:rsidRPr="0086393B" w:rsidTr="00B62851">
        <w:trPr>
          <w:trHeight w:val="8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lastRenderedPageBreak/>
              <w:t>Доля образовательных организаций, в которых реализуются здоровьесберегающие технологии в образовательном процессе.</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B62851" w:rsidRPr="0086393B" w:rsidTr="00B62851">
        <w:trPr>
          <w:trHeight w:val="300"/>
        </w:trPr>
        <w:tc>
          <w:tcPr>
            <w:tcW w:w="34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r>
      <w:tr w:rsidR="00B62851" w:rsidRPr="0086393B" w:rsidTr="00B62851">
        <w:trPr>
          <w:trHeight w:val="315"/>
        </w:trPr>
        <w:tc>
          <w:tcPr>
            <w:tcW w:w="34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r>
    </w:tbl>
    <w:p w:rsidR="00B62851" w:rsidRPr="0086393B" w:rsidRDefault="00B62851" w:rsidP="00290A38">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 xml:space="preserve">3. </w:t>
      </w:r>
      <w:r w:rsidR="00290A38" w:rsidRPr="0086393B">
        <w:rPr>
          <w:rFonts w:ascii="Times New Roman" w:hAnsi="Times New Roman"/>
          <w:sz w:val="16"/>
          <w:szCs w:val="16"/>
        </w:rPr>
        <w:t xml:space="preserve">Доля образовательных организаций,                  Количество образовательных организаций, получающих финансовую помощь  </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получающих финансовую помощь                    для улучшения материально-технической базы 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для улучшения материально-технической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базы образовательных организаций                   общее количество образовательных организаций</w:t>
      </w:r>
    </w:p>
    <w:p w:rsidR="000563F3" w:rsidRPr="0086393B" w:rsidRDefault="000563F3" w:rsidP="00290A38">
      <w:pPr>
        <w:spacing w:after="0" w:line="240" w:lineRule="auto"/>
        <w:jc w:val="both"/>
        <w:rPr>
          <w:rFonts w:ascii="Times New Roman" w:hAnsi="Times New Roman"/>
          <w:sz w:val="16"/>
          <w:szCs w:val="16"/>
        </w:rPr>
      </w:pPr>
    </w:p>
    <w:p w:rsidR="000563F3" w:rsidRPr="0086393B" w:rsidRDefault="000563F3" w:rsidP="00290A38">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BD2D47" w:rsidRPr="0086393B" w:rsidTr="00E65052">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BD2D47" w:rsidRPr="0086393B" w:rsidTr="000563F3">
        <w:trPr>
          <w:trHeight w:val="14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BD2D47" w:rsidP="000563F3">
            <w:pPr>
              <w:spacing w:after="0" w:line="240" w:lineRule="auto"/>
              <w:jc w:val="both"/>
              <w:rPr>
                <w:rFonts w:ascii="Times New Roman" w:hAnsi="Times New Roman"/>
                <w:color w:val="000000"/>
              </w:rPr>
            </w:pPr>
            <w:r w:rsidRPr="0086393B">
              <w:rPr>
                <w:rFonts w:ascii="Times New Roman" w:hAnsi="Times New Roman"/>
                <w:color w:val="000000"/>
              </w:rPr>
              <w:t>Количество образовательных организаций, получающих финансовую помощь для улучшения материально-технической базы образовательных организаций</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133FBC" w:rsidP="00E65052">
            <w:pPr>
              <w:spacing w:after="0" w:line="240" w:lineRule="auto"/>
              <w:jc w:val="center"/>
              <w:rPr>
                <w:rFonts w:ascii="Times New Roman" w:hAnsi="Times New Roman"/>
                <w:color w:val="000000"/>
              </w:rPr>
            </w:pPr>
            <w:r w:rsidRPr="0086393B">
              <w:rPr>
                <w:rFonts w:ascii="Times New Roman" w:hAnsi="Times New Roman"/>
                <w:color w:val="000000"/>
              </w:rPr>
              <w:t>1</w:t>
            </w:r>
            <w:r w:rsidR="006961E3" w:rsidRPr="0086393B">
              <w:rPr>
                <w:rFonts w:ascii="Times New Roman" w:hAnsi="Times New Roman"/>
                <w:color w:val="000000"/>
              </w:rPr>
              <w:t>7</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18</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1</w:t>
            </w:r>
            <w:r w:rsidR="00673AA2" w:rsidRPr="0086393B">
              <w:rPr>
                <w:rFonts w:ascii="Times New Roman" w:hAnsi="Times New Roman"/>
                <w:color w:val="000000"/>
              </w:rPr>
              <w:t>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617296" w:rsidP="00E65052">
            <w:pPr>
              <w:spacing w:after="0" w:line="240" w:lineRule="auto"/>
              <w:jc w:val="center"/>
              <w:rPr>
                <w:rFonts w:ascii="Times New Roman" w:hAnsi="Times New Roman"/>
                <w:color w:val="000000"/>
              </w:rPr>
            </w:pPr>
            <w:r w:rsidRPr="0086393B">
              <w:rPr>
                <w:rFonts w:ascii="Times New Roman" w:hAnsi="Times New Roman"/>
                <w:color w:val="000000"/>
              </w:rPr>
              <w:t>19</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C23919">
            <w:pPr>
              <w:spacing w:after="0" w:line="240" w:lineRule="auto"/>
              <w:jc w:val="center"/>
              <w:rPr>
                <w:rFonts w:ascii="Times New Roman" w:hAnsi="Times New Roman"/>
                <w:color w:val="000000"/>
              </w:rPr>
            </w:pPr>
            <w:r w:rsidRPr="0086393B">
              <w:rPr>
                <w:rFonts w:ascii="Times New Roman" w:hAnsi="Times New Roman"/>
                <w:color w:val="000000"/>
              </w:rPr>
              <w:t>19</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20</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20</w:t>
            </w:r>
          </w:p>
        </w:tc>
      </w:tr>
      <w:tr w:rsidR="00BD2D47" w:rsidRPr="0086393B" w:rsidTr="000563F3">
        <w:trPr>
          <w:trHeight w:val="315"/>
        </w:trPr>
        <w:tc>
          <w:tcPr>
            <w:tcW w:w="342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r>
      <w:tr w:rsidR="00BD2D47" w:rsidRPr="0086393B" w:rsidTr="000563F3">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BD2D47" w:rsidRPr="0086393B" w:rsidRDefault="00BD2D47" w:rsidP="000563F3">
            <w:pPr>
              <w:spacing w:after="0" w:line="240" w:lineRule="auto"/>
              <w:jc w:val="both"/>
              <w:rPr>
                <w:rFonts w:ascii="Times New Roman" w:hAnsi="Times New Roman"/>
                <w:color w:val="000000"/>
              </w:rPr>
            </w:pPr>
            <w:r w:rsidRPr="0086393B">
              <w:rPr>
                <w:rFonts w:ascii="Times New Roman" w:hAnsi="Times New Roman"/>
                <w:color w:val="000000"/>
              </w:rPr>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r>
      <w:tr w:rsidR="00BD2D47" w:rsidRPr="0086393B" w:rsidTr="000563F3">
        <w:trPr>
          <w:trHeight w:val="1815"/>
        </w:trPr>
        <w:tc>
          <w:tcPr>
            <w:tcW w:w="3420" w:type="dxa"/>
            <w:tcBorders>
              <w:top w:val="nil"/>
              <w:left w:val="single" w:sz="8" w:space="0" w:color="auto"/>
              <w:bottom w:val="single" w:sz="8" w:space="0" w:color="auto"/>
              <w:right w:val="single" w:sz="8" w:space="0" w:color="auto"/>
            </w:tcBorders>
            <w:shd w:val="clear" w:color="auto" w:fill="auto"/>
            <w:hideMark/>
          </w:tcPr>
          <w:p w:rsidR="00BD2D47" w:rsidRPr="0086393B" w:rsidRDefault="00BD2D47" w:rsidP="000563F3">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улучшения материально-технической базы образовательных организаций</w:t>
            </w:r>
          </w:p>
        </w:tc>
        <w:tc>
          <w:tcPr>
            <w:tcW w:w="960" w:type="dxa"/>
            <w:tcBorders>
              <w:top w:val="nil"/>
              <w:left w:val="nil"/>
              <w:bottom w:val="single" w:sz="8" w:space="0" w:color="auto"/>
              <w:right w:val="single" w:sz="8" w:space="0" w:color="auto"/>
            </w:tcBorders>
            <w:shd w:val="clear" w:color="auto" w:fill="auto"/>
            <w:hideMark/>
          </w:tcPr>
          <w:p w:rsidR="00BD2D47" w:rsidRPr="0086393B" w:rsidRDefault="00133FBC" w:rsidP="00E65052">
            <w:pPr>
              <w:spacing w:after="0" w:line="240" w:lineRule="auto"/>
              <w:jc w:val="center"/>
              <w:rPr>
                <w:rFonts w:ascii="Times New Roman" w:hAnsi="Times New Roman"/>
                <w:color w:val="000000"/>
              </w:rPr>
            </w:pPr>
            <w:r w:rsidRPr="0086393B">
              <w:rPr>
                <w:rFonts w:ascii="Times New Roman" w:hAnsi="Times New Roman"/>
                <w:color w:val="000000"/>
              </w:rPr>
              <w:t>73,9</w:t>
            </w:r>
          </w:p>
        </w:tc>
        <w:tc>
          <w:tcPr>
            <w:tcW w:w="960" w:type="dxa"/>
            <w:tcBorders>
              <w:top w:val="nil"/>
              <w:left w:val="nil"/>
              <w:bottom w:val="single" w:sz="8" w:space="0" w:color="auto"/>
              <w:right w:val="single" w:sz="8" w:space="0" w:color="auto"/>
            </w:tcBorders>
            <w:shd w:val="clear" w:color="auto" w:fill="auto"/>
            <w:hideMark/>
          </w:tcPr>
          <w:p w:rsidR="00BD2D47"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81</w:t>
            </w:r>
          </w:p>
        </w:tc>
        <w:tc>
          <w:tcPr>
            <w:tcW w:w="960" w:type="dxa"/>
            <w:tcBorders>
              <w:top w:val="nil"/>
              <w:left w:val="nil"/>
              <w:bottom w:val="single" w:sz="8" w:space="0" w:color="auto"/>
              <w:right w:val="single" w:sz="8" w:space="0" w:color="auto"/>
            </w:tcBorders>
            <w:shd w:val="clear" w:color="auto" w:fill="auto"/>
            <w:hideMark/>
          </w:tcPr>
          <w:p w:rsidR="00BD2D47" w:rsidRPr="0086393B" w:rsidRDefault="00673AA2" w:rsidP="00E65052">
            <w:pPr>
              <w:spacing w:after="0" w:line="240" w:lineRule="auto"/>
              <w:jc w:val="center"/>
              <w:rPr>
                <w:rFonts w:ascii="Times New Roman" w:hAnsi="Times New Roman"/>
                <w:color w:val="000000"/>
              </w:rPr>
            </w:pPr>
            <w:r w:rsidRPr="0086393B">
              <w:rPr>
                <w:rFonts w:ascii="Times New Roman" w:hAnsi="Times New Roman"/>
                <w:color w:val="000000"/>
              </w:rPr>
              <w:t>65,2</w:t>
            </w:r>
          </w:p>
        </w:tc>
        <w:tc>
          <w:tcPr>
            <w:tcW w:w="960" w:type="dxa"/>
            <w:tcBorders>
              <w:top w:val="nil"/>
              <w:left w:val="nil"/>
              <w:bottom w:val="single" w:sz="8" w:space="0" w:color="auto"/>
              <w:right w:val="single" w:sz="8" w:space="0" w:color="auto"/>
            </w:tcBorders>
            <w:shd w:val="clear" w:color="auto" w:fill="auto"/>
            <w:hideMark/>
          </w:tcPr>
          <w:p w:rsidR="00BD2D47" w:rsidRPr="0086393B" w:rsidRDefault="00617296" w:rsidP="00E65052">
            <w:pPr>
              <w:spacing w:after="0" w:line="240" w:lineRule="auto"/>
              <w:jc w:val="center"/>
              <w:rPr>
                <w:rFonts w:ascii="Times New Roman" w:hAnsi="Times New Roman"/>
                <w:color w:val="000000"/>
              </w:rPr>
            </w:pPr>
            <w:r w:rsidRPr="0086393B">
              <w:rPr>
                <w:rFonts w:ascii="Times New Roman" w:hAnsi="Times New Roman"/>
                <w:color w:val="000000"/>
              </w:rPr>
              <w:t>83</w:t>
            </w:r>
          </w:p>
        </w:tc>
        <w:tc>
          <w:tcPr>
            <w:tcW w:w="960" w:type="dxa"/>
            <w:tcBorders>
              <w:top w:val="nil"/>
              <w:left w:val="nil"/>
              <w:bottom w:val="single" w:sz="8" w:space="0" w:color="auto"/>
              <w:right w:val="single" w:sz="8" w:space="0" w:color="auto"/>
            </w:tcBorders>
            <w:shd w:val="clear" w:color="auto" w:fill="auto"/>
            <w:hideMark/>
          </w:tcPr>
          <w:p w:rsidR="00BD2D47" w:rsidRPr="0086393B" w:rsidRDefault="00736A74" w:rsidP="000563F3">
            <w:pPr>
              <w:spacing w:after="0" w:line="240" w:lineRule="auto"/>
              <w:jc w:val="center"/>
              <w:rPr>
                <w:rFonts w:ascii="Times New Roman" w:hAnsi="Times New Roman"/>
                <w:color w:val="000000"/>
              </w:rPr>
            </w:pPr>
            <w:r w:rsidRPr="0086393B">
              <w:rPr>
                <w:rFonts w:ascii="Times New Roman" w:hAnsi="Times New Roman"/>
                <w:color w:val="000000"/>
              </w:rPr>
              <w:t>8</w:t>
            </w:r>
            <w:r w:rsidR="00C23919" w:rsidRPr="0086393B">
              <w:rPr>
                <w:rFonts w:ascii="Times New Roman" w:hAnsi="Times New Roman"/>
                <w:color w:val="000000"/>
              </w:rPr>
              <w:t>3</w:t>
            </w:r>
          </w:p>
        </w:tc>
        <w:tc>
          <w:tcPr>
            <w:tcW w:w="780" w:type="dxa"/>
            <w:tcBorders>
              <w:top w:val="nil"/>
              <w:left w:val="nil"/>
              <w:bottom w:val="single" w:sz="8" w:space="0" w:color="auto"/>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85</w:t>
            </w:r>
          </w:p>
        </w:tc>
        <w:tc>
          <w:tcPr>
            <w:tcW w:w="820" w:type="dxa"/>
            <w:tcBorders>
              <w:top w:val="nil"/>
              <w:left w:val="nil"/>
              <w:bottom w:val="single" w:sz="8" w:space="0" w:color="auto"/>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85</w:t>
            </w:r>
          </w:p>
        </w:tc>
      </w:tr>
    </w:tbl>
    <w:p w:rsidR="000563F3" w:rsidRPr="0086393B" w:rsidRDefault="000563F3" w:rsidP="00290A38">
      <w:pPr>
        <w:spacing w:after="0" w:line="240" w:lineRule="auto"/>
        <w:jc w:val="both"/>
        <w:rPr>
          <w:rFonts w:ascii="Times New Roman" w:hAnsi="Times New Roman"/>
          <w:sz w:val="16"/>
          <w:szCs w:val="16"/>
        </w:rPr>
      </w:pPr>
    </w:p>
    <w:p w:rsidR="00741F93" w:rsidRPr="0086393B" w:rsidRDefault="00741F93" w:rsidP="00290A38">
      <w:pPr>
        <w:spacing w:after="0" w:line="240" w:lineRule="auto"/>
        <w:jc w:val="both"/>
        <w:rPr>
          <w:rFonts w:ascii="Times New Roman" w:hAnsi="Times New Roman"/>
          <w:sz w:val="16"/>
          <w:szCs w:val="16"/>
        </w:rPr>
      </w:pP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28"/>
          <w:szCs w:val="28"/>
        </w:rPr>
        <w:t xml:space="preserve">4. </w:t>
      </w:r>
      <w:r w:rsidRPr="0086393B">
        <w:rPr>
          <w:rFonts w:ascii="Times New Roman" w:hAnsi="Times New Roman"/>
          <w:sz w:val="16"/>
          <w:szCs w:val="16"/>
        </w:rPr>
        <w:t xml:space="preserve">Доля образовательных организаций,                  Количество образовательных организаций, получающих финансовую помощь  </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получающих финансовую помощь                                           для осуществления антитеррористических мероприятий.</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осуществления антитеррористических</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мероприятий.…………………………………………………………………………………………..   *100</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общее количество образовательных организаций</w:t>
      </w:r>
    </w:p>
    <w:p w:rsidR="009E5992" w:rsidRPr="0086393B" w:rsidRDefault="009E5992" w:rsidP="009E5992">
      <w:pPr>
        <w:spacing w:after="0" w:line="240" w:lineRule="auto"/>
        <w:jc w:val="both"/>
        <w:rPr>
          <w:rFonts w:ascii="Times New Roman" w:hAnsi="Times New Roman"/>
          <w:sz w:val="16"/>
          <w:szCs w:val="16"/>
        </w:rPr>
      </w:pPr>
    </w:p>
    <w:p w:rsidR="009E5992" w:rsidRPr="0086393B" w:rsidRDefault="009E5992" w:rsidP="009E5992">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9E5992" w:rsidRPr="0086393B" w:rsidTr="008631CA">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9E5992" w:rsidRPr="0086393B" w:rsidTr="008631CA">
        <w:trPr>
          <w:trHeight w:val="14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both"/>
              <w:rPr>
                <w:rFonts w:ascii="Times New Roman" w:hAnsi="Times New Roman"/>
                <w:color w:val="000000"/>
              </w:rPr>
            </w:pPr>
            <w:r w:rsidRPr="0086393B">
              <w:rPr>
                <w:rFonts w:ascii="Times New Roman" w:hAnsi="Times New Roman"/>
                <w:color w:val="000000"/>
              </w:rPr>
              <w:t>Количество образовательных организаций, получающих финансовую помощь для осуществления антитеррористических мероприятий.</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F14DAC" w:rsidP="008631CA">
            <w:pPr>
              <w:spacing w:after="0" w:line="240" w:lineRule="auto"/>
              <w:jc w:val="center"/>
              <w:rPr>
                <w:rFonts w:ascii="Times New Roman" w:hAnsi="Times New Roman"/>
                <w:color w:val="000000"/>
              </w:rPr>
            </w:pPr>
            <w:r w:rsidRPr="0086393B">
              <w:rPr>
                <w:rFonts w:ascii="Times New Roman" w:hAnsi="Times New Roman"/>
                <w:color w:val="000000"/>
              </w:rPr>
              <w:t>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2A1121" w:rsidP="008631CA">
            <w:pPr>
              <w:spacing w:after="0" w:line="240" w:lineRule="auto"/>
              <w:jc w:val="center"/>
              <w:rPr>
                <w:rFonts w:ascii="Times New Roman" w:hAnsi="Times New Roman"/>
                <w:color w:val="000000"/>
              </w:rPr>
            </w:pPr>
            <w:r w:rsidRPr="0086393B">
              <w:rPr>
                <w:rFonts w:ascii="Times New Roman" w:hAnsi="Times New Roman"/>
                <w:color w:val="000000"/>
              </w:rPr>
              <w:t>17</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12</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16</w:t>
            </w:r>
          </w:p>
        </w:tc>
      </w:tr>
      <w:tr w:rsidR="009E5992" w:rsidRPr="0086393B" w:rsidTr="008631CA">
        <w:trPr>
          <w:trHeight w:val="315"/>
        </w:trPr>
        <w:tc>
          <w:tcPr>
            <w:tcW w:w="342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r>
      <w:tr w:rsidR="009E5992" w:rsidRPr="0086393B" w:rsidTr="008631CA">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9E5992" w:rsidRPr="0086393B" w:rsidRDefault="009E5992" w:rsidP="008631CA">
            <w:pPr>
              <w:spacing w:after="0" w:line="240" w:lineRule="auto"/>
              <w:jc w:val="both"/>
              <w:rPr>
                <w:rFonts w:ascii="Times New Roman" w:hAnsi="Times New Roman"/>
                <w:color w:val="000000"/>
              </w:rPr>
            </w:pPr>
            <w:r w:rsidRPr="0086393B">
              <w:rPr>
                <w:rFonts w:ascii="Times New Roman" w:hAnsi="Times New Roman"/>
                <w:color w:val="000000"/>
              </w:rPr>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r>
      <w:tr w:rsidR="009E5992" w:rsidRPr="0086393B" w:rsidTr="008631CA">
        <w:trPr>
          <w:trHeight w:val="1815"/>
        </w:trPr>
        <w:tc>
          <w:tcPr>
            <w:tcW w:w="3420" w:type="dxa"/>
            <w:tcBorders>
              <w:top w:val="nil"/>
              <w:left w:val="single" w:sz="8" w:space="0" w:color="auto"/>
              <w:bottom w:val="single" w:sz="8" w:space="0" w:color="auto"/>
              <w:right w:val="single" w:sz="8" w:space="0" w:color="auto"/>
            </w:tcBorders>
            <w:shd w:val="clear" w:color="auto" w:fill="auto"/>
            <w:hideMark/>
          </w:tcPr>
          <w:p w:rsidR="009E5992" w:rsidRPr="0086393B" w:rsidRDefault="009E5992" w:rsidP="008631CA">
            <w:pPr>
              <w:spacing w:after="0" w:line="240" w:lineRule="auto"/>
              <w:rPr>
                <w:rFonts w:ascii="Times New Roman" w:hAnsi="Times New Roman"/>
                <w:color w:val="000000"/>
              </w:rPr>
            </w:pPr>
            <w:r w:rsidRPr="0086393B">
              <w:rPr>
                <w:rFonts w:ascii="Times New Roman" w:hAnsi="Times New Roman"/>
                <w:color w:val="000000"/>
              </w:rPr>
              <w:lastRenderedPageBreak/>
              <w:t>Доля образовательных организаций, получающих финансовую помощь для осуществления антитеррористических мероприятий.</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F14DAC" w:rsidP="008631CA">
            <w:pPr>
              <w:spacing w:after="0" w:line="240" w:lineRule="auto"/>
              <w:jc w:val="center"/>
              <w:rPr>
                <w:rFonts w:ascii="Times New Roman" w:hAnsi="Times New Roman"/>
                <w:color w:val="000000"/>
              </w:rPr>
            </w:pPr>
            <w:r w:rsidRPr="0086393B">
              <w:rPr>
                <w:rFonts w:ascii="Times New Roman" w:hAnsi="Times New Roman"/>
                <w:color w:val="000000"/>
              </w:rPr>
              <w:t>21,7</w:t>
            </w:r>
          </w:p>
        </w:tc>
        <w:tc>
          <w:tcPr>
            <w:tcW w:w="960" w:type="dxa"/>
            <w:tcBorders>
              <w:top w:val="nil"/>
              <w:left w:val="nil"/>
              <w:bottom w:val="single" w:sz="8" w:space="0" w:color="auto"/>
              <w:right w:val="single" w:sz="8" w:space="0" w:color="auto"/>
            </w:tcBorders>
            <w:shd w:val="clear" w:color="auto" w:fill="auto"/>
            <w:hideMark/>
          </w:tcPr>
          <w:p w:rsidR="009E5992" w:rsidRPr="0086393B" w:rsidRDefault="002A1121" w:rsidP="008631CA">
            <w:pPr>
              <w:spacing w:after="0" w:line="240" w:lineRule="auto"/>
              <w:jc w:val="center"/>
              <w:rPr>
                <w:rFonts w:ascii="Times New Roman" w:hAnsi="Times New Roman"/>
                <w:color w:val="000000"/>
              </w:rPr>
            </w:pPr>
            <w:r w:rsidRPr="0086393B">
              <w:rPr>
                <w:rFonts w:ascii="Times New Roman" w:hAnsi="Times New Roman"/>
                <w:color w:val="000000"/>
              </w:rPr>
              <w:t>73,9</w:t>
            </w:r>
          </w:p>
        </w:tc>
        <w:tc>
          <w:tcPr>
            <w:tcW w:w="78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52</w:t>
            </w:r>
          </w:p>
        </w:tc>
        <w:tc>
          <w:tcPr>
            <w:tcW w:w="82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69,6</w:t>
            </w:r>
          </w:p>
        </w:tc>
      </w:tr>
    </w:tbl>
    <w:p w:rsidR="009E5992" w:rsidRPr="0086393B" w:rsidRDefault="009E5992"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 xml:space="preserve">4. </w:t>
      </w:r>
      <w:r w:rsidR="00290A38" w:rsidRPr="0086393B">
        <w:rPr>
          <w:rFonts w:ascii="Times New Roman" w:hAnsi="Times New Roman"/>
          <w:sz w:val="16"/>
          <w:szCs w:val="16"/>
        </w:rPr>
        <w:t>Доля учащихся, общеобразовательных        Количество учащихся, общеобразовательных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организаций, обеспеченных                          обеспеченных учебной литературой и учебными пособиями</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учебной литературой и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учебными пособиями                                                   общая численность </w:t>
      </w:r>
      <w:r w:rsidRPr="0086393B">
        <w:rPr>
          <w:rFonts w:ascii="Times New Roman" w:hAnsi="Times New Roman"/>
          <w:color w:val="000000"/>
          <w:sz w:val="16"/>
          <w:szCs w:val="16"/>
        </w:rPr>
        <w:t>обучающихся</w:t>
      </w:r>
    </w:p>
    <w:p w:rsidR="00290A38" w:rsidRPr="0086393B" w:rsidRDefault="00290A38" w:rsidP="00290A38">
      <w:pPr>
        <w:spacing w:after="0" w:line="240" w:lineRule="auto"/>
        <w:jc w:val="both"/>
        <w:rPr>
          <w:rFonts w:ascii="Times New Roman" w:hAnsi="Times New Roman"/>
          <w:color w:val="000000"/>
          <w:sz w:val="16"/>
          <w:szCs w:val="16"/>
        </w:rPr>
      </w:pPr>
      <w:r w:rsidRPr="0086393B">
        <w:rPr>
          <w:rFonts w:ascii="Times New Roman" w:hAnsi="Times New Roman"/>
          <w:sz w:val="16"/>
          <w:szCs w:val="16"/>
        </w:rPr>
        <w:t xml:space="preserve">                                                                                                     </w:t>
      </w:r>
      <w:r w:rsidRPr="0086393B">
        <w:rPr>
          <w:rFonts w:ascii="Times New Roman" w:hAnsi="Times New Roman"/>
          <w:color w:val="000000"/>
          <w:sz w:val="16"/>
          <w:szCs w:val="16"/>
        </w:rPr>
        <w:t>в  общеобразов. Учр.,</w:t>
      </w:r>
    </w:p>
    <w:p w:rsidR="00AE6904" w:rsidRPr="0086393B" w:rsidRDefault="00AE6904" w:rsidP="00290A38">
      <w:pPr>
        <w:spacing w:after="0" w:line="240" w:lineRule="auto"/>
        <w:jc w:val="both"/>
        <w:rPr>
          <w:rFonts w:ascii="Times New Roman" w:hAnsi="Times New Roman"/>
          <w:color w:val="000000"/>
          <w:sz w:val="16"/>
          <w:szCs w:val="16"/>
        </w:rPr>
      </w:pPr>
    </w:p>
    <w:p w:rsidR="00AE6904" w:rsidRPr="0086393B" w:rsidRDefault="00AE6904" w:rsidP="00290A38">
      <w:pPr>
        <w:spacing w:after="0" w:line="240" w:lineRule="auto"/>
        <w:jc w:val="both"/>
        <w:rPr>
          <w:rFonts w:ascii="Times New Roman" w:hAnsi="Times New Roman"/>
          <w:color w:val="000000"/>
          <w:sz w:val="16"/>
          <w:szCs w:val="16"/>
        </w:rPr>
      </w:pPr>
    </w:p>
    <w:tbl>
      <w:tblPr>
        <w:tblW w:w="9820" w:type="dxa"/>
        <w:tblInd w:w="91" w:type="dxa"/>
        <w:tblLook w:val="04A0"/>
      </w:tblPr>
      <w:tblGrid>
        <w:gridCol w:w="3420"/>
        <w:gridCol w:w="960"/>
        <w:gridCol w:w="960"/>
        <w:gridCol w:w="960"/>
        <w:gridCol w:w="960"/>
        <w:gridCol w:w="960"/>
        <w:gridCol w:w="780"/>
        <w:gridCol w:w="820"/>
      </w:tblGrid>
      <w:tr w:rsidR="00736A74" w:rsidRPr="0086393B" w:rsidTr="00AE6904">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736A74" w:rsidRPr="0086393B" w:rsidRDefault="00736A74" w:rsidP="00AE6904">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736A74" w:rsidRPr="0086393B" w:rsidTr="00AE6904">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t>Количество учащихся, общеобразовательных организаций, обеспеченных учебной литературой и учебными пособиями</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2494</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2932</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65052">
            <w:pPr>
              <w:spacing w:after="0" w:line="240" w:lineRule="auto"/>
              <w:jc w:val="center"/>
              <w:rPr>
                <w:rFonts w:ascii="Times New Roman" w:hAnsi="Times New Roman"/>
                <w:color w:val="000000"/>
              </w:rPr>
            </w:pPr>
            <w:r w:rsidRPr="0086393B">
              <w:rPr>
                <w:rFonts w:ascii="Times New Roman" w:hAnsi="Times New Roman"/>
                <w:color w:val="000000"/>
              </w:rPr>
              <w:t>3717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921173" w:rsidP="00921173">
            <w:pPr>
              <w:spacing w:after="0" w:line="240" w:lineRule="auto"/>
              <w:jc w:val="center"/>
              <w:rPr>
                <w:rFonts w:ascii="Times New Roman" w:hAnsi="Times New Roman"/>
                <w:color w:val="000000"/>
              </w:rPr>
            </w:pPr>
            <w:r w:rsidRPr="0086393B">
              <w:rPr>
                <w:rFonts w:ascii="Times New Roman" w:hAnsi="Times New Roman"/>
                <w:color w:val="000000"/>
              </w:rPr>
              <w:t>3807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AE6904">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56EC3">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B01F67" w:rsidP="00E56EC3">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r>
      <w:tr w:rsidR="00736A74" w:rsidRPr="0086393B" w:rsidTr="00AE6904">
        <w:trPr>
          <w:trHeight w:val="315"/>
        </w:trPr>
        <w:tc>
          <w:tcPr>
            <w:tcW w:w="342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r>
      <w:tr w:rsidR="00736A74" w:rsidRPr="0086393B" w:rsidTr="00AE6904">
        <w:trPr>
          <w:trHeight w:val="61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обучающихся в  общеобразов. Учр.,</w:t>
            </w:r>
          </w:p>
        </w:tc>
        <w:tc>
          <w:tcPr>
            <w:tcW w:w="960" w:type="dxa"/>
            <w:tcBorders>
              <w:top w:val="nil"/>
              <w:left w:val="nil"/>
              <w:bottom w:val="single" w:sz="8" w:space="0" w:color="auto"/>
              <w:right w:val="single" w:sz="8" w:space="0" w:color="auto"/>
            </w:tcBorders>
            <w:shd w:val="clear" w:color="auto" w:fill="auto"/>
            <w:hideMark/>
          </w:tcPr>
          <w:p w:rsidR="00736A74" w:rsidRPr="0086393B" w:rsidRDefault="00736A74" w:rsidP="00E65052">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736A74" w:rsidP="00E65052">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3750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921173" w:rsidP="00470117">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736A74" w:rsidRPr="0086393B" w:rsidRDefault="00470117" w:rsidP="00AE6904">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736A74" w:rsidRPr="0086393B" w:rsidRDefault="00736A74" w:rsidP="00470117">
            <w:pPr>
              <w:spacing w:after="0" w:line="240" w:lineRule="auto"/>
              <w:jc w:val="both"/>
              <w:rPr>
                <w:rFonts w:ascii="Times New Roman" w:hAnsi="Times New Roman"/>
                <w:color w:val="000000"/>
              </w:rPr>
            </w:pPr>
            <w:r w:rsidRPr="0086393B">
              <w:rPr>
                <w:rFonts w:ascii="Times New Roman" w:hAnsi="Times New Roman"/>
                <w:color w:val="000000"/>
              </w:rPr>
              <w:t>3</w:t>
            </w:r>
            <w:r w:rsidR="00470117" w:rsidRPr="0086393B">
              <w:rPr>
                <w:rFonts w:ascii="Times New Roman" w:hAnsi="Times New Roman"/>
                <w:color w:val="000000"/>
              </w:rPr>
              <w:t>600</w:t>
            </w:r>
          </w:p>
        </w:tc>
        <w:tc>
          <w:tcPr>
            <w:tcW w:w="820" w:type="dxa"/>
            <w:tcBorders>
              <w:top w:val="nil"/>
              <w:left w:val="nil"/>
              <w:bottom w:val="single" w:sz="8" w:space="0" w:color="auto"/>
              <w:right w:val="single" w:sz="8" w:space="0" w:color="auto"/>
            </w:tcBorders>
            <w:shd w:val="clear" w:color="auto" w:fill="auto"/>
            <w:hideMark/>
          </w:tcPr>
          <w:p w:rsidR="00736A74" w:rsidRPr="0086393B" w:rsidRDefault="00736A74" w:rsidP="00470117">
            <w:pPr>
              <w:spacing w:after="0" w:line="240" w:lineRule="auto"/>
              <w:jc w:val="both"/>
              <w:rPr>
                <w:rFonts w:ascii="Times New Roman" w:hAnsi="Times New Roman"/>
                <w:color w:val="000000"/>
              </w:rPr>
            </w:pPr>
            <w:r w:rsidRPr="0086393B">
              <w:rPr>
                <w:rFonts w:ascii="Times New Roman" w:hAnsi="Times New Roman"/>
                <w:color w:val="000000"/>
              </w:rPr>
              <w:t>3</w:t>
            </w:r>
            <w:r w:rsidR="00470117" w:rsidRPr="0086393B">
              <w:rPr>
                <w:rFonts w:ascii="Times New Roman" w:hAnsi="Times New Roman"/>
                <w:color w:val="000000"/>
              </w:rPr>
              <w:t>600</w:t>
            </w:r>
          </w:p>
        </w:tc>
      </w:tr>
      <w:tr w:rsidR="00736A74" w:rsidRPr="0086393B" w:rsidTr="00AE6904">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t>Доля учащихся, общеобразовательных организаций, обеспеченных учебной литературой и учебными пособиями</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74</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65052">
            <w:pPr>
              <w:spacing w:after="0" w:line="240" w:lineRule="auto"/>
              <w:jc w:val="center"/>
              <w:rPr>
                <w:rFonts w:ascii="Times New Roman" w:hAnsi="Times New Roman"/>
                <w:color w:val="000000"/>
              </w:rPr>
            </w:pPr>
            <w:r w:rsidRPr="0086393B">
              <w:rPr>
                <w:rFonts w:ascii="Times New Roman" w:hAnsi="Times New Roman"/>
                <w:color w:val="000000"/>
              </w:rPr>
              <w:t>99,12</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921173"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r>
      <w:tr w:rsidR="00AE6904" w:rsidRPr="0086393B" w:rsidTr="00AE6904">
        <w:trPr>
          <w:trHeight w:val="315"/>
        </w:trPr>
        <w:tc>
          <w:tcPr>
            <w:tcW w:w="342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r>
    </w:tbl>
    <w:p w:rsidR="00290A38" w:rsidRPr="0086393B" w:rsidRDefault="00290A38" w:rsidP="00290A38">
      <w:pPr>
        <w:spacing w:after="0" w:line="240" w:lineRule="auto"/>
        <w:jc w:val="both"/>
        <w:rPr>
          <w:rFonts w:ascii="Times New Roman" w:hAnsi="Times New Roman"/>
          <w:sz w:val="28"/>
          <w:szCs w:val="28"/>
        </w:rPr>
      </w:pPr>
    </w:p>
    <w:p w:rsidR="00206BC7" w:rsidRPr="0086393B" w:rsidRDefault="00206BC7" w:rsidP="002B77D2">
      <w:pPr>
        <w:spacing w:after="0"/>
        <w:ind w:firstLine="900"/>
        <w:jc w:val="both"/>
        <w:rPr>
          <w:rFonts w:ascii="Times New Roman" w:hAnsi="Times New Roman"/>
          <w:sz w:val="20"/>
          <w:szCs w:val="20"/>
        </w:rPr>
      </w:pPr>
    </w:p>
    <w:p w:rsidR="00470C98" w:rsidRPr="0086393B" w:rsidRDefault="00AC7871" w:rsidP="00470C98">
      <w:pPr>
        <w:spacing w:after="0"/>
        <w:jc w:val="both"/>
        <w:rPr>
          <w:rFonts w:ascii="Times New Roman" w:hAnsi="Times New Roman"/>
          <w:sz w:val="16"/>
          <w:szCs w:val="16"/>
        </w:rPr>
      </w:pPr>
      <w:r w:rsidRPr="0086393B">
        <w:rPr>
          <w:rFonts w:ascii="Times New Roman" w:hAnsi="Times New Roman"/>
          <w:sz w:val="28"/>
          <w:szCs w:val="28"/>
        </w:rPr>
        <w:t xml:space="preserve">5. </w:t>
      </w:r>
      <w:r w:rsidR="00470C98" w:rsidRPr="0086393B">
        <w:rPr>
          <w:rFonts w:ascii="Times New Roman" w:hAnsi="Times New Roman"/>
          <w:sz w:val="16"/>
          <w:szCs w:val="16"/>
        </w:rPr>
        <w:t xml:space="preserve">доля рабочих                                                      количество рабочих </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мест общего образования в                                мест общего образования, прошедших СОУТ</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образовательной системе            …………………………………………………………     * 100</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 xml:space="preserve"> Катав-Ивановского                               общее  количество рабочих мест общего образования</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муниципального района                         подлежащих СОУТ</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прошедших СОУТ</w:t>
      </w:r>
    </w:p>
    <w:p w:rsidR="000C042E" w:rsidRPr="0086393B" w:rsidRDefault="000C042E" w:rsidP="00470C98">
      <w:pPr>
        <w:spacing w:after="0"/>
        <w:jc w:val="both"/>
        <w:rPr>
          <w:rFonts w:ascii="Times New Roman" w:hAnsi="Times New Roman"/>
          <w:sz w:val="16"/>
          <w:szCs w:val="16"/>
        </w:rPr>
      </w:pPr>
    </w:p>
    <w:p w:rsidR="000C042E" w:rsidRPr="0086393B" w:rsidRDefault="000C042E" w:rsidP="002B77D2">
      <w:pPr>
        <w:spacing w:after="0" w:line="240" w:lineRule="auto"/>
        <w:jc w:val="both"/>
        <w:rPr>
          <w:rFonts w:ascii="Times New Roman" w:hAnsi="Times New Roman"/>
          <w:sz w:val="16"/>
          <w:szCs w:val="16"/>
        </w:rPr>
      </w:pPr>
    </w:p>
    <w:p w:rsidR="00E36CF7" w:rsidRPr="0086393B" w:rsidRDefault="00E36CF7" w:rsidP="002B77D2">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786BE4"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786BE4" w:rsidRPr="0086393B" w:rsidRDefault="00786BE4" w:rsidP="00E36CF7">
            <w:pPr>
              <w:spacing w:after="0" w:line="240" w:lineRule="auto"/>
              <w:jc w:val="both"/>
              <w:rPr>
                <w:rFonts w:ascii="Times New Roman" w:hAnsi="Times New Roman"/>
                <w:color w:val="000000"/>
              </w:rPr>
            </w:pPr>
            <w:r w:rsidRPr="0086393B">
              <w:rPr>
                <w:rFonts w:ascii="Times New Roman" w:hAnsi="Times New Roman"/>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E36CF7" w:rsidRPr="0086393B" w:rsidTr="00E36CF7">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r>
      <w:tr w:rsidR="006961E3" w:rsidRPr="0086393B" w:rsidTr="00E36CF7">
        <w:trPr>
          <w:trHeight w:val="915"/>
        </w:trPr>
        <w:tc>
          <w:tcPr>
            <w:tcW w:w="3420" w:type="dxa"/>
            <w:tcBorders>
              <w:top w:val="nil"/>
              <w:left w:val="single" w:sz="8" w:space="0" w:color="auto"/>
              <w:bottom w:val="single" w:sz="8" w:space="0" w:color="auto"/>
              <w:right w:val="single" w:sz="8" w:space="0" w:color="auto"/>
            </w:tcBorders>
            <w:shd w:val="clear" w:color="auto" w:fill="auto"/>
            <w:hideMark/>
          </w:tcPr>
          <w:p w:rsidR="006961E3" w:rsidRPr="0086393B" w:rsidRDefault="006961E3" w:rsidP="00470C98">
            <w:pPr>
              <w:spacing w:after="0" w:line="240" w:lineRule="auto"/>
              <w:jc w:val="both"/>
              <w:rPr>
                <w:rFonts w:ascii="Times New Roman" w:hAnsi="Times New Roman"/>
                <w:color w:val="000000"/>
              </w:rPr>
            </w:pPr>
            <w:r w:rsidRPr="0086393B">
              <w:rPr>
                <w:rFonts w:ascii="Times New Roman" w:hAnsi="Times New Roman"/>
                <w:color w:val="000000"/>
              </w:rPr>
              <w:t>количество рабочих мест общего образования</w:t>
            </w:r>
            <w:r w:rsidR="00470C98" w:rsidRPr="0086393B">
              <w:rPr>
                <w:rFonts w:ascii="Times New Roman" w:hAnsi="Times New Roman"/>
                <w:color w:val="000000"/>
              </w:rPr>
              <w:t>,</w:t>
            </w:r>
            <w:r w:rsidR="004C5600" w:rsidRPr="0086393B">
              <w:rPr>
                <w:rFonts w:ascii="Times New Roman" w:hAnsi="Times New Roman"/>
                <w:color w:val="000000"/>
              </w:rPr>
              <w:t xml:space="preserve"> </w:t>
            </w:r>
            <w:r w:rsidR="00470C98" w:rsidRPr="0086393B">
              <w:rPr>
                <w:rFonts w:ascii="Times New Roman" w:hAnsi="Times New Roman"/>
                <w:color w:val="000000"/>
              </w:rPr>
              <w:t>прошедших СОУТ</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470C98">
            <w:pPr>
              <w:spacing w:after="0" w:line="240" w:lineRule="auto"/>
              <w:jc w:val="both"/>
              <w:rPr>
                <w:rFonts w:ascii="Times New Roman" w:hAnsi="Times New Roman"/>
                <w:color w:val="000000"/>
              </w:rPr>
            </w:pPr>
            <w:r w:rsidRPr="0086393B">
              <w:rPr>
                <w:rFonts w:ascii="Times New Roman" w:hAnsi="Times New Roman"/>
                <w:color w:val="000000"/>
              </w:rPr>
              <w:t>806</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78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82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r>
      <w:tr w:rsidR="006961E3" w:rsidRPr="0086393B" w:rsidTr="00E36CF7">
        <w:trPr>
          <w:trHeight w:val="5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6961E3" w:rsidRPr="0086393B" w:rsidRDefault="006961E3" w:rsidP="004C5600">
            <w:pPr>
              <w:spacing w:after="0" w:line="240" w:lineRule="auto"/>
              <w:jc w:val="both"/>
              <w:rPr>
                <w:rFonts w:ascii="Times New Roman" w:hAnsi="Times New Roman"/>
                <w:color w:val="000000"/>
              </w:rPr>
            </w:pPr>
            <w:r w:rsidRPr="0086393B">
              <w:rPr>
                <w:rFonts w:ascii="Times New Roman" w:hAnsi="Times New Roman"/>
                <w:color w:val="000000"/>
              </w:rPr>
              <w:t xml:space="preserve">общее  количество рабочих мест общего образования, подлежащих </w:t>
            </w:r>
            <w:r w:rsidR="004C5600" w:rsidRPr="0086393B">
              <w:rPr>
                <w:rFonts w:ascii="Times New Roman" w:hAnsi="Times New Roman"/>
                <w:color w:val="000000"/>
              </w:rPr>
              <w:t>проведению СОУТ</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78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82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r>
      <w:tr w:rsidR="006961E3" w:rsidRPr="0086393B" w:rsidTr="00E36CF7">
        <w:trPr>
          <w:trHeight w:val="315"/>
        </w:trPr>
        <w:tc>
          <w:tcPr>
            <w:tcW w:w="3420" w:type="dxa"/>
            <w:vMerge/>
            <w:tcBorders>
              <w:top w:val="nil"/>
              <w:left w:val="single" w:sz="8" w:space="0" w:color="auto"/>
              <w:bottom w:val="single" w:sz="8" w:space="0" w:color="000000"/>
              <w:right w:val="single" w:sz="8" w:space="0" w:color="auto"/>
            </w:tcBorders>
            <w:vAlign w:val="center"/>
            <w:hideMark/>
          </w:tcPr>
          <w:p w:rsidR="006961E3" w:rsidRPr="0086393B" w:rsidRDefault="006961E3" w:rsidP="00E36CF7">
            <w:pPr>
              <w:spacing w:after="0" w:line="240" w:lineRule="auto"/>
              <w:rPr>
                <w:rFonts w:ascii="Times New Roman" w:hAnsi="Times New Roman"/>
                <w:color w:val="000000"/>
              </w:rPr>
            </w:pP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470C98">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78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82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r>
      <w:tr w:rsidR="00C23919" w:rsidRPr="0086393B" w:rsidTr="00E36CF7">
        <w:trPr>
          <w:trHeight w:val="915"/>
        </w:trPr>
        <w:tc>
          <w:tcPr>
            <w:tcW w:w="3420" w:type="dxa"/>
            <w:tcBorders>
              <w:top w:val="nil"/>
              <w:left w:val="single" w:sz="8" w:space="0" w:color="auto"/>
              <w:bottom w:val="single" w:sz="8" w:space="0" w:color="auto"/>
              <w:right w:val="single" w:sz="8" w:space="0" w:color="auto"/>
            </w:tcBorders>
            <w:shd w:val="clear" w:color="auto" w:fill="auto"/>
            <w:hideMark/>
          </w:tcPr>
          <w:p w:rsidR="00C23919" w:rsidRPr="0086393B" w:rsidRDefault="00C23919" w:rsidP="004C5600">
            <w:pPr>
              <w:spacing w:after="0" w:line="240" w:lineRule="auto"/>
              <w:jc w:val="both"/>
              <w:rPr>
                <w:rFonts w:ascii="Times New Roman" w:hAnsi="Times New Roman"/>
                <w:color w:val="000000"/>
              </w:rPr>
            </w:pPr>
            <w:r w:rsidRPr="0086393B">
              <w:rPr>
                <w:rFonts w:ascii="Times New Roman" w:hAnsi="Times New Roman"/>
                <w:color w:val="000000"/>
              </w:rPr>
              <w:t>Доля рабочих мест  общего образования  в образовательной системе КИМР</w:t>
            </w:r>
            <w:r w:rsidR="004C5600" w:rsidRPr="0086393B">
              <w:rPr>
                <w:rFonts w:ascii="Times New Roman" w:hAnsi="Times New Roman"/>
                <w:color w:val="000000"/>
              </w:rPr>
              <w:t>, прошедших СОУТ</w:t>
            </w:r>
          </w:p>
        </w:tc>
        <w:tc>
          <w:tcPr>
            <w:tcW w:w="960" w:type="dxa"/>
            <w:tcBorders>
              <w:top w:val="nil"/>
              <w:left w:val="nil"/>
              <w:bottom w:val="single" w:sz="8" w:space="0" w:color="auto"/>
              <w:right w:val="single" w:sz="8" w:space="0" w:color="auto"/>
            </w:tcBorders>
            <w:shd w:val="clear" w:color="auto" w:fill="auto"/>
            <w:hideMark/>
          </w:tcPr>
          <w:p w:rsidR="00C23919"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95</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780" w:type="dxa"/>
            <w:tcBorders>
              <w:top w:val="nil"/>
              <w:left w:val="nil"/>
              <w:bottom w:val="single" w:sz="8" w:space="0" w:color="auto"/>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820" w:type="dxa"/>
            <w:tcBorders>
              <w:top w:val="nil"/>
              <w:left w:val="nil"/>
              <w:bottom w:val="single" w:sz="8" w:space="0" w:color="auto"/>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color w:val="000000"/>
              </w:rPr>
            </w:pPr>
            <w:r w:rsidRPr="0086393B">
              <w:rPr>
                <w:rFonts w:ascii="Times New Roman" w:hAnsi="Times New Roman"/>
                <w:color w:val="000000"/>
              </w:rPr>
              <w:t>100</w:t>
            </w:r>
          </w:p>
        </w:tc>
      </w:tr>
    </w:tbl>
    <w:p w:rsidR="00E36CF7" w:rsidRPr="0086393B" w:rsidRDefault="00E36CF7" w:rsidP="002B77D2">
      <w:pPr>
        <w:spacing w:after="0" w:line="240" w:lineRule="auto"/>
        <w:jc w:val="both"/>
        <w:rPr>
          <w:rFonts w:ascii="Times New Roman" w:hAnsi="Times New Roman"/>
          <w:sz w:val="16"/>
          <w:szCs w:val="16"/>
        </w:rPr>
      </w:pPr>
    </w:p>
    <w:p w:rsidR="00206BC7" w:rsidRPr="0086393B" w:rsidRDefault="00206BC7" w:rsidP="00987868">
      <w:pPr>
        <w:spacing w:after="0" w:line="240" w:lineRule="auto"/>
        <w:jc w:val="both"/>
        <w:rPr>
          <w:rFonts w:ascii="Times New Roman" w:hAnsi="Times New Roman"/>
          <w:sz w:val="20"/>
          <w:szCs w:val="20"/>
        </w:rPr>
      </w:pPr>
    </w:p>
    <w:p w:rsidR="00206BC7" w:rsidRPr="0086393B" w:rsidRDefault="00AC7871"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28"/>
          <w:szCs w:val="28"/>
        </w:rPr>
        <w:lastRenderedPageBreak/>
        <w:t xml:space="preserve">6. </w:t>
      </w:r>
      <w:r w:rsidR="00206BC7" w:rsidRPr="0086393B">
        <w:rPr>
          <w:rFonts w:ascii="Times New Roman" w:hAnsi="Times New Roman"/>
          <w:color w:val="000000"/>
          <w:sz w:val="16"/>
          <w:szCs w:val="16"/>
        </w:rPr>
        <w:t xml:space="preserve">Доля  детей, включенных в                           </w:t>
      </w:r>
      <w:r w:rsidR="00206BC7" w:rsidRPr="0086393B">
        <w:rPr>
          <w:rFonts w:ascii="Times New Roman" w:hAnsi="Times New Roman"/>
          <w:sz w:val="16"/>
          <w:szCs w:val="16"/>
        </w:rPr>
        <w:t>Количество детей, включенных в районную систему выявления</w:t>
      </w:r>
      <w:r w:rsidR="00206BC7" w:rsidRPr="0086393B">
        <w:rPr>
          <w:rFonts w:ascii="Times New Roman" w:hAnsi="Times New Roman"/>
          <w:color w:val="000000"/>
          <w:sz w:val="16"/>
          <w:szCs w:val="16"/>
        </w:rPr>
        <w:t xml:space="preserve">  </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районную систему выявления,                                  </w:t>
      </w:r>
      <w:r w:rsidRPr="0086393B">
        <w:rPr>
          <w:rFonts w:ascii="Times New Roman" w:hAnsi="Times New Roman"/>
          <w:sz w:val="16"/>
          <w:szCs w:val="16"/>
        </w:rPr>
        <w:t>развития и адресной поддержки одаренных детей</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 развития и адресной поддержки                  …………………………………………………………………………..*100</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одаренных детей, в общей численности          </w:t>
      </w:r>
      <w:r w:rsidRPr="0086393B">
        <w:rPr>
          <w:rFonts w:ascii="Times New Roman" w:hAnsi="Times New Roman"/>
          <w:sz w:val="16"/>
          <w:szCs w:val="16"/>
        </w:rPr>
        <w:t>Общая численность детского населения школьного возраста</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детского населения школьного возраста;</w:t>
      </w:r>
    </w:p>
    <w:p w:rsidR="00264A07" w:rsidRPr="0086393B" w:rsidRDefault="00264A07" w:rsidP="002B77D2">
      <w:pPr>
        <w:spacing w:after="0" w:line="240" w:lineRule="auto"/>
        <w:jc w:val="both"/>
        <w:rPr>
          <w:rFonts w:ascii="Times New Roman" w:hAnsi="Times New Roman"/>
          <w:color w:val="000000"/>
          <w:sz w:val="16"/>
          <w:szCs w:val="16"/>
        </w:rPr>
      </w:pPr>
    </w:p>
    <w:tbl>
      <w:tblPr>
        <w:tblW w:w="9820" w:type="dxa"/>
        <w:tblInd w:w="91" w:type="dxa"/>
        <w:tblLook w:val="04A0"/>
      </w:tblPr>
      <w:tblGrid>
        <w:gridCol w:w="3420"/>
        <w:gridCol w:w="960"/>
        <w:gridCol w:w="960"/>
        <w:gridCol w:w="960"/>
        <w:gridCol w:w="960"/>
        <w:gridCol w:w="960"/>
        <w:gridCol w:w="780"/>
        <w:gridCol w:w="820"/>
      </w:tblGrid>
      <w:tr w:rsidR="00C23919"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b/>
                <w:bCs/>
                <w:color w:val="000000"/>
              </w:rPr>
            </w:pPr>
            <w:r w:rsidRPr="0086393B">
              <w:rPr>
                <w:rFonts w:ascii="Times New Roman" w:hAnsi="Times New Roman"/>
                <w:b/>
                <w:bCs/>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E36CF7" w:rsidRPr="0086393B" w:rsidTr="00E36CF7">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b/>
                <w:bCs/>
                <w:color w:val="000000"/>
              </w:rPr>
            </w:pPr>
            <w:r w:rsidRPr="0086393B">
              <w:rPr>
                <w:rFonts w:ascii="Times New Roman" w:hAnsi="Times New Roman"/>
                <w:b/>
                <w:bCs/>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r>
      <w:tr w:rsidR="00E36CF7" w:rsidRPr="0086393B" w:rsidTr="00E36CF7">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детского населения школьного возраста;</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932F6F">
            <w:pPr>
              <w:spacing w:after="0" w:line="240" w:lineRule="auto"/>
              <w:jc w:val="both"/>
              <w:rPr>
                <w:rFonts w:ascii="Times New Roman" w:hAnsi="Times New Roman"/>
                <w:color w:val="000000"/>
              </w:rPr>
            </w:pPr>
            <w:r w:rsidRPr="0086393B">
              <w:rPr>
                <w:rFonts w:ascii="Times New Roman" w:hAnsi="Times New Roman"/>
                <w:color w:val="000000"/>
              </w:rPr>
              <w:t>3</w:t>
            </w:r>
            <w:r w:rsidR="00932F6F" w:rsidRPr="0086393B">
              <w:rPr>
                <w:rFonts w:ascii="Times New Roman" w:hAnsi="Times New Roman"/>
                <w:color w:val="000000"/>
              </w:rPr>
              <w:t>370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932F6F">
            <w:pPr>
              <w:spacing w:after="0" w:line="240" w:lineRule="auto"/>
              <w:jc w:val="both"/>
              <w:rPr>
                <w:rFonts w:ascii="Times New Roman" w:hAnsi="Times New Roman"/>
                <w:color w:val="000000"/>
              </w:rPr>
            </w:pPr>
            <w:r w:rsidRPr="0086393B">
              <w:rPr>
                <w:rFonts w:ascii="Times New Roman" w:hAnsi="Times New Roman"/>
                <w:color w:val="000000"/>
              </w:rPr>
              <w:t>3</w:t>
            </w:r>
            <w:r w:rsidR="00932F6F" w:rsidRPr="0086393B">
              <w:rPr>
                <w:rFonts w:ascii="Times New Roman" w:hAnsi="Times New Roman"/>
                <w:color w:val="000000"/>
              </w:rPr>
              <w:t>370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3365</w:t>
            </w:r>
          </w:p>
        </w:tc>
        <w:tc>
          <w:tcPr>
            <w:tcW w:w="960" w:type="dxa"/>
            <w:tcBorders>
              <w:top w:val="nil"/>
              <w:left w:val="nil"/>
              <w:bottom w:val="single" w:sz="8" w:space="0" w:color="auto"/>
              <w:right w:val="single" w:sz="8" w:space="0" w:color="auto"/>
            </w:tcBorders>
            <w:shd w:val="clear" w:color="auto" w:fill="auto"/>
            <w:hideMark/>
          </w:tcPr>
          <w:p w:rsidR="00E36CF7" w:rsidRPr="0086393B" w:rsidRDefault="00921173" w:rsidP="00D7792C">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E36CF7"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E36CF7"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820" w:type="dxa"/>
            <w:tcBorders>
              <w:top w:val="nil"/>
              <w:left w:val="nil"/>
              <w:bottom w:val="single" w:sz="8" w:space="0" w:color="auto"/>
              <w:right w:val="single" w:sz="8" w:space="0" w:color="auto"/>
            </w:tcBorders>
            <w:shd w:val="clear" w:color="auto" w:fill="auto"/>
            <w:hideMark/>
          </w:tcPr>
          <w:p w:rsidR="00E36CF7" w:rsidRPr="0086393B" w:rsidRDefault="00E36CF7" w:rsidP="00D7792C">
            <w:pPr>
              <w:spacing w:after="0" w:line="240" w:lineRule="auto"/>
              <w:jc w:val="both"/>
              <w:rPr>
                <w:rFonts w:ascii="Times New Roman" w:hAnsi="Times New Roman"/>
                <w:color w:val="000000"/>
              </w:rPr>
            </w:pPr>
            <w:r w:rsidRPr="0086393B">
              <w:rPr>
                <w:rFonts w:ascii="Times New Roman" w:hAnsi="Times New Roman"/>
                <w:color w:val="000000"/>
              </w:rPr>
              <w:t>3</w:t>
            </w:r>
            <w:r w:rsidR="00D7792C" w:rsidRPr="0086393B">
              <w:rPr>
                <w:rFonts w:ascii="Times New Roman" w:hAnsi="Times New Roman"/>
                <w:color w:val="000000"/>
              </w:rPr>
              <w:t>600</w:t>
            </w:r>
          </w:p>
        </w:tc>
      </w:tr>
      <w:tr w:rsidR="00D7792C" w:rsidRPr="0086393B" w:rsidTr="00E36CF7">
        <w:trPr>
          <w:trHeight w:val="1215"/>
        </w:trPr>
        <w:tc>
          <w:tcPr>
            <w:tcW w:w="3420" w:type="dxa"/>
            <w:tcBorders>
              <w:top w:val="nil"/>
              <w:left w:val="single" w:sz="8" w:space="0" w:color="auto"/>
              <w:bottom w:val="single" w:sz="8" w:space="0" w:color="auto"/>
              <w:right w:val="single" w:sz="8" w:space="0" w:color="auto"/>
            </w:tcBorders>
            <w:shd w:val="clear" w:color="auto" w:fill="auto"/>
            <w:hideMark/>
          </w:tcPr>
          <w:p w:rsidR="00D7792C"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Количество детей, включенных в районную систему выявления, развития и адресной поддержки одаренных детей</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32F6F" w:rsidP="00E36CF7">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32F6F" w:rsidP="00E36CF7">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3750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21173" w:rsidP="00D9077F">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82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r>
      <w:tr w:rsidR="00E36CF7" w:rsidRPr="0086393B" w:rsidTr="004172A7">
        <w:trPr>
          <w:trHeight w:val="1537"/>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доля детей, включенных в районную систему выявления, развития и адресной поддержки одаренных детей, в общей численности детско</w:t>
            </w:r>
            <w:r w:rsidR="008F6858" w:rsidRPr="0086393B">
              <w:rPr>
                <w:rFonts w:ascii="Times New Roman" w:hAnsi="Times New Roman"/>
                <w:color w:val="000000"/>
              </w:rPr>
              <w:t>го населения школьного возраста</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78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82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r>
    </w:tbl>
    <w:p w:rsidR="00E36CF7" w:rsidRPr="0086393B" w:rsidRDefault="00E36CF7" w:rsidP="00622DC9">
      <w:pPr>
        <w:spacing w:after="0" w:line="240" w:lineRule="auto"/>
        <w:rPr>
          <w:rFonts w:ascii="Times New Roman" w:hAnsi="Times New Roman"/>
          <w:color w:val="000000"/>
          <w:sz w:val="16"/>
          <w:szCs w:val="16"/>
        </w:rPr>
      </w:pPr>
    </w:p>
    <w:p w:rsidR="00E36CF7" w:rsidRPr="0086393B" w:rsidRDefault="00E36CF7" w:rsidP="00622DC9">
      <w:pPr>
        <w:spacing w:after="0" w:line="240" w:lineRule="auto"/>
        <w:rPr>
          <w:rFonts w:ascii="Times New Roman" w:hAnsi="Times New Roman"/>
          <w:color w:val="000000"/>
          <w:sz w:val="16"/>
          <w:szCs w:val="16"/>
        </w:rPr>
      </w:pPr>
    </w:p>
    <w:p w:rsidR="002B77D2" w:rsidRPr="0086393B" w:rsidRDefault="00622DC9" w:rsidP="00622DC9">
      <w:pPr>
        <w:spacing w:after="0" w:line="240" w:lineRule="auto"/>
        <w:rPr>
          <w:rFonts w:ascii="Times New Roman" w:hAnsi="Times New Roman"/>
          <w:sz w:val="20"/>
          <w:szCs w:val="20"/>
        </w:rPr>
      </w:pPr>
      <w:r w:rsidRPr="0086393B">
        <w:rPr>
          <w:rFonts w:ascii="Times New Roman" w:hAnsi="Times New Roman"/>
          <w:sz w:val="28"/>
          <w:szCs w:val="28"/>
        </w:rPr>
        <w:t xml:space="preserve">7. </w:t>
      </w:r>
      <w:r w:rsidRPr="0086393B">
        <w:rPr>
          <w:rFonts w:ascii="Times New Roman" w:hAnsi="Times New Roman"/>
          <w:sz w:val="20"/>
          <w:szCs w:val="20"/>
        </w:rPr>
        <w:t>Д</w:t>
      </w:r>
      <w:r w:rsidR="002B77D2" w:rsidRPr="0086393B">
        <w:rPr>
          <w:rFonts w:ascii="Times New Roman" w:hAnsi="Times New Roman"/>
          <w:sz w:val="20"/>
          <w:szCs w:val="20"/>
        </w:rPr>
        <w:t>оля  учреждений                          кол-во учреждений имеющие</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имеющих удовлетворительные         удовл. пожарно-технические характер.</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пожарно- технические                  =           -------------------------------------------  *   100%</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характеристики                                     общее кол-во образ. учреждений</w:t>
      </w:r>
    </w:p>
    <w:p w:rsidR="002B77D2" w:rsidRPr="0086393B" w:rsidRDefault="002B77D2" w:rsidP="009F2A07">
      <w:pPr>
        <w:spacing w:after="0" w:line="240" w:lineRule="auto"/>
        <w:ind w:left="142"/>
        <w:jc w:val="both"/>
        <w:rPr>
          <w:rFonts w:ascii="Times New Roman" w:hAnsi="Times New Roman"/>
          <w:sz w:val="20"/>
          <w:szCs w:val="20"/>
        </w:rPr>
      </w:pPr>
    </w:p>
    <w:tbl>
      <w:tblPr>
        <w:tblW w:w="9820" w:type="dxa"/>
        <w:tblInd w:w="91" w:type="dxa"/>
        <w:tblLook w:val="04A0"/>
      </w:tblPr>
      <w:tblGrid>
        <w:gridCol w:w="3420"/>
        <w:gridCol w:w="960"/>
        <w:gridCol w:w="960"/>
        <w:gridCol w:w="960"/>
        <w:gridCol w:w="960"/>
        <w:gridCol w:w="960"/>
        <w:gridCol w:w="780"/>
        <w:gridCol w:w="820"/>
      </w:tblGrid>
      <w:tr w:rsidR="00C23919"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b/>
                <w:bCs/>
                <w:color w:val="000000"/>
              </w:rPr>
            </w:pPr>
            <w:r w:rsidRPr="0086393B">
              <w:rPr>
                <w:rFonts w:ascii="Times New Roman" w:hAnsi="Times New Roman"/>
                <w:b/>
                <w:bCs/>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920F6A" w:rsidRPr="0086393B" w:rsidTr="00920F6A">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920F6A" w:rsidRPr="0086393B" w:rsidRDefault="00920F6A" w:rsidP="00920F6A">
            <w:pPr>
              <w:spacing w:after="0" w:line="240" w:lineRule="auto"/>
              <w:jc w:val="both"/>
              <w:rPr>
                <w:rFonts w:ascii="Times New Roman" w:hAnsi="Times New Roman"/>
                <w:b/>
                <w:bCs/>
                <w:color w:val="000000"/>
              </w:rPr>
            </w:pPr>
            <w:r w:rsidRPr="0086393B">
              <w:rPr>
                <w:rFonts w:ascii="Times New Roman" w:hAnsi="Times New Roman"/>
                <w:b/>
                <w:bCs/>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r>
      <w:tr w:rsidR="00920F6A" w:rsidRPr="0086393B" w:rsidTr="00920F6A">
        <w:trPr>
          <w:trHeight w:val="300"/>
        </w:trPr>
        <w:tc>
          <w:tcPr>
            <w:tcW w:w="3420" w:type="dxa"/>
            <w:tcBorders>
              <w:top w:val="nil"/>
              <w:left w:val="single" w:sz="8" w:space="0" w:color="auto"/>
              <w:bottom w:val="nil"/>
              <w:right w:val="single" w:sz="8" w:space="0" w:color="auto"/>
            </w:tcBorders>
            <w:shd w:val="clear" w:color="auto" w:fill="auto"/>
            <w:hideMark/>
          </w:tcPr>
          <w:p w:rsidR="00920F6A" w:rsidRPr="0086393B" w:rsidRDefault="00920F6A" w:rsidP="00920F6A">
            <w:pPr>
              <w:spacing w:after="0" w:line="240" w:lineRule="auto"/>
              <w:ind w:firstLineChars="100" w:firstLine="220"/>
              <w:rPr>
                <w:rFonts w:ascii="Times New Roman" w:hAnsi="Times New Roman"/>
                <w:color w:val="000000"/>
              </w:rPr>
            </w:pPr>
            <w:r w:rsidRPr="0086393B">
              <w:rPr>
                <w:rFonts w:ascii="Times New Roman" w:hAnsi="Times New Roman"/>
                <w:color w:val="000000"/>
              </w:rPr>
              <w:t>кол-во учреждений имеющих</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14</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920F6A" w:rsidP="00920F6A">
            <w:pPr>
              <w:spacing w:after="0" w:line="240" w:lineRule="auto"/>
              <w:jc w:val="both"/>
              <w:rPr>
                <w:rFonts w:ascii="Times New Roman" w:hAnsi="Times New Roman"/>
                <w:color w:val="000000"/>
              </w:rPr>
            </w:pPr>
            <w:r w:rsidRPr="0086393B">
              <w:rPr>
                <w:rFonts w:ascii="Times New Roman" w:hAnsi="Times New Roman"/>
                <w:color w:val="000000"/>
              </w:rPr>
              <w:t>18</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1</w:t>
            </w:r>
            <w:r w:rsidR="00D55B0A" w:rsidRPr="0086393B">
              <w:rPr>
                <w:rFonts w:ascii="Times New Roman" w:hAnsi="Times New Roman"/>
                <w:color w:val="000000"/>
              </w:rPr>
              <w:t>9</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533A8A" w:rsidP="00920F6A">
            <w:pPr>
              <w:spacing w:after="0" w:line="240" w:lineRule="auto"/>
              <w:jc w:val="both"/>
              <w:rPr>
                <w:rFonts w:ascii="Times New Roman" w:hAnsi="Times New Roman"/>
                <w:color w:val="000000"/>
              </w:rPr>
            </w:pPr>
            <w:r w:rsidRPr="0086393B">
              <w:rPr>
                <w:rFonts w:ascii="Times New Roman" w:hAnsi="Times New Roman"/>
                <w:color w:val="000000"/>
              </w:rPr>
              <w:t>20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533A8A" w:rsidP="00920F6A">
            <w:pPr>
              <w:spacing w:after="0" w:line="240" w:lineRule="auto"/>
              <w:jc w:val="both"/>
              <w:rPr>
                <w:rFonts w:ascii="Times New Roman" w:hAnsi="Times New Roman"/>
                <w:color w:val="000000"/>
              </w:rPr>
            </w:pPr>
            <w:r w:rsidRPr="0086393B">
              <w:rPr>
                <w:rFonts w:ascii="Times New Roman" w:hAnsi="Times New Roman"/>
                <w:color w:val="000000"/>
              </w:rPr>
              <w:t>21</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2</w:t>
            </w:r>
            <w:r w:rsidR="00533A8A" w:rsidRPr="0086393B">
              <w:rPr>
                <w:rFonts w:ascii="Times New Roman" w:hAnsi="Times New Roman"/>
                <w:color w:val="000000"/>
              </w:rPr>
              <w:t>2</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2</w:t>
            </w:r>
            <w:r w:rsidR="00533A8A" w:rsidRPr="0086393B">
              <w:rPr>
                <w:rFonts w:ascii="Times New Roman" w:hAnsi="Times New Roman"/>
                <w:color w:val="000000"/>
              </w:rPr>
              <w:t>2</w:t>
            </w:r>
          </w:p>
        </w:tc>
      </w:tr>
      <w:tr w:rsidR="00920F6A" w:rsidRPr="0086393B" w:rsidTr="00920F6A">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920F6A" w:rsidRPr="0086393B" w:rsidRDefault="00920F6A" w:rsidP="00920F6A">
            <w:pPr>
              <w:spacing w:after="0" w:line="240" w:lineRule="auto"/>
              <w:ind w:firstLineChars="100" w:firstLine="220"/>
              <w:rPr>
                <w:rFonts w:ascii="Times New Roman" w:hAnsi="Times New Roman"/>
                <w:color w:val="000000"/>
              </w:rPr>
            </w:pPr>
            <w:r w:rsidRPr="0086393B">
              <w:rPr>
                <w:rFonts w:ascii="Times New Roman" w:hAnsi="Times New Roman"/>
                <w:color w:val="000000"/>
              </w:rPr>
              <w:t>удовл. пожарно-технические характер.</w:t>
            </w: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r>
      <w:tr w:rsidR="00C23919" w:rsidRPr="0086393B" w:rsidTr="00E65052">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общее кол-во образ. учреждений</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r>
      <w:tr w:rsidR="00C23919" w:rsidRPr="0086393B" w:rsidTr="00920F6A">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доля зданий образовательных учреждений Катав-Ивановского муниципального района, имеющих удовлетворительные пожарно-технические характеристики</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61,5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D55B0A" w:rsidP="00E65052">
            <w:pPr>
              <w:spacing w:after="0" w:line="240" w:lineRule="auto"/>
              <w:jc w:val="center"/>
              <w:rPr>
                <w:rFonts w:ascii="Times New Roman" w:hAnsi="Times New Roman"/>
                <w:color w:val="000000"/>
              </w:rPr>
            </w:pPr>
            <w:r w:rsidRPr="0086393B">
              <w:rPr>
                <w:rFonts w:ascii="Times New Roman" w:hAnsi="Times New Roman"/>
                <w:color w:val="000000"/>
              </w:rPr>
              <w:t>78,3</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w:t>
            </w:r>
            <w:r w:rsidR="00533A8A" w:rsidRPr="0086393B">
              <w:rPr>
                <w:rFonts w:ascii="Times New Roman" w:hAnsi="Times New Roman"/>
                <w:color w:val="000000"/>
              </w:rPr>
              <w:t>2,6</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w:t>
            </w:r>
            <w:r w:rsidR="00533A8A" w:rsidRPr="0086393B">
              <w:rPr>
                <w:rFonts w:ascii="Times New Roman" w:hAnsi="Times New Roman"/>
                <w:color w:val="000000"/>
              </w:rPr>
              <w:t>7</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533A8A" w:rsidP="00E65052">
            <w:pPr>
              <w:spacing w:after="0" w:line="240" w:lineRule="auto"/>
              <w:jc w:val="center"/>
              <w:rPr>
                <w:rFonts w:ascii="Times New Roman" w:hAnsi="Times New Roman"/>
                <w:color w:val="000000"/>
              </w:rPr>
            </w:pPr>
            <w:r w:rsidRPr="0086393B">
              <w:rPr>
                <w:rFonts w:ascii="Times New Roman" w:hAnsi="Times New Roman"/>
                <w:color w:val="000000"/>
              </w:rPr>
              <w:t>91,3</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9</w:t>
            </w:r>
            <w:r w:rsidR="00533A8A" w:rsidRPr="0086393B">
              <w:rPr>
                <w:rFonts w:ascii="Times New Roman" w:hAnsi="Times New Roman"/>
                <w:color w:val="000000"/>
              </w:rPr>
              <w:t>5,6</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9</w:t>
            </w:r>
            <w:r w:rsidR="00533A8A" w:rsidRPr="0086393B">
              <w:rPr>
                <w:rFonts w:ascii="Times New Roman" w:hAnsi="Times New Roman"/>
                <w:color w:val="000000"/>
              </w:rPr>
              <w:t>5,6</w:t>
            </w:r>
          </w:p>
        </w:tc>
      </w:tr>
      <w:tr w:rsidR="00920F6A" w:rsidRPr="0086393B" w:rsidTr="00920F6A">
        <w:trPr>
          <w:trHeight w:val="315"/>
        </w:trPr>
        <w:tc>
          <w:tcPr>
            <w:tcW w:w="34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r>
    </w:tbl>
    <w:p w:rsidR="00BE3344" w:rsidRPr="0086393B" w:rsidRDefault="00BE3344" w:rsidP="00553548">
      <w:pPr>
        <w:spacing w:after="0" w:line="240" w:lineRule="auto"/>
        <w:ind w:firstLine="851"/>
        <w:jc w:val="both"/>
        <w:rPr>
          <w:rFonts w:ascii="Times New Roman" w:hAnsi="Times New Roman"/>
          <w:sz w:val="28"/>
          <w:szCs w:val="28"/>
        </w:rPr>
      </w:pPr>
    </w:p>
    <w:p w:rsidR="00622DC9" w:rsidRPr="0086393B" w:rsidRDefault="00622DC9" w:rsidP="00553548">
      <w:pPr>
        <w:spacing w:after="0" w:line="240" w:lineRule="auto"/>
        <w:ind w:firstLine="851"/>
        <w:jc w:val="both"/>
        <w:rPr>
          <w:rFonts w:ascii="Times New Roman" w:hAnsi="Times New Roman"/>
          <w:bCs/>
          <w:sz w:val="28"/>
          <w:szCs w:val="28"/>
        </w:rPr>
      </w:pPr>
      <w:r w:rsidRPr="0086393B">
        <w:rPr>
          <w:rFonts w:ascii="Times New Roman" w:hAnsi="Times New Roman"/>
          <w:sz w:val="28"/>
          <w:szCs w:val="28"/>
        </w:rPr>
        <w:t>8</w:t>
      </w:r>
      <w:r w:rsidRPr="0086393B">
        <w:rPr>
          <w:rFonts w:ascii="Times New Roman" w:hAnsi="Times New Roman"/>
          <w:color w:val="FF0000"/>
          <w:sz w:val="28"/>
          <w:szCs w:val="28"/>
        </w:rPr>
        <w:t xml:space="preserve">. </w:t>
      </w:r>
      <w:r w:rsidR="004717A6" w:rsidRPr="0086393B">
        <w:rPr>
          <w:rFonts w:ascii="Times New Roman" w:hAnsi="Times New Roman"/>
          <w:bCs/>
          <w:sz w:val="28"/>
          <w:szCs w:val="28"/>
        </w:rPr>
        <w:t>С</w:t>
      </w:r>
      <w:r w:rsidR="00533A8A" w:rsidRPr="0086393B">
        <w:rPr>
          <w:rFonts w:ascii="Times New Roman" w:hAnsi="Times New Roman"/>
          <w:bCs/>
          <w:sz w:val="28"/>
          <w:szCs w:val="28"/>
        </w:rPr>
        <w:t xml:space="preserve">нижения потребления энергоресурсов </w:t>
      </w:r>
    </w:p>
    <w:p w:rsidR="004717A6" w:rsidRPr="0086393B" w:rsidRDefault="004717A6" w:rsidP="00553548">
      <w:pPr>
        <w:spacing w:after="0" w:line="240" w:lineRule="auto"/>
        <w:ind w:firstLine="851"/>
        <w:jc w:val="both"/>
        <w:rPr>
          <w:rFonts w:ascii="Times New Roman" w:hAnsi="Times New Roman"/>
          <w:sz w:val="28"/>
          <w:szCs w:val="28"/>
        </w:rPr>
      </w:pPr>
    </w:p>
    <w:p w:rsidR="00921173" w:rsidRPr="0086393B" w:rsidRDefault="004717A6" w:rsidP="00921173">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9940" w:type="dxa"/>
        <w:tblInd w:w="91" w:type="dxa"/>
        <w:tblLayout w:type="fixed"/>
        <w:tblLook w:val="04A0"/>
      </w:tblPr>
      <w:tblGrid>
        <w:gridCol w:w="442"/>
        <w:gridCol w:w="1843"/>
        <w:gridCol w:w="1134"/>
        <w:gridCol w:w="993"/>
        <w:gridCol w:w="992"/>
        <w:gridCol w:w="992"/>
        <w:gridCol w:w="851"/>
        <w:gridCol w:w="850"/>
        <w:gridCol w:w="709"/>
        <w:gridCol w:w="1134"/>
      </w:tblGrid>
      <w:tr w:rsidR="00921173" w:rsidRPr="0086393B" w:rsidTr="00921173">
        <w:trPr>
          <w:trHeight w:val="795"/>
        </w:trPr>
        <w:tc>
          <w:tcPr>
            <w:tcW w:w="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п/п</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Наименование показателя</w:t>
            </w:r>
            <w:r w:rsidRPr="0086393B">
              <w:rPr>
                <w:rFonts w:ascii="Times New Roman" w:hAnsi="Times New Roman"/>
                <w:color w:val="000000"/>
                <w:sz w:val="18"/>
                <w:szCs w:val="18"/>
              </w:rPr>
              <w:br/>
              <w:t>программы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Единица</w:t>
            </w:r>
            <w:r w:rsidRPr="0086393B">
              <w:rPr>
                <w:rFonts w:ascii="Times New Roman" w:hAnsi="Times New Roman"/>
                <w:color w:val="000000"/>
                <w:sz w:val="18"/>
                <w:szCs w:val="18"/>
              </w:rPr>
              <w:br/>
              <w:t>измерения</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Базовый период (удельное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Целевой уровень снижения (с нарастающим периодом)</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Процент снижения ЦУС к 2024г</w:t>
            </w:r>
          </w:p>
        </w:tc>
      </w:tr>
      <w:tr w:rsidR="00921173" w:rsidRPr="0086393B" w:rsidTr="00921173">
        <w:trPr>
          <w:trHeight w:val="93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Плановые значения целевых показателей программы**</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r>
      <w:tr w:rsidR="00921173" w:rsidRPr="0086393B" w:rsidTr="00921173">
        <w:trPr>
          <w:trHeight w:val="72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2020 год</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2021г.</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Факт 2021г.</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2022г.</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2023г.</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2024г.</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r>
      <w:tr w:rsidR="00921173" w:rsidRPr="0086393B" w:rsidTr="00921173">
        <w:trPr>
          <w:trHeight w:val="3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4</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7</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8</w:t>
            </w:r>
          </w:p>
        </w:tc>
        <w:tc>
          <w:tcPr>
            <w:tcW w:w="1134" w:type="dxa"/>
            <w:tcBorders>
              <w:top w:val="nil"/>
              <w:left w:val="nil"/>
              <w:bottom w:val="single" w:sz="4" w:space="0" w:color="auto"/>
              <w:right w:val="single" w:sz="4" w:space="0" w:color="auto"/>
            </w:tcBorders>
            <w:shd w:val="clear" w:color="auto" w:fill="auto"/>
            <w:noWrap/>
            <w:vAlign w:val="bottom"/>
            <w:hideMark/>
          </w:tcPr>
          <w:p w:rsidR="00921173" w:rsidRPr="0086393B" w:rsidRDefault="00921173" w:rsidP="0092117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 </w:t>
            </w:r>
          </w:p>
        </w:tc>
      </w:tr>
      <w:tr w:rsidR="00921173" w:rsidRPr="0086393B" w:rsidTr="004172A7">
        <w:trPr>
          <w:trHeight w:val="119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тепловой энергии на отопление и вентиляцию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647,77</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372,79</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729,52</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581,55</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575,84</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564,43</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2,9</w:t>
            </w:r>
          </w:p>
        </w:tc>
      </w:tr>
      <w:tr w:rsidR="00921173" w:rsidRPr="0086393B" w:rsidTr="00921173">
        <w:trPr>
          <w:trHeight w:val="63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3</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холодной воды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м3/чел</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107,26</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47,06</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117,18</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67,35</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64,41</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58,52</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13,1</w:t>
            </w:r>
          </w:p>
        </w:tc>
      </w:tr>
      <w:tr w:rsidR="00921173" w:rsidRPr="0086393B" w:rsidTr="00921173">
        <w:trPr>
          <w:trHeight w:val="6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4</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электрической энергии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кВтч/м2</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533,45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192,15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596,25</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304,44</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495,69</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284,25</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6,6</w:t>
            </w:r>
          </w:p>
        </w:tc>
      </w:tr>
      <w:tr w:rsidR="00921173" w:rsidRPr="0086393B" w:rsidTr="00921173">
        <w:trPr>
          <w:trHeight w:val="9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природного газа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м3/м2</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r w:rsidR="00921173" w:rsidRPr="0086393B" w:rsidTr="00921173">
        <w:trPr>
          <w:trHeight w:val="111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6</w:t>
            </w:r>
          </w:p>
        </w:tc>
        <w:tc>
          <w:tcPr>
            <w:tcW w:w="1843" w:type="dxa"/>
            <w:tcBorders>
              <w:top w:val="nil"/>
              <w:left w:val="nil"/>
              <w:bottom w:val="single" w:sz="4" w:space="0" w:color="auto"/>
              <w:right w:val="nil"/>
            </w:tcBorders>
            <w:shd w:val="clear" w:color="auto" w:fill="auto"/>
            <w:vAlign w:val="center"/>
            <w:hideMark/>
          </w:tcPr>
          <w:p w:rsidR="00921173" w:rsidRPr="0086393B" w:rsidRDefault="00921173" w:rsidP="004172A7">
            <w:pPr>
              <w:spacing w:after="0" w:line="240" w:lineRule="auto"/>
              <w:rPr>
                <w:rFonts w:ascii="Times New Roman" w:hAnsi="Times New Roman"/>
                <w:b/>
                <w:bCs/>
                <w:sz w:val="18"/>
                <w:szCs w:val="18"/>
              </w:rPr>
            </w:pPr>
            <w:r w:rsidRPr="0086393B">
              <w:rPr>
                <w:rFonts w:ascii="Times New Roman" w:hAnsi="Times New Roman"/>
                <w:b/>
                <w:bCs/>
                <w:sz w:val="18"/>
                <w:szCs w:val="18"/>
              </w:rPr>
              <w:t xml:space="preserve">Потребление твердого топлива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120,52</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116,79</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921173" w:rsidRPr="0086393B" w:rsidTr="004172A7">
        <w:trPr>
          <w:trHeight w:val="12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7</w:t>
            </w:r>
          </w:p>
        </w:tc>
        <w:tc>
          <w:tcPr>
            <w:tcW w:w="1843" w:type="dxa"/>
            <w:tcBorders>
              <w:top w:val="nil"/>
              <w:left w:val="nil"/>
              <w:bottom w:val="single" w:sz="4" w:space="0" w:color="auto"/>
              <w:right w:val="nil"/>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иного энергетического ресурса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158981,2</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150596,48</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236932,67</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233378,69</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229824,7</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222717</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921173" w:rsidRPr="0086393B" w:rsidTr="004172A7">
        <w:trPr>
          <w:trHeight w:val="67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моторного топлива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Тут/л</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0,00002</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bl>
    <w:p w:rsidR="00921173" w:rsidRPr="0086393B" w:rsidRDefault="00921173" w:rsidP="004717A6">
      <w:pPr>
        <w:spacing w:after="0" w:line="240" w:lineRule="auto"/>
        <w:jc w:val="center"/>
        <w:rPr>
          <w:rFonts w:ascii="Times New Roman" w:hAnsi="Times New Roman"/>
          <w:b/>
          <w:lang w:eastAsia="en-US"/>
        </w:rPr>
      </w:pPr>
    </w:p>
    <w:p w:rsidR="00351EBA" w:rsidRPr="0086393B" w:rsidRDefault="00351EBA" w:rsidP="00F26226">
      <w:pPr>
        <w:spacing w:after="0" w:line="240" w:lineRule="auto"/>
        <w:jc w:val="both"/>
        <w:rPr>
          <w:rFonts w:ascii="Times New Roman" w:hAnsi="Times New Roman"/>
          <w:sz w:val="28"/>
          <w:szCs w:val="28"/>
        </w:rPr>
      </w:pPr>
    </w:p>
    <w:p w:rsidR="00622DC9" w:rsidRPr="0086393B" w:rsidRDefault="00622DC9" w:rsidP="002129D7">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9. </w:t>
      </w:r>
      <w:r w:rsidRPr="0086393B">
        <w:rPr>
          <w:rFonts w:ascii="Times New Roman" w:hAnsi="Times New Roman"/>
          <w:sz w:val="28"/>
          <w:szCs w:val="28"/>
          <w:lang w:eastAsia="en-US"/>
        </w:rPr>
        <w:t>Количество молодых людей, проживающих в муниципальном образовании, вовлеченных в волонтерскую, добровольческую и поисковую деятельность.</w:t>
      </w:r>
    </w:p>
    <w:p w:rsidR="008D026B" w:rsidRPr="0086393B" w:rsidRDefault="008D026B" w:rsidP="00622DC9">
      <w:pPr>
        <w:spacing w:after="0" w:line="240" w:lineRule="auto"/>
        <w:ind w:firstLine="851"/>
        <w:jc w:val="both"/>
        <w:rPr>
          <w:rFonts w:ascii="Times New Roman" w:hAnsi="Times New Roman"/>
          <w:sz w:val="28"/>
          <w:szCs w:val="28"/>
          <w:lang w:eastAsia="en-US"/>
        </w:rPr>
      </w:pPr>
      <w:r w:rsidRPr="0086393B">
        <w:rPr>
          <w:rFonts w:ascii="Times New Roman" w:hAnsi="Times New Roman"/>
          <w:sz w:val="28"/>
          <w:szCs w:val="28"/>
        </w:rPr>
        <w:t>Для показателя -</w:t>
      </w:r>
      <w:r w:rsidRPr="0086393B">
        <w:rPr>
          <w:rFonts w:ascii="Times New Roman" w:hAnsi="Times New Roman"/>
          <w:sz w:val="28"/>
          <w:szCs w:val="28"/>
          <w:lang w:eastAsia="en-US"/>
        </w:rPr>
        <w:t xml:space="preserve"> количество молодых людей, проживающих в муниципальном образовании, вовлеченных в волонтерскую, добровольческую и пои</w:t>
      </w:r>
      <w:r w:rsidR="000C042E" w:rsidRPr="0086393B">
        <w:rPr>
          <w:rFonts w:ascii="Times New Roman" w:hAnsi="Times New Roman"/>
          <w:sz w:val="28"/>
          <w:szCs w:val="28"/>
          <w:lang w:eastAsia="en-US"/>
        </w:rPr>
        <w:t>сковую деятельность составит 75</w:t>
      </w:r>
      <w:r w:rsidRPr="0086393B">
        <w:rPr>
          <w:rFonts w:ascii="Times New Roman" w:hAnsi="Times New Roman"/>
          <w:sz w:val="28"/>
          <w:szCs w:val="28"/>
          <w:lang w:eastAsia="en-US"/>
        </w:rPr>
        <w:t xml:space="preserve"> чел.</w:t>
      </w:r>
    </w:p>
    <w:p w:rsidR="004717A6" w:rsidRPr="0086393B" w:rsidRDefault="004717A6" w:rsidP="00921173">
      <w:pPr>
        <w:spacing w:after="0" w:line="240" w:lineRule="auto"/>
        <w:jc w:val="both"/>
        <w:rPr>
          <w:rFonts w:ascii="Times New Roman" w:hAnsi="Times New Roman"/>
          <w:sz w:val="28"/>
          <w:szCs w:val="28"/>
          <w:lang w:eastAsia="en-US"/>
        </w:rPr>
      </w:pPr>
    </w:p>
    <w:tbl>
      <w:tblPr>
        <w:tblW w:w="8660" w:type="dxa"/>
        <w:jc w:val="center"/>
        <w:tblInd w:w="91" w:type="dxa"/>
        <w:tblLook w:val="04A0"/>
      </w:tblPr>
      <w:tblGrid>
        <w:gridCol w:w="540"/>
        <w:gridCol w:w="2652"/>
        <w:gridCol w:w="795"/>
        <w:gridCol w:w="795"/>
        <w:gridCol w:w="795"/>
        <w:gridCol w:w="795"/>
        <w:gridCol w:w="698"/>
        <w:gridCol w:w="795"/>
        <w:gridCol w:w="795"/>
      </w:tblGrid>
      <w:tr w:rsidR="000C042E" w:rsidRPr="0086393B" w:rsidTr="000C042E">
        <w:trPr>
          <w:trHeight w:val="330"/>
          <w:jc w:val="center"/>
        </w:trPr>
        <w:tc>
          <w:tcPr>
            <w:tcW w:w="520" w:type="dxa"/>
            <w:tcBorders>
              <w:top w:val="single" w:sz="4" w:space="0" w:color="auto"/>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Наименование показателя</w:t>
            </w:r>
          </w:p>
        </w:tc>
        <w:tc>
          <w:tcPr>
            <w:tcW w:w="4900" w:type="dxa"/>
            <w:gridSpan w:val="7"/>
            <w:tcBorders>
              <w:top w:val="single" w:sz="4" w:space="0" w:color="auto"/>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Целевое значение показателя</w:t>
            </w:r>
          </w:p>
        </w:tc>
      </w:tr>
      <w:tr w:rsidR="000C042E" w:rsidRPr="0086393B" w:rsidTr="000C042E">
        <w:trPr>
          <w:trHeight w:val="315"/>
          <w:jc w:val="center"/>
        </w:trPr>
        <w:tc>
          <w:tcPr>
            <w:tcW w:w="520" w:type="dxa"/>
            <w:tcBorders>
              <w:top w:val="nil"/>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п/п</w:t>
            </w: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0C042E" w:rsidRPr="0086393B" w:rsidRDefault="000C042E" w:rsidP="000C042E">
            <w:pPr>
              <w:spacing w:after="0" w:line="240" w:lineRule="auto"/>
              <w:rPr>
                <w:rFonts w:ascii="Times New Roman" w:hAnsi="Times New Roman"/>
                <w:color w:val="000000"/>
                <w:sz w:val="24"/>
                <w:szCs w:val="24"/>
              </w:rPr>
            </w:pP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2018г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2019г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2020г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2021г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2022 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2023г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2024г</w:t>
            </w:r>
          </w:p>
        </w:tc>
      </w:tr>
      <w:tr w:rsidR="000C042E" w:rsidRPr="0086393B" w:rsidTr="000C042E">
        <w:trPr>
          <w:trHeight w:val="2310"/>
          <w:jc w:val="center"/>
        </w:trPr>
        <w:tc>
          <w:tcPr>
            <w:tcW w:w="520" w:type="dxa"/>
            <w:tcBorders>
              <w:top w:val="nil"/>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1</w:t>
            </w:r>
          </w:p>
        </w:tc>
        <w:tc>
          <w:tcPr>
            <w:tcW w:w="324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xml:space="preserve">Количество молодых людей, проживающих в муниципальном образовании, вовлеченных в волонтерскую, добровольческую и поисковую деятельность. </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230A79"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75 чел.</w:t>
            </w:r>
          </w:p>
        </w:tc>
      </w:tr>
    </w:tbl>
    <w:p w:rsidR="00351EBA" w:rsidRPr="0086393B" w:rsidRDefault="00351EBA" w:rsidP="000C042E">
      <w:pPr>
        <w:spacing w:after="0" w:line="240" w:lineRule="auto"/>
        <w:jc w:val="both"/>
        <w:rPr>
          <w:rFonts w:ascii="Times New Roman" w:hAnsi="Times New Roman"/>
          <w:sz w:val="28"/>
          <w:szCs w:val="28"/>
          <w:lang w:eastAsia="en-US"/>
        </w:rPr>
      </w:pPr>
    </w:p>
    <w:p w:rsidR="00351EBA" w:rsidRPr="0086393B" w:rsidRDefault="00351EBA" w:rsidP="00622DC9">
      <w:pPr>
        <w:spacing w:after="0" w:line="240" w:lineRule="auto"/>
        <w:ind w:firstLine="851"/>
        <w:jc w:val="both"/>
        <w:rPr>
          <w:rFonts w:ascii="Times New Roman" w:hAnsi="Times New Roman"/>
          <w:sz w:val="28"/>
          <w:szCs w:val="28"/>
          <w:lang w:eastAsia="en-US"/>
        </w:rPr>
      </w:pPr>
      <w:r w:rsidRPr="0086393B">
        <w:rPr>
          <w:rFonts w:ascii="Times New Roman" w:hAnsi="Times New Roman"/>
          <w:sz w:val="28"/>
          <w:szCs w:val="28"/>
          <w:lang w:eastAsia="en-US"/>
        </w:rPr>
        <w:lastRenderedPageBreak/>
        <w:t>10. Доля получателей компенсации части родительской платы из числа нуждающихся граждан, оплачивающих услуги организаций.</w:t>
      </w:r>
    </w:p>
    <w:p w:rsidR="00351EBA" w:rsidRPr="0086393B" w:rsidRDefault="00351EBA" w:rsidP="00622DC9">
      <w:pPr>
        <w:spacing w:after="0" w:line="240" w:lineRule="auto"/>
        <w:ind w:firstLine="851"/>
        <w:jc w:val="both"/>
        <w:rPr>
          <w:rFonts w:ascii="Times New Roman" w:hAnsi="Times New Roman"/>
          <w:sz w:val="28"/>
          <w:szCs w:val="28"/>
          <w:lang w:eastAsia="en-US"/>
        </w:rPr>
      </w:pPr>
    </w:p>
    <w:p w:rsidR="00FE0A5A" w:rsidRPr="0086393B" w:rsidRDefault="00351EBA" w:rsidP="00FE0A5A">
      <w:pPr>
        <w:spacing w:after="0" w:line="240" w:lineRule="auto"/>
        <w:rPr>
          <w:rFonts w:ascii="Times New Roman" w:hAnsi="Times New Roman"/>
          <w:sz w:val="24"/>
          <w:szCs w:val="24"/>
          <w:lang w:eastAsia="en-US"/>
        </w:rPr>
      </w:pPr>
      <w:r w:rsidRPr="0086393B">
        <w:rPr>
          <w:rFonts w:ascii="Times New Roman" w:hAnsi="Times New Roman"/>
          <w:sz w:val="24"/>
          <w:szCs w:val="24"/>
        </w:rPr>
        <w:t xml:space="preserve"> Доля  получателей</w:t>
      </w:r>
      <w:r w:rsidRPr="0086393B">
        <w:rPr>
          <w:rFonts w:ascii="Times New Roman" w:hAnsi="Times New Roman"/>
          <w:sz w:val="20"/>
          <w:szCs w:val="20"/>
        </w:rPr>
        <w:t xml:space="preserve"> </w:t>
      </w:r>
      <w:r w:rsidRPr="0086393B">
        <w:rPr>
          <w:rFonts w:ascii="Times New Roman" w:hAnsi="Times New Roman"/>
          <w:sz w:val="24"/>
          <w:szCs w:val="24"/>
        </w:rPr>
        <w:t xml:space="preserve">компенсации                        </w:t>
      </w:r>
      <w:r w:rsidR="00FE0A5A" w:rsidRPr="0086393B">
        <w:rPr>
          <w:rFonts w:ascii="Times New Roman" w:hAnsi="Times New Roman"/>
          <w:sz w:val="24"/>
          <w:szCs w:val="24"/>
        </w:rPr>
        <w:t xml:space="preserve">                                  </w:t>
      </w:r>
      <w:r w:rsidRPr="0086393B">
        <w:rPr>
          <w:rFonts w:ascii="Times New Roman" w:hAnsi="Times New Roman"/>
          <w:sz w:val="24"/>
          <w:szCs w:val="24"/>
        </w:rPr>
        <w:t xml:space="preserve"> </w:t>
      </w:r>
      <w:r w:rsidR="00FE0A5A" w:rsidRPr="0086393B">
        <w:rPr>
          <w:rFonts w:ascii="Times New Roman" w:hAnsi="Times New Roman"/>
          <w:sz w:val="24"/>
          <w:szCs w:val="24"/>
          <w:lang w:eastAsia="en-US"/>
        </w:rPr>
        <w:t xml:space="preserve">число получателей  </w:t>
      </w:r>
    </w:p>
    <w:p w:rsidR="00351EBA" w:rsidRPr="0086393B" w:rsidRDefault="00351EBA" w:rsidP="00FE0A5A">
      <w:pPr>
        <w:spacing w:after="0" w:line="240" w:lineRule="auto"/>
        <w:rPr>
          <w:rFonts w:ascii="Times New Roman" w:hAnsi="Times New Roman"/>
          <w:sz w:val="24"/>
          <w:szCs w:val="24"/>
        </w:rPr>
      </w:pPr>
      <w:r w:rsidRPr="0086393B">
        <w:rPr>
          <w:rFonts w:ascii="Times New Roman" w:hAnsi="Times New Roman"/>
          <w:sz w:val="24"/>
          <w:szCs w:val="24"/>
        </w:rPr>
        <w:t xml:space="preserve">части родительской платы из числа       </w:t>
      </w:r>
      <w:r w:rsidR="00FE0A5A" w:rsidRPr="0086393B">
        <w:rPr>
          <w:rFonts w:ascii="Times New Roman" w:hAnsi="Times New Roman"/>
          <w:sz w:val="24"/>
          <w:szCs w:val="24"/>
        </w:rPr>
        <w:t xml:space="preserve">                         </w:t>
      </w:r>
      <w:r w:rsidRPr="0086393B">
        <w:rPr>
          <w:rFonts w:ascii="Times New Roman" w:hAnsi="Times New Roman"/>
          <w:sz w:val="24"/>
          <w:szCs w:val="24"/>
        </w:rPr>
        <w:t xml:space="preserve"> </w:t>
      </w:r>
      <w:r w:rsidR="00FE0A5A" w:rsidRPr="0086393B">
        <w:rPr>
          <w:rFonts w:ascii="Times New Roman" w:hAnsi="Times New Roman"/>
          <w:sz w:val="24"/>
          <w:szCs w:val="24"/>
        </w:rPr>
        <w:t>компенсации части родительской платы</w:t>
      </w:r>
      <w:r w:rsidR="008529DB" w:rsidRPr="0086393B">
        <w:rPr>
          <w:rFonts w:ascii="Times New Roman" w:hAnsi="Times New Roman"/>
          <w:sz w:val="24"/>
          <w:szCs w:val="24"/>
        </w:rPr>
        <w:t>,</w:t>
      </w:r>
    </w:p>
    <w:p w:rsidR="00FE0A5A" w:rsidRPr="0086393B" w:rsidRDefault="00FE0A5A" w:rsidP="00FE0A5A">
      <w:pPr>
        <w:spacing w:after="0" w:line="240" w:lineRule="auto"/>
        <w:rPr>
          <w:rFonts w:ascii="Times New Roman" w:hAnsi="Times New Roman"/>
          <w:sz w:val="24"/>
          <w:szCs w:val="24"/>
        </w:rPr>
      </w:pPr>
      <w:r w:rsidRPr="0086393B">
        <w:rPr>
          <w:rFonts w:ascii="Times New Roman" w:hAnsi="Times New Roman"/>
          <w:sz w:val="24"/>
          <w:szCs w:val="24"/>
          <w:lang w:eastAsia="en-US"/>
        </w:rPr>
        <w:t xml:space="preserve">                                                                                                 оплачивающих услуги организаций</w:t>
      </w:r>
      <w:r w:rsidRPr="0086393B">
        <w:rPr>
          <w:rFonts w:ascii="Times New Roman" w:hAnsi="Times New Roman"/>
          <w:sz w:val="18"/>
          <w:szCs w:val="18"/>
          <w:lang w:eastAsia="en-US"/>
        </w:rPr>
        <w:t>.</w:t>
      </w:r>
    </w:p>
    <w:p w:rsidR="00351EBA" w:rsidRPr="0086393B" w:rsidRDefault="00FE0A5A" w:rsidP="00351EBA">
      <w:pPr>
        <w:spacing w:after="0" w:line="240" w:lineRule="auto"/>
        <w:ind w:left="142"/>
        <w:rPr>
          <w:rFonts w:ascii="Times New Roman" w:hAnsi="Times New Roman"/>
          <w:sz w:val="24"/>
          <w:szCs w:val="24"/>
        </w:rPr>
      </w:pPr>
      <w:r w:rsidRPr="0086393B">
        <w:rPr>
          <w:rFonts w:ascii="Times New Roman" w:hAnsi="Times New Roman"/>
          <w:sz w:val="24"/>
          <w:szCs w:val="24"/>
        </w:rPr>
        <w:t>н</w:t>
      </w:r>
      <w:r w:rsidR="00351EBA" w:rsidRPr="0086393B">
        <w:rPr>
          <w:rFonts w:ascii="Times New Roman" w:hAnsi="Times New Roman"/>
          <w:sz w:val="24"/>
          <w:szCs w:val="24"/>
        </w:rPr>
        <w:t>уждающихся граждан</w:t>
      </w:r>
      <w:r w:rsidRPr="0086393B">
        <w:rPr>
          <w:rFonts w:ascii="Times New Roman" w:hAnsi="Times New Roman"/>
          <w:sz w:val="24"/>
          <w:szCs w:val="24"/>
        </w:rPr>
        <w:t>.</w:t>
      </w:r>
      <w:r w:rsidR="00351EBA" w:rsidRPr="0086393B">
        <w:rPr>
          <w:rFonts w:ascii="Times New Roman" w:hAnsi="Times New Roman"/>
          <w:sz w:val="24"/>
          <w:szCs w:val="24"/>
        </w:rPr>
        <w:t xml:space="preserve">           </w:t>
      </w:r>
      <w:r w:rsidRPr="0086393B">
        <w:rPr>
          <w:rFonts w:ascii="Times New Roman" w:hAnsi="Times New Roman"/>
          <w:sz w:val="24"/>
          <w:szCs w:val="24"/>
        </w:rPr>
        <w:t xml:space="preserve">                    </w:t>
      </w:r>
      <w:r w:rsidR="00351EBA" w:rsidRPr="0086393B">
        <w:rPr>
          <w:rFonts w:ascii="Times New Roman" w:hAnsi="Times New Roman"/>
          <w:sz w:val="24"/>
          <w:szCs w:val="24"/>
        </w:rPr>
        <w:t xml:space="preserve">   =           -------------------------------------------  *   100%</w:t>
      </w:r>
    </w:p>
    <w:p w:rsidR="00FE0A5A" w:rsidRPr="0086393B" w:rsidRDefault="00FE0A5A" w:rsidP="00FE0A5A">
      <w:pPr>
        <w:spacing w:after="0" w:line="240" w:lineRule="auto"/>
        <w:jc w:val="right"/>
        <w:rPr>
          <w:rFonts w:ascii="Times New Roman" w:hAnsi="Times New Roman"/>
          <w:sz w:val="24"/>
          <w:szCs w:val="24"/>
          <w:lang w:eastAsia="en-US"/>
        </w:rPr>
      </w:pPr>
      <w:r w:rsidRPr="0086393B">
        <w:rPr>
          <w:rFonts w:ascii="Times New Roman" w:hAnsi="Times New Roman"/>
          <w:sz w:val="24"/>
          <w:szCs w:val="24"/>
        </w:rPr>
        <w:t xml:space="preserve">оплачивающих услуги организаций </w:t>
      </w:r>
      <w:r w:rsidR="00351EBA" w:rsidRPr="0086393B">
        <w:rPr>
          <w:rFonts w:ascii="Times New Roman" w:hAnsi="Times New Roman"/>
          <w:sz w:val="24"/>
          <w:szCs w:val="24"/>
        </w:rPr>
        <w:t xml:space="preserve">  </w:t>
      </w:r>
      <w:r w:rsidRPr="0086393B">
        <w:rPr>
          <w:rFonts w:ascii="Times New Roman" w:hAnsi="Times New Roman"/>
          <w:sz w:val="24"/>
          <w:szCs w:val="24"/>
        </w:rPr>
        <w:t xml:space="preserve">                                </w:t>
      </w:r>
      <w:r w:rsidR="00351EBA" w:rsidRPr="0086393B">
        <w:rPr>
          <w:rFonts w:ascii="Times New Roman" w:hAnsi="Times New Roman"/>
          <w:sz w:val="24"/>
          <w:szCs w:val="24"/>
        </w:rPr>
        <w:t xml:space="preserve">  </w:t>
      </w:r>
      <w:r w:rsidRPr="0086393B">
        <w:rPr>
          <w:rFonts w:ascii="Times New Roman" w:hAnsi="Times New Roman"/>
          <w:sz w:val="24"/>
          <w:szCs w:val="24"/>
          <w:lang w:eastAsia="en-US"/>
        </w:rPr>
        <w:t xml:space="preserve">число нуждающихся в компенсации                                                               части родительской платы граждан, </w:t>
      </w:r>
    </w:p>
    <w:p w:rsidR="00FE0A5A" w:rsidRPr="0086393B" w:rsidRDefault="00FE0A5A" w:rsidP="00FE0A5A">
      <w:pPr>
        <w:spacing w:after="0" w:line="240" w:lineRule="auto"/>
        <w:jc w:val="both"/>
        <w:rPr>
          <w:rFonts w:ascii="Times New Roman" w:hAnsi="Times New Roman"/>
          <w:sz w:val="18"/>
          <w:szCs w:val="18"/>
          <w:lang w:eastAsia="en-US"/>
        </w:rPr>
      </w:pPr>
      <w:r w:rsidRPr="0086393B">
        <w:rPr>
          <w:rFonts w:ascii="Times New Roman" w:hAnsi="Times New Roman"/>
          <w:sz w:val="24"/>
          <w:szCs w:val="24"/>
          <w:lang w:eastAsia="en-US"/>
        </w:rPr>
        <w:t xml:space="preserve">                                                                                                   оплачивающих услуги организаций</w:t>
      </w:r>
      <w:r w:rsidRPr="0086393B">
        <w:rPr>
          <w:rFonts w:ascii="Times New Roman" w:hAnsi="Times New Roman"/>
          <w:sz w:val="18"/>
          <w:szCs w:val="18"/>
          <w:lang w:eastAsia="en-US"/>
        </w:rPr>
        <w:t>.</w:t>
      </w:r>
    </w:p>
    <w:p w:rsidR="00351EBA" w:rsidRPr="0086393B" w:rsidRDefault="00351EBA" w:rsidP="008529DB">
      <w:pPr>
        <w:spacing w:after="0" w:line="240" w:lineRule="auto"/>
        <w:jc w:val="both"/>
        <w:rPr>
          <w:rFonts w:ascii="Times New Roman" w:hAnsi="Times New Roman"/>
          <w:sz w:val="28"/>
          <w:szCs w:val="28"/>
          <w:lang w:eastAsia="en-US"/>
        </w:rPr>
      </w:pPr>
    </w:p>
    <w:p w:rsidR="008529DB" w:rsidRPr="0086393B" w:rsidRDefault="008529DB" w:rsidP="008529DB">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rPr>
        <w:t>11. 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w:t>
      </w:r>
    </w:p>
    <w:p w:rsidR="00351EBA" w:rsidRPr="0086393B" w:rsidRDefault="00351EBA" w:rsidP="008529DB">
      <w:pPr>
        <w:spacing w:after="0" w:line="240" w:lineRule="auto"/>
        <w:jc w:val="both"/>
        <w:rPr>
          <w:rFonts w:ascii="Times New Roman" w:hAnsi="Times New Roman"/>
          <w:sz w:val="28"/>
          <w:szCs w:val="28"/>
          <w:lang w:eastAsia="en-US"/>
        </w:rPr>
      </w:pPr>
    </w:p>
    <w:p w:rsidR="00351EBA" w:rsidRPr="0086393B" w:rsidRDefault="00351EBA" w:rsidP="00622DC9">
      <w:pPr>
        <w:spacing w:after="0" w:line="240" w:lineRule="auto"/>
        <w:ind w:firstLine="851"/>
        <w:jc w:val="both"/>
        <w:rPr>
          <w:rFonts w:ascii="Times New Roman" w:hAnsi="Times New Roman"/>
          <w:sz w:val="28"/>
          <w:szCs w:val="28"/>
          <w:lang w:eastAsia="en-US"/>
        </w:rPr>
      </w:pPr>
    </w:p>
    <w:p w:rsidR="008529DB" w:rsidRPr="0086393B" w:rsidRDefault="008529DB" w:rsidP="008529DB">
      <w:pPr>
        <w:spacing w:after="0" w:line="240" w:lineRule="auto"/>
        <w:rPr>
          <w:rFonts w:ascii="Times New Roman" w:hAnsi="Times New Roman"/>
          <w:sz w:val="24"/>
          <w:szCs w:val="24"/>
          <w:lang w:eastAsia="en-US"/>
        </w:rPr>
      </w:pPr>
      <w:r w:rsidRPr="0086393B">
        <w:rPr>
          <w:rFonts w:ascii="Times New Roman" w:hAnsi="Times New Roman"/>
          <w:sz w:val="24"/>
          <w:szCs w:val="24"/>
        </w:rPr>
        <w:t>Доля  получателей</w:t>
      </w:r>
      <w:r w:rsidRPr="0086393B">
        <w:rPr>
          <w:rFonts w:ascii="Times New Roman" w:hAnsi="Times New Roman"/>
          <w:sz w:val="20"/>
          <w:szCs w:val="20"/>
        </w:rPr>
        <w:t xml:space="preserve"> </w:t>
      </w:r>
      <w:r w:rsidRPr="0086393B">
        <w:rPr>
          <w:rFonts w:ascii="Times New Roman" w:hAnsi="Times New Roman"/>
          <w:sz w:val="24"/>
          <w:szCs w:val="24"/>
        </w:rPr>
        <w:t xml:space="preserve">компенсации                                                   </w:t>
      </w:r>
      <w:r w:rsidRPr="0086393B">
        <w:rPr>
          <w:rFonts w:ascii="Times New Roman" w:hAnsi="Times New Roman"/>
          <w:sz w:val="24"/>
          <w:szCs w:val="24"/>
          <w:lang w:eastAsia="en-US"/>
        </w:rPr>
        <w:t xml:space="preserve">число получателей </w:t>
      </w:r>
      <w:r w:rsidR="00827A49" w:rsidRPr="0086393B">
        <w:rPr>
          <w:rFonts w:ascii="Times New Roman" w:hAnsi="Times New Roman"/>
          <w:sz w:val="24"/>
          <w:szCs w:val="24"/>
          <w:lang w:eastAsia="en-US"/>
        </w:rPr>
        <w:t xml:space="preserve">компенсации </w:t>
      </w:r>
    </w:p>
    <w:p w:rsidR="008529DB" w:rsidRPr="0086393B" w:rsidRDefault="008529DB" w:rsidP="008529DB">
      <w:pPr>
        <w:spacing w:after="0" w:line="240" w:lineRule="auto"/>
        <w:rPr>
          <w:rFonts w:ascii="Times New Roman" w:hAnsi="Times New Roman"/>
          <w:sz w:val="24"/>
          <w:szCs w:val="24"/>
        </w:rPr>
      </w:pPr>
      <w:r w:rsidRPr="0086393B">
        <w:rPr>
          <w:rFonts w:ascii="Times New Roman" w:hAnsi="Times New Roman"/>
          <w:sz w:val="24"/>
          <w:szCs w:val="24"/>
        </w:rPr>
        <w:t xml:space="preserve">затрат родителей  детей-инвалидов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w:t>
      </w:r>
      <w:r w:rsidR="00827A49" w:rsidRPr="0086393B">
        <w:rPr>
          <w:rFonts w:ascii="Times New Roman" w:hAnsi="Times New Roman"/>
          <w:sz w:val="24"/>
          <w:szCs w:val="24"/>
        </w:rPr>
        <w:t>затрат родителей  детей-инвалидов</w:t>
      </w:r>
      <w:r w:rsidRPr="0086393B">
        <w:rPr>
          <w:rFonts w:ascii="Times New Roman" w:hAnsi="Times New Roman"/>
          <w:sz w:val="24"/>
          <w:szCs w:val="24"/>
        </w:rPr>
        <w:t>,</w:t>
      </w:r>
    </w:p>
    <w:p w:rsidR="008529DB" w:rsidRPr="0086393B" w:rsidRDefault="008529DB" w:rsidP="008529DB">
      <w:pPr>
        <w:spacing w:after="0" w:line="240" w:lineRule="auto"/>
        <w:rPr>
          <w:rFonts w:ascii="Times New Roman" w:hAnsi="Times New Roman"/>
          <w:sz w:val="24"/>
          <w:szCs w:val="24"/>
        </w:rPr>
      </w:pPr>
      <w:r w:rsidRPr="0086393B">
        <w:rPr>
          <w:rFonts w:ascii="Times New Roman" w:hAnsi="Times New Roman"/>
          <w:sz w:val="24"/>
          <w:szCs w:val="24"/>
          <w:lang w:eastAsia="en-US"/>
        </w:rPr>
        <w:t xml:space="preserve">в части организации  обучения  по основным общеобр.     </w:t>
      </w:r>
    </w:p>
    <w:p w:rsidR="008529DB" w:rsidRPr="0086393B" w:rsidRDefault="008529DB" w:rsidP="008529DB">
      <w:pPr>
        <w:spacing w:after="0" w:line="240" w:lineRule="auto"/>
        <w:ind w:left="142"/>
        <w:rPr>
          <w:rFonts w:ascii="Times New Roman" w:hAnsi="Times New Roman"/>
          <w:sz w:val="24"/>
          <w:szCs w:val="24"/>
        </w:rPr>
      </w:pPr>
      <w:r w:rsidRPr="0086393B">
        <w:rPr>
          <w:rFonts w:ascii="Times New Roman" w:hAnsi="Times New Roman"/>
          <w:sz w:val="24"/>
          <w:szCs w:val="24"/>
        </w:rPr>
        <w:t xml:space="preserve">программам на дому                            =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  *   100%</w:t>
      </w:r>
    </w:p>
    <w:p w:rsidR="008529DB" w:rsidRPr="0086393B" w:rsidRDefault="008529DB" w:rsidP="008529DB">
      <w:pPr>
        <w:spacing w:after="0" w:line="240" w:lineRule="auto"/>
        <w:jc w:val="right"/>
        <w:rPr>
          <w:rFonts w:ascii="Times New Roman" w:hAnsi="Times New Roman"/>
          <w:sz w:val="24"/>
          <w:szCs w:val="24"/>
          <w:lang w:eastAsia="en-US"/>
        </w:rPr>
      </w:pPr>
      <w:r w:rsidRPr="0086393B">
        <w:rPr>
          <w:rFonts w:ascii="Times New Roman" w:hAnsi="Times New Roman"/>
          <w:sz w:val="24"/>
          <w:szCs w:val="24"/>
        </w:rPr>
        <w:t xml:space="preserve">от общего количества нуждающихся                                     </w:t>
      </w:r>
      <w:r w:rsidRPr="0086393B">
        <w:rPr>
          <w:rFonts w:ascii="Times New Roman" w:hAnsi="Times New Roman"/>
          <w:sz w:val="24"/>
          <w:szCs w:val="24"/>
          <w:lang w:eastAsia="en-US"/>
        </w:rPr>
        <w:t xml:space="preserve">число нуждающихся в компенсации  </w:t>
      </w:r>
      <w:r w:rsidR="00827A49" w:rsidRPr="0086393B">
        <w:rPr>
          <w:rFonts w:ascii="Times New Roman" w:hAnsi="Times New Roman"/>
          <w:sz w:val="24"/>
          <w:szCs w:val="24"/>
        </w:rPr>
        <w:t>затрат родителей  детей-инвалидов,</w:t>
      </w:r>
    </w:p>
    <w:p w:rsidR="00F26226" w:rsidRPr="0086393B" w:rsidRDefault="00827A49" w:rsidP="00EE5E47">
      <w:pPr>
        <w:spacing w:after="0" w:line="240" w:lineRule="auto"/>
        <w:jc w:val="both"/>
        <w:rPr>
          <w:rFonts w:ascii="Times New Roman" w:hAnsi="Times New Roman"/>
          <w:sz w:val="18"/>
          <w:szCs w:val="18"/>
          <w:lang w:eastAsia="en-US"/>
        </w:rPr>
      </w:pPr>
      <w:r w:rsidRPr="0086393B">
        <w:rPr>
          <w:rFonts w:ascii="Times New Roman" w:hAnsi="Times New Roman"/>
          <w:sz w:val="24"/>
          <w:szCs w:val="24"/>
          <w:lang w:eastAsia="en-US"/>
        </w:rPr>
        <w:t>в получении данной компенсации.</w:t>
      </w:r>
      <w:r w:rsidR="008529DB" w:rsidRPr="0086393B">
        <w:rPr>
          <w:rFonts w:ascii="Times New Roman" w:hAnsi="Times New Roman"/>
          <w:sz w:val="24"/>
          <w:szCs w:val="24"/>
          <w:lang w:eastAsia="en-US"/>
        </w:rPr>
        <w:t xml:space="preserve">                               </w:t>
      </w:r>
      <w:r w:rsidRPr="0086393B">
        <w:rPr>
          <w:rFonts w:ascii="Times New Roman" w:hAnsi="Times New Roman"/>
          <w:sz w:val="24"/>
          <w:szCs w:val="24"/>
          <w:lang w:eastAsia="en-US"/>
        </w:rPr>
        <w:t xml:space="preserve">  </w:t>
      </w:r>
      <w:r w:rsidR="008529DB" w:rsidRPr="0086393B">
        <w:rPr>
          <w:rFonts w:ascii="Times New Roman" w:hAnsi="Times New Roman"/>
          <w:sz w:val="24"/>
          <w:szCs w:val="24"/>
          <w:lang w:eastAsia="en-US"/>
        </w:rPr>
        <w:t xml:space="preserve">    </w:t>
      </w:r>
    </w:p>
    <w:p w:rsidR="0083504C" w:rsidRPr="0086393B" w:rsidRDefault="0083504C" w:rsidP="00F87741">
      <w:pPr>
        <w:spacing w:after="0" w:line="240" w:lineRule="auto"/>
        <w:jc w:val="center"/>
        <w:rPr>
          <w:rFonts w:ascii="Times New Roman" w:hAnsi="Times New Roman"/>
          <w:sz w:val="28"/>
          <w:szCs w:val="28"/>
        </w:rPr>
      </w:pPr>
    </w:p>
    <w:p w:rsidR="009E0ADA" w:rsidRPr="0086393B" w:rsidRDefault="00C75AA3" w:rsidP="00F87741">
      <w:pPr>
        <w:spacing w:after="0" w:line="240" w:lineRule="auto"/>
        <w:jc w:val="center"/>
        <w:rPr>
          <w:rFonts w:ascii="Times New Roman" w:hAnsi="Times New Roman"/>
          <w:sz w:val="28"/>
          <w:szCs w:val="28"/>
        </w:rPr>
      </w:pPr>
      <w:r w:rsidRPr="0086393B">
        <w:rPr>
          <w:rFonts w:ascii="Times New Roman" w:hAnsi="Times New Roman"/>
          <w:sz w:val="28"/>
          <w:szCs w:val="28"/>
        </w:rPr>
        <w:t>3</w:t>
      </w:r>
      <w:r w:rsidR="009F2A07" w:rsidRPr="0086393B">
        <w:rPr>
          <w:rFonts w:ascii="Times New Roman" w:hAnsi="Times New Roman"/>
          <w:sz w:val="28"/>
          <w:szCs w:val="28"/>
        </w:rPr>
        <w:t>.</w:t>
      </w:r>
      <w:r w:rsidRPr="0086393B">
        <w:rPr>
          <w:rFonts w:ascii="Times New Roman" w:hAnsi="Times New Roman"/>
          <w:sz w:val="28"/>
          <w:szCs w:val="28"/>
        </w:rPr>
        <w:t xml:space="preserve"> Сроки и этапы реализации </w:t>
      </w:r>
      <w:r w:rsidR="002839AF" w:rsidRPr="0086393B">
        <w:rPr>
          <w:rFonts w:ascii="Times New Roman" w:hAnsi="Times New Roman"/>
          <w:sz w:val="28"/>
          <w:szCs w:val="28"/>
        </w:rPr>
        <w:t xml:space="preserve">муниципальной </w:t>
      </w:r>
      <w:r w:rsidRPr="0086393B">
        <w:rPr>
          <w:rFonts w:ascii="Times New Roman" w:hAnsi="Times New Roman"/>
          <w:sz w:val="28"/>
          <w:szCs w:val="28"/>
        </w:rPr>
        <w:t>программы.</w:t>
      </w:r>
    </w:p>
    <w:p w:rsidR="00F87741" w:rsidRPr="0086393B" w:rsidRDefault="00F87741" w:rsidP="0081111C">
      <w:pPr>
        <w:spacing w:after="0" w:line="240" w:lineRule="auto"/>
        <w:rPr>
          <w:rFonts w:ascii="Times New Roman" w:hAnsi="Times New Roman"/>
          <w:b/>
          <w:caps/>
          <w:sz w:val="28"/>
          <w:szCs w:val="28"/>
        </w:rPr>
      </w:pPr>
    </w:p>
    <w:p w:rsidR="009E0ADA" w:rsidRPr="0086393B" w:rsidRDefault="009E0ADA" w:rsidP="0039549E">
      <w:pPr>
        <w:spacing w:after="0" w:line="240" w:lineRule="auto"/>
        <w:ind w:firstLine="880"/>
        <w:jc w:val="both"/>
        <w:rPr>
          <w:rFonts w:ascii="Times New Roman" w:hAnsi="Times New Roman"/>
          <w:sz w:val="28"/>
          <w:szCs w:val="28"/>
        </w:rPr>
      </w:pPr>
      <w:r w:rsidRPr="0086393B">
        <w:rPr>
          <w:rFonts w:ascii="Times New Roman" w:hAnsi="Times New Roman"/>
          <w:sz w:val="28"/>
          <w:szCs w:val="28"/>
        </w:rPr>
        <w:t>Реализа</w:t>
      </w:r>
      <w:r w:rsidR="00716221" w:rsidRPr="0086393B">
        <w:rPr>
          <w:rFonts w:ascii="Times New Roman" w:hAnsi="Times New Roman"/>
          <w:sz w:val="28"/>
          <w:szCs w:val="28"/>
        </w:rPr>
        <w:t xml:space="preserve">ция </w:t>
      </w:r>
      <w:r w:rsidR="002839AF" w:rsidRPr="0086393B">
        <w:rPr>
          <w:rFonts w:ascii="Times New Roman" w:hAnsi="Times New Roman"/>
          <w:sz w:val="28"/>
          <w:szCs w:val="28"/>
        </w:rPr>
        <w:t xml:space="preserve">муниципальной </w:t>
      </w:r>
      <w:r w:rsidR="00CA22D3" w:rsidRPr="0086393B">
        <w:rPr>
          <w:rFonts w:ascii="Times New Roman" w:hAnsi="Times New Roman"/>
          <w:sz w:val="28"/>
          <w:szCs w:val="28"/>
        </w:rPr>
        <w:t>п</w:t>
      </w:r>
      <w:r w:rsidR="0037704A" w:rsidRPr="0086393B">
        <w:rPr>
          <w:rFonts w:ascii="Times New Roman" w:hAnsi="Times New Roman"/>
          <w:sz w:val="28"/>
          <w:szCs w:val="28"/>
        </w:rPr>
        <w:t>рограммы рассчитана на 2019–2024</w:t>
      </w:r>
      <w:r w:rsidRPr="0086393B">
        <w:rPr>
          <w:rFonts w:ascii="Times New Roman" w:hAnsi="Times New Roman"/>
          <w:sz w:val="28"/>
          <w:szCs w:val="28"/>
        </w:rPr>
        <w:t xml:space="preserve"> годы.</w:t>
      </w:r>
    </w:p>
    <w:p w:rsidR="009E0ADA" w:rsidRPr="0086393B" w:rsidRDefault="002839AF" w:rsidP="0039549E">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Муниципальная </w:t>
      </w:r>
      <w:r w:rsidR="00CA22D3" w:rsidRPr="0086393B">
        <w:rPr>
          <w:rFonts w:ascii="Times New Roman" w:hAnsi="Times New Roman"/>
          <w:sz w:val="28"/>
          <w:szCs w:val="28"/>
        </w:rPr>
        <w:t>п</w:t>
      </w:r>
      <w:r w:rsidR="00617B32" w:rsidRPr="0086393B">
        <w:rPr>
          <w:rFonts w:ascii="Times New Roman" w:hAnsi="Times New Roman"/>
          <w:sz w:val="28"/>
          <w:szCs w:val="28"/>
        </w:rPr>
        <w:t xml:space="preserve">рограмма реализуется  в один этап, нацелена на </w:t>
      </w:r>
      <w:r w:rsidR="009E0ADA" w:rsidRPr="0086393B">
        <w:rPr>
          <w:rFonts w:ascii="Times New Roman" w:hAnsi="Times New Roman"/>
          <w:sz w:val="28"/>
          <w:szCs w:val="28"/>
        </w:rPr>
        <w:t>выполн</w:t>
      </w:r>
      <w:r w:rsidR="00617B32" w:rsidRPr="0086393B">
        <w:rPr>
          <w:rFonts w:ascii="Times New Roman" w:hAnsi="Times New Roman"/>
          <w:sz w:val="28"/>
          <w:szCs w:val="28"/>
        </w:rPr>
        <w:t>ение мероприятий, направленных</w:t>
      </w:r>
      <w:r w:rsidR="009E0ADA" w:rsidRPr="0086393B">
        <w:rPr>
          <w:rFonts w:ascii="Times New Roman" w:hAnsi="Times New Roman"/>
          <w:sz w:val="28"/>
          <w:szCs w:val="28"/>
        </w:rPr>
        <w:t xml:space="preserve"> на достижение результатов деятельности по индикативным показателям. Организуется выполнение программных мероприятий, предусматривающих меры по модернизации образования как института социального развития и развитию системы оценки качества образования и востребованности образовательных услуг.</w:t>
      </w:r>
    </w:p>
    <w:p w:rsidR="00CE1A9D" w:rsidRPr="0086393B" w:rsidRDefault="009E0ADA" w:rsidP="00830E5F">
      <w:pPr>
        <w:spacing w:after="0" w:line="240" w:lineRule="auto"/>
        <w:ind w:firstLine="880"/>
        <w:jc w:val="both"/>
        <w:rPr>
          <w:rFonts w:ascii="Times New Roman" w:hAnsi="Times New Roman"/>
          <w:sz w:val="28"/>
          <w:szCs w:val="28"/>
        </w:rPr>
      </w:pPr>
      <w:r w:rsidRPr="0086393B">
        <w:rPr>
          <w:rFonts w:ascii="Times New Roman" w:hAnsi="Times New Roman"/>
          <w:spacing w:val="-2"/>
          <w:sz w:val="28"/>
          <w:szCs w:val="28"/>
        </w:rPr>
        <w:t>Соблюдение у</w:t>
      </w:r>
      <w:r w:rsidR="00CC1F30" w:rsidRPr="0086393B">
        <w:rPr>
          <w:rFonts w:ascii="Times New Roman" w:hAnsi="Times New Roman"/>
          <w:spacing w:val="-2"/>
          <w:sz w:val="28"/>
          <w:szCs w:val="28"/>
        </w:rPr>
        <w:t xml:space="preserve">становленных сроков реализации </w:t>
      </w:r>
      <w:r w:rsidR="002839AF" w:rsidRPr="0086393B">
        <w:rPr>
          <w:rFonts w:ascii="Times New Roman" w:hAnsi="Times New Roman"/>
          <w:sz w:val="28"/>
          <w:szCs w:val="28"/>
        </w:rPr>
        <w:t>муниципальной программы</w:t>
      </w:r>
      <w:r w:rsidRPr="0086393B">
        <w:rPr>
          <w:rFonts w:ascii="Times New Roman" w:hAnsi="Times New Roman"/>
          <w:spacing w:val="-2"/>
          <w:sz w:val="28"/>
          <w:szCs w:val="28"/>
        </w:rPr>
        <w:t xml:space="preserve"> обеспечивается системой </w:t>
      </w:r>
      <w:r w:rsidRPr="0086393B">
        <w:rPr>
          <w:rFonts w:ascii="Times New Roman" w:hAnsi="Times New Roman"/>
          <w:sz w:val="28"/>
          <w:szCs w:val="28"/>
        </w:rPr>
        <w:t>программных мероприятий и освещается в средствах массовой информации.</w:t>
      </w:r>
    </w:p>
    <w:p w:rsidR="008D026B" w:rsidRPr="0086393B" w:rsidRDefault="008D026B" w:rsidP="00921173">
      <w:pPr>
        <w:spacing w:after="0" w:line="240" w:lineRule="auto"/>
        <w:jc w:val="both"/>
        <w:rPr>
          <w:rFonts w:ascii="Times New Roman" w:hAnsi="Times New Roman"/>
          <w:sz w:val="28"/>
          <w:szCs w:val="28"/>
        </w:rPr>
      </w:pPr>
    </w:p>
    <w:p w:rsidR="00D451FD" w:rsidRPr="0086393B" w:rsidRDefault="00C75AA3" w:rsidP="00437DBB">
      <w:pPr>
        <w:spacing w:after="0" w:line="240" w:lineRule="auto"/>
        <w:ind w:firstLine="879"/>
        <w:jc w:val="center"/>
        <w:rPr>
          <w:rFonts w:ascii="Times New Roman" w:hAnsi="Times New Roman"/>
          <w:sz w:val="28"/>
          <w:szCs w:val="28"/>
        </w:rPr>
      </w:pPr>
      <w:r w:rsidRPr="0086393B">
        <w:rPr>
          <w:rFonts w:ascii="Times New Roman" w:hAnsi="Times New Roman"/>
          <w:sz w:val="28"/>
          <w:szCs w:val="28"/>
        </w:rPr>
        <w:t xml:space="preserve">4. Система мероприятий </w:t>
      </w:r>
      <w:r w:rsidR="002839AF" w:rsidRPr="0086393B">
        <w:rPr>
          <w:rFonts w:ascii="Times New Roman" w:hAnsi="Times New Roman"/>
          <w:sz w:val="28"/>
          <w:szCs w:val="28"/>
        </w:rPr>
        <w:t>муниципальной программы</w:t>
      </w:r>
      <w:r w:rsidRPr="0086393B">
        <w:rPr>
          <w:rFonts w:ascii="Times New Roman" w:hAnsi="Times New Roman"/>
          <w:sz w:val="28"/>
          <w:szCs w:val="28"/>
        </w:rPr>
        <w:t>.</w:t>
      </w:r>
    </w:p>
    <w:p w:rsidR="008D026B" w:rsidRPr="0086393B" w:rsidRDefault="008D026B" w:rsidP="007A65FB">
      <w:pPr>
        <w:spacing w:after="0" w:line="240" w:lineRule="auto"/>
        <w:rPr>
          <w:rFonts w:ascii="Times New Roman" w:hAnsi="Times New Roman"/>
          <w:sz w:val="28"/>
          <w:szCs w:val="28"/>
        </w:rPr>
      </w:pPr>
    </w:p>
    <w:p w:rsidR="00611B87" w:rsidRPr="00611B87" w:rsidRDefault="00D451FD" w:rsidP="00611B87">
      <w:pPr>
        <w:spacing w:after="0" w:line="240" w:lineRule="auto"/>
        <w:ind w:firstLine="879"/>
        <w:jc w:val="both"/>
        <w:rPr>
          <w:rFonts w:ascii="Times New Roman" w:hAnsi="Times New Roman"/>
          <w:color w:val="2D2D2D"/>
          <w:spacing w:val="2"/>
          <w:sz w:val="28"/>
          <w:szCs w:val="28"/>
          <w:shd w:val="clear" w:color="auto" w:fill="FFFFFF"/>
        </w:rPr>
      </w:pPr>
      <w:r w:rsidRPr="0086393B">
        <w:rPr>
          <w:rFonts w:ascii="Times New Roman" w:hAnsi="Times New Roman"/>
          <w:sz w:val="28"/>
          <w:szCs w:val="28"/>
        </w:rPr>
        <w:t xml:space="preserve">В </w:t>
      </w:r>
      <w:r w:rsidR="002839AF" w:rsidRPr="0086393B">
        <w:rPr>
          <w:rFonts w:ascii="Times New Roman" w:hAnsi="Times New Roman"/>
          <w:sz w:val="28"/>
          <w:szCs w:val="28"/>
        </w:rPr>
        <w:t xml:space="preserve">муниципальной </w:t>
      </w:r>
      <w:r w:rsidRPr="0086393B">
        <w:rPr>
          <w:rFonts w:ascii="Times New Roman" w:hAnsi="Times New Roman"/>
          <w:sz w:val="28"/>
          <w:szCs w:val="28"/>
        </w:rPr>
        <w:t xml:space="preserve">программе предусматривается реализация мероприятий по </w:t>
      </w:r>
      <w:r w:rsidR="00437DBB" w:rsidRPr="0086393B">
        <w:rPr>
          <w:rFonts w:ascii="Times New Roman" w:hAnsi="Times New Roman"/>
          <w:sz w:val="28"/>
          <w:szCs w:val="28"/>
        </w:rPr>
        <w:t xml:space="preserve">шести </w:t>
      </w:r>
      <w:r w:rsidR="00B2350A" w:rsidRPr="0086393B">
        <w:rPr>
          <w:rFonts w:ascii="Times New Roman" w:hAnsi="Times New Roman"/>
          <w:sz w:val="28"/>
          <w:szCs w:val="28"/>
        </w:rPr>
        <w:t xml:space="preserve"> </w:t>
      </w:r>
      <w:r w:rsidRPr="0086393B">
        <w:rPr>
          <w:rFonts w:ascii="Times New Roman" w:hAnsi="Times New Roman"/>
          <w:sz w:val="28"/>
          <w:szCs w:val="28"/>
        </w:rPr>
        <w:t xml:space="preserve">основным направлениям, </w:t>
      </w:r>
      <w:r w:rsidRPr="0086393B">
        <w:rPr>
          <w:rFonts w:ascii="Times New Roman" w:hAnsi="Times New Roman"/>
          <w:color w:val="2D2D2D"/>
          <w:spacing w:val="2"/>
          <w:sz w:val="28"/>
          <w:szCs w:val="28"/>
          <w:shd w:val="clear" w:color="auto" w:fill="FFFFFF"/>
        </w:rPr>
        <w:t>которые предназна</w:t>
      </w:r>
      <w:r w:rsidR="00701816" w:rsidRPr="0086393B">
        <w:rPr>
          <w:rFonts w:ascii="Times New Roman" w:hAnsi="Times New Roman"/>
          <w:color w:val="2D2D2D"/>
          <w:spacing w:val="2"/>
          <w:sz w:val="28"/>
          <w:szCs w:val="28"/>
          <w:shd w:val="clear" w:color="auto" w:fill="FFFFFF"/>
        </w:rPr>
        <w:t xml:space="preserve">чены для решения задач </w:t>
      </w:r>
      <w:r w:rsidR="002839AF" w:rsidRPr="0086393B">
        <w:rPr>
          <w:rFonts w:ascii="Times New Roman" w:hAnsi="Times New Roman"/>
          <w:sz w:val="28"/>
          <w:szCs w:val="28"/>
        </w:rPr>
        <w:t>муниципальной программы</w:t>
      </w:r>
      <w:r w:rsidRPr="0086393B">
        <w:rPr>
          <w:rFonts w:ascii="Times New Roman" w:hAnsi="Times New Roman"/>
          <w:color w:val="2D2D2D"/>
          <w:spacing w:val="2"/>
          <w:sz w:val="28"/>
          <w:szCs w:val="28"/>
          <w:shd w:val="clear" w:color="auto" w:fill="FFFFFF"/>
        </w:rPr>
        <w:t xml:space="preserve">. </w:t>
      </w:r>
    </w:p>
    <w:p w:rsidR="00E5353D" w:rsidRDefault="0019748B" w:rsidP="00E5353D">
      <w:pPr>
        <w:spacing w:after="0" w:line="240" w:lineRule="auto"/>
        <w:ind w:firstLine="879"/>
        <w:jc w:val="right"/>
        <w:rPr>
          <w:rFonts w:ascii="Times New Roman" w:hAnsi="Times New Roman"/>
          <w:b/>
          <w:sz w:val="24"/>
          <w:szCs w:val="24"/>
        </w:rPr>
      </w:pPr>
      <w:r w:rsidRPr="0086393B">
        <w:rPr>
          <w:rFonts w:ascii="Times New Roman" w:hAnsi="Times New Roman"/>
          <w:b/>
          <w:sz w:val="24"/>
          <w:szCs w:val="24"/>
        </w:rPr>
        <w:t>тыс.руб</w:t>
      </w:r>
    </w:p>
    <w:tbl>
      <w:tblPr>
        <w:tblW w:w="9800" w:type="dxa"/>
        <w:tblInd w:w="91" w:type="dxa"/>
        <w:tblLook w:val="04A0"/>
      </w:tblPr>
      <w:tblGrid>
        <w:gridCol w:w="2500"/>
        <w:gridCol w:w="1180"/>
        <w:gridCol w:w="1040"/>
        <w:gridCol w:w="1020"/>
        <w:gridCol w:w="1180"/>
        <w:gridCol w:w="960"/>
        <w:gridCol w:w="960"/>
        <w:gridCol w:w="960"/>
      </w:tblGrid>
      <w:tr w:rsidR="003D65C3" w:rsidRPr="003D65C3" w:rsidTr="003D65C3">
        <w:trPr>
          <w:trHeight w:val="300"/>
        </w:trPr>
        <w:tc>
          <w:tcPr>
            <w:tcW w:w="2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rPr>
            </w:pPr>
            <w:r w:rsidRPr="003D65C3">
              <w:rPr>
                <w:rFonts w:ascii="Times New Roman" w:hAnsi="Times New Roman"/>
                <w:b/>
                <w:bCs/>
              </w:rPr>
              <w:t>Мероприятие</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rPr>
            </w:pPr>
            <w:r w:rsidRPr="003D65C3">
              <w:rPr>
                <w:rFonts w:ascii="Times New Roman" w:hAnsi="Times New Roman"/>
                <w:b/>
                <w:bCs/>
              </w:rPr>
              <w:t>Всего</w:t>
            </w:r>
          </w:p>
        </w:tc>
        <w:tc>
          <w:tcPr>
            <w:tcW w:w="6120" w:type="dxa"/>
            <w:gridSpan w:val="6"/>
            <w:tcBorders>
              <w:top w:val="single" w:sz="4" w:space="0" w:color="auto"/>
              <w:left w:val="nil"/>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rPr>
            </w:pPr>
            <w:r w:rsidRPr="003D65C3">
              <w:rPr>
                <w:rFonts w:ascii="Times New Roman" w:hAnsi="Times New Roman"/>
                <w:b/>
                <w:bCs/>
              </w:rPr>
              <w:t> </w:t>
            </w:r>
          </w:p>
        </w:tc>
      </w:tr>
      <w:tr w:rsidR="003D65C3" w:rsidRPr="003D65C3" w:rsidTr="003D65C3">
        <w:trPr>
          <w:trHeight w:val="300"/>
        </w:trPr>
        <w:tc>
          <w:tcPr>
            <w:tcW w:w="2500" w:type="dxa"/>
            <w:vMerge/>
            <w:tcBorders>
              <w:top w:val="single" w:sz="4" w:space="0" w:color="auto"/>
              <w:left w:val="single" w:sz="4" w:space="0" w:color="auto"/>
              <w:bottom w:val="single" w:sz="4" w:space="0" w:color="auto"/>
              <w:right w:val="single" w:sz="4" w:space="0" w:color="auto"/>
            </w:tcBorders>
            <w:vAlign w:val="center"/>
            <w:hideMark/>
          </w:tcPr>
          <w:p w:rsidR="003D65C3" w:rsidRPr="003D65C3" w:rsidRDefault="003D65C3" w:rsidP="003D65C3">
            <w:pPr>
              <w:spacing w:after="0" w:line="240" w:lineRule="auto"/>
              <w:rPr>
                <w:rFonts w:ascii="Times New Roman" w:hAnsi="Times New Roman"/>
                <w:b/>
                <w:bC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3D65C3" w:rsidRPr="003D65C3" w:rsidRDefault="003D65C3" w:rsidP="003D65C3">
            <w:pPr>
              <w:spacing w:after="0" w:line="240" w:lineRule="auto"/>
              <w:rPr>
                <w:rFonts w:ascii="Times New Roman" w:hAnsi="Times New Roman"/>
                <w:b/>
                <w:bCs/>
              </w:rPr>
            </w:pP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b/>
                <w:bCs/>
              </w:rPr>
            </w:pPr>
            <w:r w:rsidRPr="003D65C3">
              <w:rPr>
                <w:rFonts w:ascii="Times New Roman" w:hAnsi="Times New Roman"/>
                <w:b/>
                <w:bCs/>
              </w:rPr>
              <w:t>2019г</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b/>
                <w:bCs/>
              </w:rPr>
            </w:pPr>
            <w:r w:rsidRPr="003D65C3">
              <w:rPr>
                <w:rFonts w:ascii="Times New Roman" w:hAnsi="Times New Roman"/>
                <w:b/>
                <w:bCs/>
              </w:rPr>
              <w:t>2020г</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b/>
                <w:bCs/>
              </w:rPr>
            </w:pPr>
            <w:r w:rsidRPr="003D65C3">
              <w:rPr>
                <w:rFonts w:ascii="Times New Roman" w:hAnsi="Times New Roman"/>
                <w:b/>
                <w:bCs/>
              </w:rPr>
              <w:t>2021г</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b/>
                <w:bCs/>
              </w:rPr>
            </w:pPr>
            <w:r w:rsidRPr="003D65C3">
              <w:rPr>
                <w:rFonts w:ascii="Times New Roman" w:hAnsi="Times New Roman"/>
                <w:b/>
                <w:bCs/>
              </w:rPr>
              <w:t>2022г</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b/>
                <w:bCs/>
              </w:rPr>
            </w:pPr>
            <w:r w:rsidRPr="003D65C3">
              <w:rPr>
                <w:rFonts w:ascii="Times New Roman" w:hAnsi="Times New Roman"/>
                <w:b/>
                <w:bCs/>
              </w:rPr>
              <w:t>2023г</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b/>
                <w:bCs/>
              </w:rPr>
            </w:pPr>
            <w:r w:rsidRPr="003D65C3">
              <w:rPr>
                <w:rFonts w:ascii="Times New Roman" w:hAnsi="Times New Roman"/>
                <w:b/>
                <w:bCs/>
              </w:rPr>
              <w:t>2024г</w:t>
            </w:r>
          </w:p>
        </w:tc>
      </w:tr>
      <w:tr w:rsidR="003D65C3" w:rsidRPr="003D65C3" w:rsidTr="003D65C3">
        <w:trPr>
          <w:trHeight w:val="46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lastRenderedPageBreak/>
              <w:t>1. Выплата компенсаций  части родительской платы и  затрат родителей детей-инвалидов.</w:t>
            </w:r>
          </w:p>
        </w:tc>
      </w:tr>
      <w:tr w:rsidR="003D65C3" w:rsidRPr="003D65C3" w:rsidTr="003D65C3">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b/>
                <w:bCs/>
                <w:sz w:val="18"/>
                <w:szCs w:val="18"/>
              </w:rPr>
            </w:pPr>
            <w:r w:rsidRPr="003D65C3">
              <w:rPr>
                <w:rFonts w:ascii="Times New Roman" w:hAnsi="Times New Roman"/>
                <w:b/>
                <w:bCs/>
                <w:sz w:val="18"/>
                <w:szCs w:val="18"/>
              </w:rPr>
              <w:t>1.1 Компенсация   затрат родителей детей-инвалидов.</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25006,0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2724,7</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3234,7</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4130,6</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rPr>
            </w:pPr>
            <w:r w:rsidRPr="003D65C3">
              <w:rPr>
                <w:rFonts w:ascii="Times New Roman" w:hAnsi="Times New Roman"/>
              </w:rPr>
              <w:t>4972,0</w:t>
            </w:r>
          </w:p>
        </w:tc>
      </w:tr>
      <w:tr w:rsidR="003D65C3" w:rsidRPr="003D65C3" w:rsidTr="003D65C3">
        <w:trPr>
          <w:trHeight w:val="88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b/>
                <w:bCs/>
                <w:sz w:val="18"/>
                <w:szCs w:val="18"/>
              </w:rPr>
            </w:pPr>
            <w:r w:rsidRPr="003D65C3">
              <w:rPr>
                <w:rFonts w:ascii="Times New Roman" w:hAnsi="Times New Roman"/>
                <w:b/>
                <w:bCs/>
                <w:sz w:val="18"/>
                <w:szCs w:val="18"/>
              </w:rPr>
              <w:t xml:space="preserve">1.2 Компенсация части родительской платы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29230,7</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4873,2</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2818,7</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4034,7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5834,7</w:t>
            </w:r>
          </w:p>
        </w:tc>
      </w:tr>
      <w:tr w:rsidR="003D65C3" w:rsidRPr="003D65C3" w:rsidTr="003D65C3">
        <w:trPr>
          <w:trHeight w:val="54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xml:space="preserve">2. Административно-хозяйственное обеспечение подведомственных учреждений. </w:t>
            </w:r>
          </w:p>
        </w:tc>
      </w:tr>
      <w:tr w:rsidR="003D65C3" w:rsidRPr="003D65C3" w:rsidTr="003D65C3">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i/>
                <w:iCs/>
                <w:sz w:val="18"/>
                <w:szCs w:val="18"/>
              </w:rPr>
            </w:pPr>
            <w:r w:rsidRPr="003D65C3">
              <w:rPr>
                <w:rFonts w:ascii="Times New Roman" w:hAnsi="Times New Roman"/>
                <w:i/>
                <w:iCs/>
                <w:sz w:val="18"/>
                <w:szCs w:val="18"/>
              </w:rPr>
              <w:t>2.1 Уплата налогов</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37708,3</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5796,8</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6427,5</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5089,5</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6798,2</w:t>
            </w:r>
          </w:p>
        </w:tc>
      </w:tr>
      <w:tr w:rsidR="003D65C3" w:rsidRPr="003D65C3" w:rsidTr="003D65C3">
        <w:trPr>
          <w:trHeight w:val="64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i/>
                <w:iCs/>
                <w:sz w:val="18"/>
                <w:szCs w:val="18"/>
              </w:rPr>
            </w:pPr>
            <w:r w:rsidRPr="003D65C3">
              <w:rPr>
                <w:rFonts w:ascii="Times New Roman" w:hAnsi="Times New Roman"/>
                <w:i/>
                <w:iCs/>
                <w:sz w:val="18"/>
                <w:szCs w:val="18"/>
              </w:rPr>
              <w:t>2.2 Улучшение условий и охраны труда в образовательных учреждениях Катав-Ивановского муниципального района</w:t>
            </w:r>
          </w:p>
        </w:tc>
      </w:tr>
      <w:tr w:rsidR="003D65C3" w:rsidRPr="003D65C3" w:rsidTr="003D65C3">
        <w:trPr>
          <w:trHeight w:val="81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2.2.1 Проведение специальной оценки условий труда</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0,00</w:t>
            </w:r>
          </w:p>
        </w:tc>
      </w:tr>
      <w:tr w:rsidR="003D65C3" w:rsidRPr="003D65C3" w:rsidTr="003D65C3">
        <w:trPr>
          <w:trHeight w:val="64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i/>
                <w:iCs/>
                <w:sz w:val="18"/>
                <w:szCs w:val="18"/>
              </w:rPr>
            </w:pPr>
            <w:r w:rsidRPr="003D65C3">
              <w:rPr>
                <w:rFonts w:ascii="Times New Roman" w:hAnsi="Times New Roman"/>
                <w:i/>
                <w:iCs/>
                <w:sz w:val="18"/>
                <w:szCs w:val="18"/>
              </w:rPr>
              <w:t>2.3  Поддержка и развитие одаренных детей и талантливой молодежи Катав-Ивановского муниципального района</w:t>
            </w:r>
          </w:p>
        </w:tc>
      </w:tr>
      <w:tr w:rsidR="003D65C3" w:rsidRPr="003D65C3" w:rsidTr="003D65C3">
        <w:trPr>
          <w:trHeight w:val="133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2.3.1 Совершенствование материально-технической базы, учреждений дополнительного образования детей</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r>
      <w:tr w:rsidR="003D65C3" w:rsidRPr="003D65C3" w:rsidTr="003D65C3">
        <w:trPr>
          <w:trHeight w:val="12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2.3.2 Участие учащихся КИМР в областных и Всероссийских конкурсах, олимпиадах, соревнованиях, слетах, фестивалях</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r>
      <w:tr w:rsidR="003D65C3" w:rsidRPr="003D65C3" w:rsidTr="003D65C3">
        <w:trPr>
          <w:trHeight w:val="11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2.3.3 Проведение районных мероприятий с участием учащихся КИМР</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r>
      <w:tr w:rsidR="003D65C3" w:rsidRPr="003D65C3" w:rsidTr="003D65C3">
        <w:trPr>
          <w:trHeight w:val="97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2.3.4 Поощрение одаренных детей и талантливой молодежи</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r>
      <w:tr w:rsidR="003D65C3" w:rsidRPr="003D65C3" w:rsidTr="003D65C3">
        <w:trPr>
          <w:trHeight w:val="105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2.3.5 Поощрение педагогических работников, работающих с одаренными детьми</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0,00</w:t>
            </w:r>
          </w:p>
        </w:tc>
      </w:tr>
      <w:tr w:rsidR="003D65C3" w:rsidRPr="003D65C3" w:rsidTr="003D65C3">
        <w:trPr>
          <w:trHeight w:val="73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i/>
                <w:iCs/>
                <w:sz w:val="18"/>
                <w:szCs w:val="18"/>
              </w:rPr>
            </w:pPr>
            <w:r w:rsidRPr="003D65C3">
              <w:rPr>
                <w:rFonts w:ascii="Times New Roman" w:hAnsi="Times New Roman"/>
                <w:i/>
                <w:iCs/>
                <w:sz w:val="18"/>
                <w:szCs w:val="18"/>
              </w:rPr>
              <w:t>2.4 Повышение уровня пожарной безопасности образовательных и дошкольных учреждений Катав-Ивановского муниципального района</w:t>
            </w:r>
          </w:p>
        </w:tc>
      </w:tr>
      <w:tr w:rsidR="003D65C3" w:rsidRPr="003D65C3" w:rsidTr="003D65C3">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2.4.1 Монтаж системы мониторинга АПС и СОУЭ</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6154,0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1045,4</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5108,6</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lastRenderedPageBreak/>
              <w:t>2.4.2 Замена электропроводки, установка и оборудование автономного освещения</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224,6</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174,8</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49,9</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2.4.3 Обработка деревянных конструкций огнезащитным составом</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219,8</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121,2</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98,6</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129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2.4.4 Поверка и ремонт технических устройств и испытание конструкций здания в соответствии с требованиями пожарной безопасности</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329,4</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26,4</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37,0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266,0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88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2.4.5 Приобретение первичных средств пожаротушения</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94,7</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11,3</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83,4</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144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2.4.6 Установка противопожарных перегородок и дверей с устройствами самозакрывания и уплотнениями</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502,3</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279,8</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108,0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114,4</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2.4.7.Установка и ремонт автоматической пожарной сигнализации</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180,2</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123,0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57,2</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76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2.4.8. Ремонт эвакуационных выходов</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3867,8</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1552,5</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1692,5</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622,9</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114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2.4.9. Изготовление проектно-сметной документации для монтажа АПС и СОУЭ</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1191,4</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1191,4</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r>
      <w:tr w:rsidR="003D65C3" w:rsidRPr="003D65C3" w:rsidTr="003D65C3">
        <w:trPr>
          <w:trHeight w:val="69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i/>
                <w:iCs/>
                <w:sz w:val="18"/>
                <w:szCs w:val="18"/>
              </w:rPr>
            </w:pPr>
            <w:r w:rsidRPr="003D65C3">
              <w:rPr>
                <w:rFonts w:ascii="Times New Roman" w:hAnsi="Times New Roman"/>
                <w:i/>
                <w:iCs/>
                <w:sz w:val="18"/>
                <w:szCs w:val="18"/>
              </w:rPr>
              <w:t xml:space="preserve">2.5 Повышение энергетической эффективности и сокращения энергетических издержек в образовательных учреждениях Катав-Ивановского муниципального района </w:t>
            </w:r>
          </w:p>
        </w:tc>
      </w:tr>
      <w:tr w:rsidR="003D65C3" w:rsidRPr="003D65C3" w:rsidTr="003D65C3">
        <w:trPr>
          <w:trHeight w:val="7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2.5.1 Ремонт системы водоснабжения и  канализации</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1518,0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color w:val="000000"/>
                <w:sz w:val="18"/>
                <w:szCs w:val="18"/>
              </w:rPr>
            </w:pPr>
            <w:r w:rsidRPr="003D65C3">
              <w:rPr>
                <w:rFonts w:ascii="Times New Roman" w:hAnsi="Times New Roman"/>
                <w:color w:val="000000"/>
                <w:sz w:val="18"/>
                <w:szCs w:val="18"/>
              </w:rPr>
              <w:t>718,0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800,0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4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2.5.2 Установка теплообменника</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433,3</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color w:val="000000"/>
                <w:sz w:val="18"/>
                <w:szCs w:val="18"/>
              </w:rPr>
            </w:pPr>
            <w:r w:rsidRPr="003D65C3">
              <w:rPr>
                <w:rFonts w:ascii="Times New Roman" w:hAnsi="Times New Roman"/>
                <w:color w:val="000000"/>
                <w:sz w:val="18"/>
                <w:szCs w:val="18"/>
              </w:rPr>
              <w:t>233,1</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200,2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4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2.5.3 Ремонт системы отопления</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17012,6</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both"/>
              <w:rPr>
                <w:rFonts w:ascii="Times New Roman" w:hAnsi="Times New Roman"/>
                <w:color w:val="000000"/>
                <w:sz w:val="18"/>
                <w:szCs w:val="18"/>
              </w:rPr>
            </w:pPr>
            <w:r w:rsidRPr="003D65C3">
              <w:rPr>
                <w:rFonts w:ascii="Times New Roman" w:hAnsi="Times New Roman"/>
                <w:color w:val="000000"/>
                <w:sz w:val="18"/>
                <w:szCs w:val="18"/>
              </w:rPr>
              <w:t>5323,4</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color w:val="000000"/>
              </w:rPr>
            </w:pPr>
            <w:r w:rsidRPr="003D65C3">
              <w:rPr>
                <w:rFonts w:ascii="Times New Roman" w:hAnsi="Times New Roman"/>
                <w:color w:val="000000"/>
              </w:rPr>
              <w:t>3050,7</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783,6</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7854,9</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480"/>
        </w:trPr>
        <w:tc>
          <w:tcPr>
            <w:tcW w:w="2500" w:type="dxa"/>
            <w:tcBorders>
              <w:top w:val="nil"/>
              <w:left w:val="single" w:sz="4" w:space="0" w:color="auto"/>
              <w:bottom w:val="single" w:sz="4" w:space="0" w:color="auto"/>
              <w:right w:val="single" w:sz="4" w:space="0" w:color="auto"/>
            </w:tcBorders>
            <w:shd w:val="clear" w:color="auto" w:fill="auto"/>
            <w:hideMark/>
          </w:tcPr>
          <w:p w:rsidR="003D65C3" w:rsidRPr="003D65C3" w:rsidRDefault="003D65C3" w:rsidP="003D65C3">
            <w:pPr>
              <w:spacing w:after="0" w:line="240" w:lineRule="auto"/>
              <w:rPr>
                <w:rFonts w:ascii="Times New Roman" w:hAnsi="Times New Roman"/>
                <w:color w:val="000000"/>
                <w:sz w:val="18"/>
                <w:szCs w:val="18"/>
              </w:rPr>
            </w:pPr>
            <w:r w:rsidRPr="003D65C3">
              <w:rPr>
                <w:rFonts w:ascii="Times New Roman" w:hAnsi="Times New Roman"/>
                <w:color w:val="000000"/>
                <w:sz w:val="18"/>
                <w:szCs w:val="18"/>
              </w:rPr>
              <w:t>2.5.4 Замена водоподогревателя</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171,7</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color w:val="000000"/>
              </w:rPr>
            </w:pPr>
            <w:r w:rsidRPr="003D65C3">
              <w:rPr>
                <w:rFonts w:ascii="Times New Roman" w:hAnsi="Times New Roman"/>
                <w:color w:val="000000"/>
              </w:rPr>
              <w:t>171,7</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r>
      <w:tr w:rsidR="003D65C3" w:rsidRPr="003D65C3" w:rsidTr="003D65C3">
        <w:trPr>
          <w:trHeight w:val="480"/>
        </w:trPr>
        <w:tc>
          <w:tcPr>
            <w:tcW w:w="2500" w:type="dxa"/>
            <w:tcBorders>
              <w:top w:val="nil"/>
              <w:left w:val="single" w:sz="4" w:space="0" w:color="auto"/>
              <w:bottom w:val="single" w:sz="4" w:space="0" w:color="auto"/>
              <w:right w:val="single" w:sz="4" w:space="0" w:color="auto"/>
            </w:tcBorders>
            <w:shd w:val="clear" w:color="auto" w:fill="auto"/>
            <w:hideMark/>
          </w:tcPr>
          <w:p w:rsidR="003D65C3" w:rsidRPr="003D65C3" w:rsidRDefault="003D65C3" w:rsidP="003D65C3">
            <w:pPr>
              <w:spacing w:after="0" w:line="240" w:lineRule="auto"/>
              <w:rPr>
                <w:rFonts w:ascii="Times New Roman" w:hAnsi="Times New Roman"/>
                <w:color w:val="000000"/>
                <w:sz w:val="18"/>
                <w:szCs w:val="18"/>
              </w:rPr>
            </w:pPr>
            <w:r w:rsidRPr="003D65C3">
              <w:rPr>
                <w:rFonts w:ascii="Times New Roman" w:hAnsi="Times New Roman"/>
                <w:color w:val="000000"/>
                <w:sz w:val="18"/>
                <w:szCs w:val="18"/>
              </w:rPr>
              <w:t>2.5.5 Замена светильников</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302,3</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color w:val="000000"/>
              </w:rPr>
            </w:pPr>
            <w:r w:rsidRPr="003D65C3">
              <w:rPr>
                <w:rFonts w:ascii="Times New Roman" w:hAnsi="Times New Roman"/>
                <w:color w:val="000000"/>
              </w:rPr>
              <w:t>302,3</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r>
      <w:tr w:rsidR="003D65C3" w:rsidRPr="003D65C3" w:rsidTr="003D65C3">
        <w:trPr>
          <w:trHeight w:val="720"/>
        </w:trPr>
        <w:tc>
          <w:tcPr>
            <w:tcW w:w="2500" w:type="dxa"/>
            <w:tcBorders>
              <w:top w:val="nil"/>
              <w:left w:val="single" w:sz="4" w:space="0" w:color="auto"/>
              <w:bottom w:val="single" w:sz="4" w:space="0" w:color="auto"/>
              <w:right w:val="single" w:sz="4" w:space="0" w:color="auto"/>
            </w:tcBorders>
            <w:shd w:val="clear" w:color="auto" w:fill="auto"/>
            <w:hideMark/>
          </w:tcPr>
          <w:p w:rsidR="003D65C3" w:rsidRPr="003D65C3" w:rsidRDefault="003D65C3" w:rsidP="003D65C3">
            <w:pPr>
              <w:spacing w:after="0" w:line="240" w:lineRule="auto"/>
              <w:rPr>
                <w:rFonts w:ascii="Times New Roman" w:hAnsi="Times New Roman"/>
                <w:color w:val="000000"/>
                <w:sz w:val="18"/>
                <w:szCs w:val="18"/>
              </w:rPr>
            </w:pPr>
            <w:r w:rsidRPr="003D65C3">
              <w:rPr>
                <w:rFonts w:ascii="Times New Roman" w:hAnsi="Times New Roman"/>
                <w:color w:val="000000"/>
                <w:sz w:val="18"/>
                <w:szCs w:val="18"/>
              </w:rPr>
              <w:t>2.5.6 Ремонт защитных экранов системы отопления</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175,4</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color w:val="000000"/>
              </w:rPr>
            </w:pPr>
            <w:r w:rsidRPr="003D65C3">
              <w:rPr>
                <w:rFonts w:ascii="Times New Roman" w:hAnsi="Times New Roman"/>
                <w:color w:val="000000"/>
              </w:rPr>
              <w:t>175,4</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r>
      <w:tr w:rsidR="003D65C3" w:rsidRPr="003D65C3" w:rsidTr="003D65C3">
        <w:trPr>
          <w:trHeight w:val="63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i/>
                <w:iCs/>
                <w:sz w:val="18"/>
                <w:szCs w:val="18"/>
              </w:rPr>
            </w:pPr>
            <w:r w:rsidRPr="003D65C3">
              <w:rPr>
                <w:rFonts w:ascii="Times New Roman" w:hAnsi="Times New Roman"/>
                <w:i/>
                <w:iCs/>
                <w:sz w:val="18"/>
                <w:szCs w:val="18"/>
              </w:rPr>
              <w:t xml:space="preserve">2.6 Гражданско-патриотическое воспитание молодежи на территории Катав-Ивановского муниципального района </w:t>
            </w:r>
          </w:p>
        </w:tc>
      </w:tr>
      <w:tr w:rsidR="003D65C3" w:rsidRPr="003D65C3" w:rsidTr="003D65C3">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lastRenderedPageBreak/>
              <w:t>2.6.1 Организация и проведение массовых мероприятий</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2296,4</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1334,1</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250,0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373,0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339,3</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b/>
                <w:bCs/>
                <w:sz w:val="18"/>
                <w:szCs w:val="18"/>
              </w:rPr>
            </w:pPr>
            <w:r w:rsidRPr="003D65C3">
              <w:rPr>
                <w:rFonts w:ascii="Times New Roman" w:hAnsi="Times New Roman"/>
                <w:b/>
                <w:bCs/>
                <w:sz w:val="18"/>
                <w:szCs w:val="18"/>
              </w:rPr>
              <w:t>2.7 Оплата труда и  начисления на выплаты по оплате труда</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2097813,8</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334130,6</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344909,6</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361095,4</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349431,9</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354245,2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354001,2</w:t>
            </w:r>
          </w:p>
        </w:tc>
      </w:tr>
      <w:tr w:rsidR="003D65C3" w:rsidRPr="003D65C3" w:rsidTr="003D65C3">
        <w:trPr>
          <w:trHeight w:val="13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b/>
                <w:bCs/>
                <w:sz w:val="18"/>
                <w:szCs w:val="18"/>
              </w:rPr>
            </w:pPr>
            <w:r w:rsidRPr="003D65C3">
              <w:rPr>
                <w:rFonts w:ascii="Times New Roman" w:hAnsi="Times New Roman"/>
                <w:b/>
                <w:bCs/>
                <w:sz w:val="18"/>
                <w:szCs w:val="18"/>
              </w:rPr>
              <w:t>2.8 Содержание зданий и обновление материально-технической базы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700407,2</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143627,9</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125467,9</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119422,9</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121826,7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94633,4</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95428,5</w:t>
            </w:r>
          </w:p>
        </w:tc>
      </w:tr>
      <w:tr w:rsidR="003D65C3" w:rsidRPr="003D65C3" w:rsidTr="003D65C3">
        <w:trPr>
          <w:trHeight w:val="57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xml:space="preserve">3. Обучение выпускников образовательных учреждений Катав-Ивановского муниципального района в высших учебных заведениях по целевому направлению. </w:t>
            </w:r>
          </w:p>
        </w:tc>
      </w:tr>
      <w:tr w:rsidR="003D65C3" w:rsidRPr="003D65C3" w:rsidTr="003D65C3">
        <w:trPr>
          <w:trHeight w:val="21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3.1 Обучение выпускников образовательных учреждений Катав-Ивановского муниципального района в высших учебных заведениях по целевому направлению</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551,9</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209,2</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124,5</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63,2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155,0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123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3.2 Выплата единовременной материальной помощи молодым специалистам образовательных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230,0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230,0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45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 Оздоровление и трудовая занятость молодежи.</w:t>
            </w:r>
          </w:p>
        </w:tc>
      </w:tr>
      <w:tr w:rsidR="003D65C3" w:rsidRPr="003D65C3" w:rsidTr="003D65C3">
        <w:trPr>
          <w:trHeight w:val="70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b/>
                <w:bCs/>
                <w:sz w:val="18"/>
                <w:szCs w:val="18"/>
              </w:rPr>
            </w:pPr>
            <w:r w:rsidRPr="003D65C3">
              <w:rPr>
                <w:rFonts w:ascii="Times New Roman" w:hAnsi="Times New Roman"/>
                <w:b/>
                <w:bCs/>
                <w:sz w:val="18"/>
                <w:szCs w:val="18"/>
              </w:rPr>
              <w:t xml:space="preserve"> Оздоровление и трудовая занятость молодежи.</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9809,4</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1751,7</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1605,0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1932,8</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2280,0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1120,0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1120,0</w:t>
            </w:r>
          </w:p>
        </w:tc>
      </w:tr>
      <w:tr w:rsidR="003D65C3" w:rsidRPr="003D65C3" w:rsidTr="003D65C3">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b/>
                <w:bCs/>
                <w:sz w:val="18"/>
                <w:szCs w:val="18"/>
              </w:rPr>
            </w:pPr>
            <w:r w:rsidRPr="003D65C3">
              <w:rPr>
                <w:rFonts w:ascii="Times New Roman" w:hAnsi="Times New Roman"/>
                <w:b/>
                <w:bCs/>
                <w:sz w:val="18"/>
                <w:szCs w:val="18"/>
              </w:rPr>
              <w:t>ИТОГО</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2935431,0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503241,4</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491464,4</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499174,5</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505792,6</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467603,5</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468154,6</w:t>
            </w:r>
          </w:p>
        </w:tc>
      </w:tr>
    </w:tbl>
    <w:p w:rsidR="003D65C3" w:rsidRDefault="003D65C3" w:rsidP="00E5353D">
      <w:pPr>
        <w:spacing w:after="0" w:line="240" w:lineRule="auto"/>
        <w:ind w:firstLine="879"/>
        <w:jc w:val="right"/>
        <w:rPr>
          <w:rFonts w:ascii="Times New Roman" w:hAnsi="Times New Roman"/>
          <w:b/>
          <w:sz w:val="24"/>
          <w:szCs w:val="24"/>
        </w:rPr>
      </w:pPr>
    </w:p>
    <w:p w:rsidR="00E473F1" w:rsidRPr="0086393B" w:rsidRDefault="00E473F1" w:rsidP="00E018D1">
      <w:pPr>
        <w:spacing w:after="0" w:line="240" w:lineRule="auto"/>
        <w:rPr>
          <w:rFonts w:ascii="Times New Roman" w:hAnsi="Times New Roman"/>
          <w:color w:val="2D2D2D"/>
          <w:spacing w:val="2"/>
          <w:sz w:val="28"/>
          <w:szCs w:val="28"/>
          <w:shd w:val="clear" w:color="auto" w:fill="FFFFFF"/>
        </w:rPr>
      </w:pPr>
    </w:p>
    <w:p w:rsidR="00CE1A9D" w:rsidRPr="0086393B" w:rsidRDefault="00900767" w:rsidP="00A057C7">
      <w:pPr>
        <w:spacing w:after="0" w:line="240" w:lineRule="auto"/>
        <w:jc w:val="center"/>
        <w:rPr>
          <w:rFonts w:ascii="Times New Roman" w:hAnsi="Times New Roman"/>
          <w:sz w:val="28"/>
          <w:szCs w:val="28"/>
        </w:rPr>
      </w:pPr>
      <w:r w:rsidRPr="0086393B">
        <w:rPr>
          <w:rFonts w:ascii="Times New Roman" w:hAnsi="Times New Roman"/>
          <w:sz w:val="28"/>
          <w:szCs w:val="28"/>
        </w:rPr>
        <w:t>5. Ресурсное обеспечение муниципальной программы.</w:t>
      </w:r>
    </w:p>
    <w:p w:rsidR="00CE1A9D" w:rsidRPr="0086393B" w:rsidRDefault="00CE1A9D" w:rsidP="005B2446">
      <w:pPr>
        <w:spacing w:after="0" w:line="240" w:lineRule="auto"/>
        <w:ind w:firstLine="770"/>
        <w:jc w:val="both"/>
        <w:rPr>
          <w:rFonts w:ascii="Times New Roman" w:hAnsi="Times New Roman"/>
          <w:sz w:val="28"/>
          <w:szCs w:val="28"/>
        </w:rPr>
      </w:pPr>
    </w:p>
    <w:p w:rsidR="000F271F" w:rsidRPr="0086393B" w:rsidRDefault="005B2446" w:rsidP="000F271F">
      <w:pPr>
        <w:spacing w:after="0" w:line="240" w:lineRule="auto"/>
        <w:ind w:firstLine="770"/>
        <w:jc w:val="both"/>
        <w:rPr>
          <w:rFonts w:ascii="Times New Roman" w:hAnsi="Times New Roman"/>
          <w:sz w:val="28"/>
          <w:szCs w:val="28"/>
        </w:rPr>
      </w:pPr>
      <w:r w:rsidRPr="0086393B">
        <w:rPr>
          <w:rFonts w:ascii="Times New Roman" w:hAnsi="Times New Roman"/>
          <w:sz w:val="28"/>
          <w:szCs w:val="28"/>
        </w:rPr>
        <w:t>Муниципальная программа рассч</w:t>
      </w:r>
      <w:r w:rsidR="00B309AC" w:rsidRPr="0086393B">
        <w:rPr>
          <w:rFonts w:ascii="Times New Roman" w:hAnsi="Times New Roman"/>
          <w:sz w:val="28"/>
          <w:szCs w:val="28"/>
        </w:rPr>
        <w:t>итана на период с 01 января 2019</w:t>
      </w:r>
      <w:r w:rsidRPr="0086393B">
        <w:rPr>
          <w:rFonts w:ascii="Times New Roman" w:hAnsi="Times New Roman"/>
          <w:sz w:val="28"/>
          <w:szCs w:val="28"/>
        </w:rPr>
        <w:t xml:space="preserve"> года по 31 декабря 20</w:t>
      </w:r>
      <w:r w:rsidR="005D4885" w:rsidRPr="0086393B">
        <w:rPr>
          <w:rFonts w:ascii="Times New Roman" w:hAnsi="Times New Roman"/>
          <w:sz w:val="28"/>
          <w:szCs w:val="28"/>
        </w:rPr>
        <w:t>24</w:t>
      </w:r>
      <w:r w:rsidRPr="0086393B">
        <w:rPr>
          <w:rFonts w:ascii="Times New Roman" w:hAnsi="Times New Roman"/>
          <w:sz w:val="28"/>
          <w:szCs w:val="28"/>
        </w:rPr>
        <w:t xml:space="preserve"> года. Все мероп</w:t>
      </w:r>
      <w:r w:rsidR="009467E9" w:rsidRPr="0086393B">
        <w:rPr>
          <w:rFonts w:ascii="Times New Roman" w:hAnsi="Times New Roman"/>
          <w:sz w:val="28"/>
          <w:szCs w:val="28"/>
        </w:rPr>
        <w:t>риятия муниципальной программы р</w:t>
      </w:r>
      <w:r w:rsidRPr="0086393B">
        <w:rPr>
          <w:rFonts w:ascii="Times New Roman" w:hAnsi="Times New Roman"/>
          <w:sz w:val="28"/>
          <w:szCs w:val="28"/>
        </w:rPr>
        <w:t>еализуются на протяжении всего срока реализации муниципальной программы.</w:t>
      </w:r>
    </w:p>
    <w:p w:rsidR="0083504C" w:rsidRPr="0086393B" w:rsidRDefault="00B61DF2" w:rsidP="00BE3344">
      <w:pPr>
        <w:spacing w:after="0" w:line="240" w:lineRule="auto"/>
        <w:ind w:firstLine="851"/>
        <w:jc w:val="both"/>
        <w:rPr>
          <w:rFonts w:ascii="Times New Roman" w:hAnsi="Times New Roman"/>
          <w:sz w:val="28"/>
          <w:szCs w:val="28"/>
        </w:rPr>
      </w:pPr>
      <w:r w:rsidRPr="0086393B">
        <w:rPr>
          <w:rFonts w:ascii="Times New Roman" w:hAnsi="Times New Roman"/>
          <w:sz w:val="28"/>
          <w:szCs w:val="28"/>
        </w:rPr>
        <w:t>Об</w:t>
      </w:r>
      <w:r w:rsidR="00F9742D" w:rsidRPr="0086393B">
        <w:rPr>
          <w:rFonts w:ascii="Times New Roman" w:hAnsi="Times New Roman"/>
          <w:sz w:val="28"/>
          <w:szCs w:val="28"/>
        </w:rPr>
        <w:t>щий объем финансирования на 2019</w:t>
      </w:r>
      <w:r w:rsidRPr="0086393B">
        <w:rPr>
          <w:rFonts w:ascii="Times New Roman" w:hAnsi="Times New Roman"/>
          <w:sz w:val="28"/>
          <w:szCs w:val="28"/>
        </w:rPr>
        <w:t>-202</w:t>
      </w:r>
      <w:r w:rsidR="009F3EFB" w:rsidRPr="0086393B">
        <w:rPr>
          <w:rFonts w:ascii="Times New Roman" w:hAnsi="Times New Roman"/>
          <w:sz w:val="28"/>
          <w:szCs w:val="28"/>
        </w:rPr>
        <w:t>4</w:t>
      </w:r>
      <w:r w:rsidRPr="0086393B">
        <w:rPr>
          <w:rFonts w:ascii="Times New Roman" w:hAnsi="Times New Roman"/>
          <w:sz w:val="28"/>
          <w:szCs w:val="28"/>
        </w:rPr>
        <w:t xml:space="preserve">  годы </w:t>
      </w:r>
      <w:r w:rsidR="0083504C" w:rsidRPr="0086393B">
        <w:rPr>
          <w:rFonts w:ascii="Times New Roman" w:hAnsi="Times New Roman"/>
          <w:sz w:val="28"/>
          <w:szCs w:val="28"/>
        </w:rPr>
        <w:t xml:space="preserve">составляет </w:t>
      </w:r>
      <w:r w:rsidR="00FD246B" w:rsidRPr="0086393B">
        <w:rPr>
          <w:rFonts w:ascii="Times New Roman" w:hAnsi="Times New Roman"/>
          <w:sz w:val="28"/>
          <w:szCs w:val="28"/>
        </w:rPr>
        <w:t>2</w:t>
      </w:r>
      <w:r w:rsidR="00611B87">
        <w:rPr>
          <w:rFonts w:ascii="Times New Roman" w:hAnsi="Times New Roman"/>
          <w:sz w:val="28"/>
          <w:szCs w:val="28"/>
        </w:rPr>
        <w:t> 935 431,0</w:t>
      </w:r>
      <w:r w:rsidR="00871CB6" w:rsidRPr="0086393B">
        <w:rPr>
          <w:rFonts w:ascii="Times New Roman" w:hAnsi="Times New Roman"/>
          <w:sz w:val="28"/>
          <w:szCs w:val="28"/>
        </w:rPr>
        <w:t xml:space="preserve"> </w:t>
      </w:r>
      <w:r w:rsidR="0083504C" w:rsidRPr="0086393B">
        <w:rPr>
          <w:rFonts w:ascii="Times New Roman" w:hAnsi="Times New Roman"/>
          <w:sz w:val="28"/>
          <w:szCs w:val="28"/>
        </w:rPr>
        <w:t>тыс.руб.</w:t>
      </w:r>
    </w:p>
    <w:p w:rsidR="0083504C" w:rsidRPr="0086393B" w:rsidRDefault="0083504C" w:rsidP="0083504C">
      <w:pPr>
        <w:spacing w:after="0" w:line="240" w:lineRule="auto"/>
        <w:jc w:val="both"/>
        <w:rPr>
          <w:rFonts w:ascii="Times New Roman" w:hAnsi="Times New Roman"/>
          <w:sz w:val="28"/>
          <w:szCs w:val="28"/>
        </w:rPr>
      </w:pPr>
    </w:p>
    <w:p w:rsidR="0083504C" w:rsidRPr="0086393B" w:rsidRDefault="0083504C" w:rsidP="0083504C">
      <w:pPr>
        <w:spacing w:after="0" w:line="240" w:lineRule="auto"/>
        <w:jc w:val="both"/>
        <w:rPr>
          <w:rFonts w:ascii="Times New Roman" w:hAnsi="Times New Roman"/>
          <w:sz w:val="28"/>
          <w:szCs w:val="28"/>
        </w:rPr>
      </w:pPr>
      <w:smartTag w:uri="urn:schemas-microsoft-com:office:smarttags" w:element="metricconverter">
        <w:smartTagPr>
          <w:attr w:name="ProductID" w:val="2019 г"/>
        </w:smartTagPr>
        <w:r w:rsidRPr="0086393B">
          <w:rPr>
            <w:rFonts w:ascii="Times New Roman" w:hAnsi="Times New Roman"/>
            <w:sz w:val="28"/>
            <w:szCs w:val="28"/>
          </w:rPr>
          <w:t>2019 г</w:t>
        </w:r>
      </w:smartTag>
      <w:r w:rsidR="005F5FCB" w:rsidRPr="0086393B">
        <w:rPr>
          <w:rFonts w:ascii="Times New Roman" w:hAnsi="Times New Roman"/>
          <w:sz w:val="28"/>
          <w:szCs w:val="28"/>
        </w:rPr>
        <w:t xml:space="preserve"> – 503 241,4</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smartTag w:uri="urn:schemas-microsoft-com:office:smarttags" w:element="metricconverter">
        <w:smartTagPr>
          <w:attr w:name="ProductID" w:val="2020 г"/>
        </w:smartTagPr>
        <w:r w:rsidRPr="0086393B">
          <w:rPr>
            <w:rFonts w:ascii="Times New Roman" w:hAnsi="Times New Roman"/>
            <w:sz w:val="28"/>
            <w:szCs w:val="28"/>
          </w:rPr>
          <w:t>2020 г</w:t>
        </w:r>
      </w:smartTag>
      <w:r w:rsidR="005F5FCB" w:rsidRPr="0086393B">
        <w:rPr>
          <w:rFonts w:ascii="Times New Roman" w:hAnsi="Times New Roman"/>
          <w:sz w:val="28"/>
          <w:szCs w:val="28"/>
        </w:rPr>
        <w:t xml:space="preserve"> </w:t>
      </w:r>
      <w:r w:rsidR="005F5FCB" w:rsidRPr="007A65FB">
        <w:rPr>
          <w:rFonts w:ascii="Times New Roman" w:hAnsi="Times New Roman"/>
          <w:sz w:val="28"/>
          <w:szCs w:val="28"/>
        </w:rPr>
        <w:t>–</w:t>
      </w:r>
      <w:r w:rsidR="00551000" w:rsidRPr="007A65FB">
        <w:rPr>
          <w:rFonts w:ascii="Times New Roman" w:hAnsi="Times New Roman"/>
          <w:sz w:val="28"/>
          <w:szCs w:val="28"/>
        </w:rPr>
        <w:t xml:space="preserve"> 491464,40</w:t>
      </w:r>
      <w:r w:rsidRPr="007A65FB">
        <w:rPr>
          <w:rFonts w:ascii="Times New Roman" w:hAnsi="Times New Roman"/>
          <w:sz w:val="28"/>
          <w:szCs w:val="28"/>
        </w:rPr>
        <w:t xml:space="preserve"> тыс</w:t>
      </w:r>
      <w:r w:rsidRPr="0086393B">
        <w:rPr>
          <w:rFonts w:ascii="Times New Roman" w:hAnsi="Times New Roman"/>
          <w:sz w:val="28"/>
          <w:szCs w:val="28"/>
        </w:rPr>
        <w:t>.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2021 г – </w:t>
      </w:r>
      <w:r w:rsidR="005F5FCB" w:rsidRPr="0086393B">
        <w:rPr>
          <w:rFonts w:ascii="Times New Roman" w:hAnsi="Times New Roman"/>
          <w:sz w:val="28"/>
          <w:szCs w:val="28"/>
        </w:rPr>
        <w:t>499 174,5</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2022 г – </w:t>
      </w:r>
      <w:r w:rsidR="00611B87">
        <w:rPr>
          <w:rFonts w:ascii="Times New Roman" w:hAnsi="Times New Roman"/>
          <w:sz w:val="28"/>
          <w:szCs w:val="28"/>
        </w:rPr>
        <w:t>505 792,7</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2023 г – </w:t>
      </w:r>
      <w:r w:rsidR="005F5FCB" w:rsidRPr="0086393B">
        <w:rPr>
          <w:rFonts w:ascii="Times New Roman" w:hAnsi="Times New Roman"/>
          <w:sz w:val="28"/>
          <w:szCs w:val="28"/>
        </w:rPr>
        <w:t>467 603,5</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2024 г – </w:t>
      </w:r>
      <w:r w:rsidR="005F5FCB" w:rsidRPr="0086393B">
        <w:rPr>
          <w:rFonts w:ascii="Times New Roman" w:hAnsi="Times New Roman"/>
          <w:sz w:val="28"/>
          <w:szCs w:val="28"/>
        </w:rPr>
        <w:t>468 154,6</w:t>
      </w:r>
      <w:r w:rsidRPr="0086393B">
        <w:rPr>
          <w:rFonts w:ascii="Times New Roman" w:hAnsi="Times New Roman"/>
          <w:sz w:val="28"/>
          <w:szCs w:val="28"/>
        </w:rPr>
        <w:t xml:space="preserve"> тыс. руб.</w:t>
      </w:r>
    </w:p>
    <w:p w:rsidR="00AD7B32" w:rsidRPr="0086393B" w:rsidRDefault="00AD7B32" w:rsidP="002C35E7">
      <w:pPr>
        <w:spacing w:after="0" w:line="240" w:lineRule="auto"/>
        <w:rPr>
          <w:rFonts w:ascii="Times New Roman" w:hAnsi="Times New Roman"/>
          <w:sz w:val="28"/>
          <w:szCs w:val="28"/>
        </w:rPr>
      </w:pPr>
    </w:p>
    <w:p w:rsidR="00D47023" w:rsidRPr="0086393B" w:rsidRDefault="00AD02F6" w:rsidP="00110431">
      <w:pPr>
        <w:spacing w:after="0" w:line="240" w:lineRule="auto"/>
        <w:ind w:left="708" w:firstLine="880"/>
        <w:jc w:val="center"/>
        <w:rPr>
          <w:rFonts w:ascii="Times New Roman" w:hAnsi="Times New Roman"/>
          <w:sz w:val="28"/>
          <w:szCs w:val="28"/>
        </w:rPr>
      </w:pPr>
      <w:r w:rsidRPr="0086393B">
        <w:rPr>
          <w:rFonts w:ascii="Times New Roman" w:hAnsi="Times New Roman"/>
          <w:sz w:val="28"/>
          <w:szCs w:val="28"/>
        </w:rPr>
        <w:t xml:space="preserve">6. Организация управления, мониторинг и механизм выполнения мероприятий  </w:t>
      </w:r>
      <w:r w:rsidR="003417A3" w:rsidRPr="0086393B">
        <w:rPr>
          <w:rFonts w:ascii="Times New Roman" w:hAnsi="Times New Roman"/>
          <w:sz w:val="28"/>
          <w:szCs w:val="28"/>
        </w:rPr>
        <w:t>муниципальной программы.</w:t>
      </w:r>
    </w:p>
    <w:p w:rsidR="00AD7B32" w:rsidRPr="0086393B" w:rsidRDefault="00AD7B32" w:rsidP="007A65FB">
      <w:pPr>
        <w:spacing w:after="0" w:line="240" w:lineRule="auto"/>
        <w:rPr>
          <w:rFonts w:ascii="Times New Roman" w:hAnsi="Times New Roman"/>
          <w:sz w:val="28"/>
          <w:szCs w:val="28"/>
        </w:rPr>
      </w:pP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D47023"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F215DA" w:rsidRPr="0086393B" w:rsidRDefault="00F215DA" w:rsidP="00F215DA">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F215DA" w:rsidRPr="0086393B" w:rsidRDefault="00F215DA" w:rsidP="00F215DA">
      <w:pPr>
        <w:spacing w:after="0"/>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F215DA" w:rsidRPr="0086393B" w:rsidRDefault="009C4404" w:rsidP="009C4404">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 xml:space="preserve">Управление образование Катав-Ивановского муниципального района </w:t>
      </w:r>
      <w:r w:rsidR="00F215DA" w:rsidRPr="0086393B">
        <w:rPr>
          <w:rFonts w:ascii="Times New Roman" w:hAnsi="Times New Roman"/>
          <w:sz w:val="28"/>
          <w:szCs w:val="28"/>
        </w:rPr>
        <w:t>обеспечивает достоверность данных, представляемых для мониторинга.</w:t>
      </w:r>
    </w:p>
    <w:p w:rsidR="00F215DA" w:rsidRPr="0086393B" w:rsidRDefault="00F215DA" w:rsidP="00F215DA">
      <w:pPr>
        <w:widowControl w:val="0"/>
        <w:tabs>
          <w:tab w:val="left" w:pos="1134"/>
        </w:tabs>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По муниципальной программе ежегодно проводится оценка эффективности ее реализации.  Порядок подготовки годового отчета и оценки эффективности реализации муниципальной программы устанавливаются нормативно-правовыми актами органов местного самоуправления Катав-Ивановского муниципального района.</w:t>
      </w:r>
    </w:p>
    <w:p w:rsidR="00F215DA" w:rsidRPr="0086393B" w:rsidRDefault="00AD7B32" w:rsidP="00F215DA">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размещает утвержденную муниципальную программу на официальном сайте</w:t>
      </w:r>
      <w:r w:rsidR="00BE3344" w:rsidRPr="0086393B">
        <w:rPr>
          <w:rFonts w:ascii="Times New Roman" w:hAnsi="Times New Roman"/>
          <w:sz w:val="28"/>
          <w:szCs w:val="28"/>
        </w:rPr>
        <w:t xml:space="preserve"> www.</w:t>
      </w:r>
      <w:r w:rsidR="00BE3344" w:rsidRPr="0086393B">
        <w:rPr>
          <w:rFonts w:ascii="Times New Roman" w:hAnsi="Times New Roman"/>
          <w:sz w:val="28"/>
          <w:szCs w:val="28"/>
          <w:lang w:val="en-US"/>
        </w:rPr>
        <w:t>katavivan</w:t>
      </w:r>
      <w:r w:rsidR="00BE3344" w:rsidRPr="0086393B">
        <w:rPr>
          <w:rFonts w:ascii="Times New Roman" w:hAnsi="Times New Roman"/>
          <w:sz w:val="28"/>
          <w:szCs w:val="28"/>
        </w:rPr>
        <w:t>.</w:t>
      </w:r>
      <w:r w:rsidR="007C6FB5" w:rsidRPr="0086393B">
        <w:rPr>
          <w:rFonts w:ascii="Times New Roman" w:hAnsi="Times New Roman"/>
          <w:sz w:val="28"/>
          <w:szCs w:val="28"/>
          <w:lang w:val="en-US"/>
        </w:rPr>
        <w:t>r</w:t>
      </w:r>
      <w:r w:rsidR="007C6FB5" w:rsidRPr="0086393B">
        <w:rPr>
          <w:rFonts w:ascii="Times New Roman" w:hAnsi="Times New Roman"/>
          <w:sz w:val="28"/>
          <w:szCs w:val="28"/>
        </w:rPr>
        <w:t>u</w:t>
      </w:r>
      <w:r w:rsidRPr="0086393B">
        <w:rPr>
          <w:rFonts w:ascii="Times New Roman" w:hAnsi="Times New Roman"/>
          <w:sz w:val="28"/>
          <w:szCs w:val="28"/>
        </w:rPr>
        <w:t xml:space="preserve"> Администрации Катав-Ивановского муниципального района в сети Интернет в разделе «Муниципальные программы» в течение двух недель со дня подписания нормативного правового акта об ее утверждении.</w:t>
      </w:r>
    </w:p>
    <w:p w:rsidR="003A0DCF" w:rsidRPr="0086393B" w:rsidRDefault="003A0DCF" w:rsidP="001D2E47">
      <w:pPr>
        <w:shd w:val="clear" w:color="auto" w:fill="FFFFFF"/>
        <w:spacing w:after="0" w:line="240" w:lineRule="auto"/>
        <w:jc w:val="both"/>
        <w:rPr>
          <w:rFonts w:ascii="Times New Roman" w:hAnsi="Times New Roman"/>
          <w:color w:val="000000"/>
          <w:sz w:val="28"/>
          <w:szCs w:val="28"/>
        </w:rPr>
      </w:pPr>
    </w:p>
    <w:p w:rsidR="00022F5F" w:rsidRPr="0086393B" w:rsidRDefault="00022F5F" w:rsidP="00022F5F">
      <w:pPr>
        <w:spacing w:after="0" w:line="240" w:lineRule="auto"/>
        <w:ind w:firstLine="880"/>
        <w:jc w:val="both"/>
        <w:rPr>
          <w:rFonts w:ascii="Times New Roman" w:hAnsi="Times New Roman"/>
          <w:b/>
          <w:sz w:val="28"/>
          <w:szCs w:val="28"/>
        </w:rPr>
      </w:pPr>
      <w:r w:rsidRPr="0086393B">
        <w:rPr>
          <w:rFonts w:ascii="Times New Roman" w:hAnsi="Times New Roman"/>
          <w:b/>
          <w:sz w:val="28"/>
          <w:szCs w:val="28"/>
        </w:rPr>
        <w:t>7. О</w:t>
      </w:r>
      <w:r w:rsidR="005B5C6E" w:rsidRPr="0086393B">
        <w:rPr>
          <w:rFonts w:ascii="Times New Roman" w:hAnsi="Times New Roman"/>
          <w:b/>
          <w:sz w:val="28"/>
          <w:szCs w:val="28"/>
        </w:rPr>
        <w:t xml:space="preserve">жидаемые результаты реализации </w:t>
      </w:r>
      <w:r w:rsidRPr="0086393B">
        <w:rPr>
          <w:rFonts w:ascii="Times New Roman" w:hAnsi="Times New Roman"/>
          <w:b/>
          <w:sz w:val="28"/>
          <w:szCs w:val="28"/>
        </w:rPr>
        <w:t>программы.</w:t>
      </w:r>
    </w:p>
    <w:p w:rsidR="00814B01" w:rsidRPr="0086393B" w:rsidRDefault="00814B01" w:rsidP="00E02D07">
      <w:pPr>
        <w:spacing w:after="0" w:line="240" w:lineRule="auto"/>
        <w:jc w:val="both"/>
        <w:rPr>
          <w:rFonts w:ascii="Times New Roman" w:hAnsi="Times New Roman"/>
          <w:sz w:val="28"/>
          <w:szCs w:val="28"/>
        </w:rPr>
      </w:pPr>
    </w:p>
    <w:p w:rsidR="00490663" w:rsidRPr="0086393B" w:rsidRDefault="00490663" w:rsidP="00490663">
      <w:pPr>
        <w:spacing w:after="0" w:line="240" w:lineRule="auto"/>
        <w:ind w:firstLine="880"/>
        <w:jc w:val="both"/>
        <w:rPr>
          <w:rFonts w:ascii="Times New Roman" w:hAnsi="Times New Roman"/>
          <w:sz w:val="28"/>
          <w:szCs w:val="28"/>
        </w:rPr>
      </w:pPr>
      <w:r w:rsidRPr="0086393B">
        <w:rPr>
          <w:rFonts w:ascii="Times New Roman" w:hAnsi="Times New Roman"/>
          <w:sz w:val="28"/>
          <w:szCs w:val="28"/>
        </w:rPr>
        <w:t>Реализация программных мероприятий позволит увеличить</w:t>
      </w:r>
      <w:r w:rsidR="009F2A07" w:rsidRPr="0086393B">
        <w:rPr>
          <w:rFonts w:ascii="Times New Roman" w:hAnsi="Times New Roman"/>
          <w:sz w:val="28"/>
          <w:szCs w:val="28"/>
        </w:rPr>
        <w:t xml:space="preserve"> и сохранить</w:t>
      </w:r>
      <w:r w:rsidRPr="0086393B">
        <w:rPr>
          <w:rFonts w:ascii="Times New Roman" w:hAnsi="Times New Roman"/>
          <w:sz w:val="28"/>
          <w:szCs w:val="28"/>
        </w:rPr>
        <w:t xml:space="preserve"> следующие целевые индикаторы:</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lastRenderedPageBreak/>
        <w:t>- увеличение доли специалистов и педагогов, имеющих квалификационную категорию, из общей числе</w:t>
      </w:r>
      <w:r w:rsidR="00826E61" w:rsidRPr="0086393B">
        <w:rPr>
          <w:rFonts w:ascii="Times New Roman" w:hAnsi="Times New Roman"/>
          <w:color w:val="000000"/>
          <w:sz w:val="28"/>
          <w:szCs w:val="28"/>
        </w:rPr>
        <w:t xml:space="preserve">нности </w:t>
      </w:r>
      <w:r w:rsidR="007634BE" w:rsidRPr="0086393B">
        <w:rPr>
          <w:rFonts w:ascii="Times New Roman" w:hAnsi="Times New Roman"/>
          <w:color w:val="000000"/>
          <w:sz w:val="28"/>
          <w:szCs w:val="28"/>
        </w:rPr>
        <w:t>специалистов и педагогов до 77</w:t>
      </w:r>
      <w:r w:rsidR="00826E61" w:rsidRPr="0086393B">
        <w:rPr>
          <w:rFonts w:ascii="Times New Roman" w:hAnsi="Times New Roman"/>
          <w:color w:val="000000"/>
          <w:sz w:val="28"/>
          <w:szCs w:val="28"/>
        </w:rPr>
        <w:t>%;</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xml:space="preserve">- </w:t>
      </w:r>
      <w:r w:rsidR="0063008B" w:rsidRPr="0086393B">
        <w:rPr>
          <w:rFonts w:ascii="Times New Roman" w:hAnsi="Times New Roman"/>
          <w:color w:val="000000"/>
          <w:sz w:val="28"/>
          <w:szCs w:val="28"/>
        </w:rPr>
        <w:t>сохранение</w:t>
      </w:r>
      <w:r w:rsidRPr="0086393B">
        <w:rPr>
          <w:rFonts w:ascii="Times New Roman" w:hAnsi="Times New Roman"/>
          <w:color w:val="000000"/>
          <w:sz w:val="28"/>
          <w:szCs w:val="28"/>
        </w:rPr>
        <w:t xml:space="preserve"> доли образовательных организаций, в которых реализуются здоровьесберегающие технол</w:t>
      </w:r>
      <w:r w:rsidR="0063008B" w:rsidRPr="0086393B">
        <w:rPr>
          <w:rFonts w:ascii="Times New Roman" w:hAnsi="Times New Roman"/>
          <w:color w:val="000000"/>
          <w:sz w:val="28"/>
          <w:szCs w:val="28"/>
        </w:rPr>
        <w:t>огии в образовательном процессе на уровне 100%;</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увеличение доли образовательных организаций, получающих финансовую помощь для улучшения материально-технической базы образовательных о</w:t>
      </w:r>
      <w:r w:rsidR="00A2118B" w:rsidRPr="0086393B">
        <w:rPr>
          <w:rFonts w:ascii="Times New Roman" w:hAnsi="Times New Roman"/>
          <w:color w:val="000000"/>
          <w:sz w:val="28"/>
          <w:szCs w:val="28"/>
        </w:rPr>
        <w:t>рганизаций до 85</w:t>
      </w:r>
      <w:r w:rsidR="0063008B" w:rsidRPr="0086393B">
        <w:rPr>
          <w:rFonts w:ascii="Times New Roman" w:hAnsi="Times New Roman"/>
          <w:color w:val="000000"/>
          <w:sz w:val="28"/>
          <w:szCs w:val="28"/>
        </w:rPr>
        <w:t>%;</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увеличение доли учащихся, общеобразовательных организаций, обеспеченных учебной литературой и учебными пособиями</w:t>
      </w:r>
      <w:r w:rsidR="00E56EC3" w:rsidRPr="0086393B">
        <w:rPr>
          <w:rFonts w:ascii="Times New Roman" w:hAnsi="Times New Roman"/>
          <w:color w:val="000000"/>
          <w:sz w:val="28"/>
          <w:szCs w:val="28"/>
        </w:rPr>
        <w:t xml:space="preserve"> до 95</w:t>
      </w:r>
      <w:r w:rsidR="009F2A07" w:rsidRPr="0086393B">
        <w:rPr>
          <w:rFonts w:ascii="Times New Roman" w:hAnsi="Times New Roman"/>
          <w:color w:val="000000"/>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sz w:val="28"/>
          <w:szCs w:val="28"/>
        </w:rPr>
        <w:t>- у</w:t>
      </w:r>
      <w:r w:rsidR="00553548" w:rsidRPr="0086393B">
        <w:rPr>
          <w:rFonts w:ascii="Times New Roman" w:hAnsi="Times New Roman"/>
          <w:sz w:val="28"/>
          <w:szCs w:val="28"/>
        </w:rPr>
        <w:t>величение доли рабочих мест общего образования в образовательной системе Катав-Ивановс</w:t>
      </w:r>
      <w:r w:rsidR="00FB3AAF" w:rsidRPr="0086393B">
        <w:rPr>
          <w:rFonts w:ascii="Times New Roman" w:hAnsi="Times New Roman"/>
          <w:sz w:val="28"/>
          <w:szCs w:val="28"/>
        </w:rPr>
        <w:t>кого муниципального района</w:t>
      </w:r>
      <w:r w:rsidR="004C5600" w:rsidRPr="0086393B">
        <w:rPr>
          <w:rFonts w:ascii="Times New Roman" w:hAnsi="Times New Roman"/>
          <w:sz w:val="28"/>
          <w:szCs w:val="28"/>
        </w:rPr>
        <w:t>, прошедших СОУТ</w:t>
      </w:r>
      <w:r w:rsidR="00FB3AAF" w:rsidRPr="0086393B">
        <w:rPr>
          <w:rFonts w:ascii="Times New Roman" w:hAnsi="Times New Roman"/>
          <w:sz w:val="28"/>
          <w:szCs w:val="28"/>
        </w:rPr>
        <w:t xml:space="preserve"> до 100</w:t>
      </w:r>
      <w:r w:rsidR="00553548" w:rsidRPr="0086393B">
        <w:rPr>
          <w:rFonts w:ascii="Times New Roman" w:hAnsi="Times New Roman"/>
          <w:sz w:val="28"/>
          <w:szCs w:val="28"/>
        </w:rPr>
        <w:t>%</w:t>
      </w:r>
      <w:r w:rsidR="009F2A07" w:rsidRPr="0086393B">
        <w:rPr>
          <w:rFonts w:ascii="Times New Roman" w:hAnsi="Times New Roman"/>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t>- с</w:t>
      </w:r>
      <w:r w:rsidR="00553548" w:rsidRPr="0086393B">
        <w:rPr>
          <w:rFonts w:ascii="Times New Roman" w:hAnsi="Times New Roman"/>
          <w:color w:val="000000"/>
          <w:sz w:val="28"/>
          <w:szCs w:val="28"/>
        </w:rPr>
        <w:t>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на уровне 100%</w:t>
      </w:r>
      <w:r w:rsidR="009F2A07" w:rsidRPr="0086393B">
        <w:rPr>
          <w:rFonts w:ascii="Times New Roman" w:hAnsi="Times New Roman"/>
          <w:color w:val="000000"/>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sz w:val="28"/>
          <w:szCs w:val="28"/>
        </w:rPr>
        <w:t>- у</w:t>
      </w:r>
      <w:r w:rsidR="00553548" w:rsidRPr="0086393B">
        <w:rPr>
          <w:rFonts w:ascii="Times New Roman" w:hAnsi="Times New Roman"/>
          <w:sz w:val="28"/>
          <w:szCs w:val="28"/>
        </w:rPr>
        <w:t xml:space="preserve">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до </w:t>
      </w:r>
      <w:r w:rsidR="0037704A" w:rsidRPr="0086393B">
        <w:rPr>
          <w:rFonts w:ascii="Times New Roman" w:hAnsi="Times New Roman"/>
          <w:sz w:val="28"/>
          <w:szCs w:val="28"/>
        </w:rPr>
        <w:t>95,6</w:t>
      </w:r>
      <w:r w:rsidR="009F2A07" w:rsidRPr="0086393B">
        <w:rPr>
          <w:rFonts w:ascii="Times New Roman" w:hAnsi="Times New Roman"/>
          <w:sz w:val="28"/>
          <w:szCs w:val="28"/>
        </w:rPr>
        <w:t>%;</w:t>
      </w:r>
    </w:p>
    <w:p w:rsidR="00BE3344" w:rsidRPr="0086393B" w:rsidRDefault="00C659FB" w:rsidP="00BE3344">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rPr>
        <w:t xml:space="preserve">- </w:t>
      </w:r>
      <w:r w:rsidR="00BE3344" w:rsidRPr="0086393B">
        <w:rPr>
          <w:rFonts w:ascii="Times New Roman" w:hAnsi="Times New Roman"/>
          <w:bCs/>
          <w:sz w:val="28"/>
          <w:szCs w:val="28"/>
        </w:rPr>
        <w:t xml:space="preserve">. </w:t>
      </w:r>
      <w:r w:rsidR="00BE3344" w:rsidRPr="0086393B">
        <w:rPr>
          <w:rFonts w:ascii="Times New Roman" w:hAnsi="Times New Roman"/>
          <w:bCs/>
          <w:sz w:val="28"/>
          <w:szCs w:val="28"/>
          <w:lang w:eastAsia="en-US"/>
        </w:rPr>
        <w:t>Снижение п</w:t>
      </w:r>
      <w:r w:rsidR="00921173" w:rsidRPr="0086393B">
        <w:rPr>
          <w:rFonts w:ascii="Times New Roman" w:hAnsi="Times New Roman"/>
          <w:bCs/>
          <w:sz w:val="28"/>
          <w:szCs w:val="28"/>
          <w:lang w:eastAsia="en-US"/>
        </w:rPr>
        <w:t>отребления энергоресурсов к 2024</w:t>
      </w:r>
      <w:r w:rsidR="00BE3344" w:rsidRPr="0086393B">
        <w:rPr>
          <w:rFonts w:ascii="Times New Roman" w:hAnsi="Times New Roman"/>
          <w:bCs/>
          <w:sz w:val="28"/>
          <w:szCs w:val="28"/>
          <w:lang w:eastAsia="en-US"/>
        </w:rPr>
        <w:t xml:space="preserve"> г:</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тепловой энергии на отопление и вентиляцию на -2,9%</w:t>
      </w:r>
    </w:p>
    <w:p w:rsidR="00921173" w:rsidRPr="0086393B" w:rsidRDefault="00921173" w:rsidP="00921173">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 на – 13,1%</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 на – 6,6%</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 на – 4,6%</w:t>
      </w:r>
    </w:p>
    <w:p w:rsidR="00921173" w:rsidRPr="0086393B" w:rsidRDefault="00921173" w:rsidP="00921173">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 на – 4,6%</w:t>
      </w:r>
    </w:p>
    <w:p w:rsidR="00921173" w:rsidRPr="0086393B" w:rsidRDefault="00C01DD6" w:rsidP="004172A7">
      <w:pPr>
        <w:spacing w:after="0" w:line="240" w:lineRule="auto"/>
        <w:ind w:firstLine="880"/>
        <w:jc w:val="both"/>
        <w:rPr>
          <w:rFonts w:ascii="Times New Roman" w:hAnsi="Times New Roman"/>
          <w:sz w:val="28"/>
          <w:szCs w:val="28"/>
        </w:rPr>
      </w:pPr>
      <w:r w:rsidRPr="0086393B">
        <w:rPr>
          <w:rFonts w:ascii="Times New Roman" w:hAnsi="Times New Roman"/>
          <w:sz w:val="28"/>
          <w:szCs w:val="28"/>
          <w:lang w:eastAsia="en-US"/>
        </w:rPr>
        <w:t>- увеличение количества молодых людей, проживающих в муниципальном образовании, вовлеченных в волонтерскую, добровольческую и поисковую деятельность до 75 человек.</w:t>
      </w:r>
    </w:p>
    <w:p w:rsidR="00315B7C" w:rsidRPr="0086393B" w:rsidRDefault="00110431" w:rsidP="00BE3344">
      <w:pPr>
        <w:spacing w:after="0" w:line="360" w:lineRule="auto"/>
        <w:ind w:firstLine="880"/>
        <w:jc w:val="right"/>
        <w:rPr>
          <w:rFonts w:ascii="Times New Roman" w:hAnsi="Times New Roman"/>
          <w:sz w:val="28"/>
          <w:szCs w:val="28"/>
        </w:rPr>
      </w:pPr>
      <w:r w:rsidRPr="0086393B">
        <w:rPr>
          <w:rFonts w:ascii="Times New Roman" w:hAnsi="Times New Roman"/>
          <w:sz w:val="28"/>
          <w:szCs w:val="28"/>
        </w:rPr>
        <w:t>Таблица 1</w:t>
      </w:r>
    </w:p>
    <w:tbl>
      <w:tblPr>
        <w:tblW w:w="9900" w:type="dxa"/>
        <w:tblInd w:w="91" w:type="dxa"/>
        <w:tblLook w:val="04A0"/>
      </w:tblPr>
      <w:tblGrid>
        <w:gridCol w:w="640"/>
        <w:gridCol w:w="4160"/>
        <w:gridCol w:w="800"/>
        <w:gridCol w:w="840"/>
        <w:gridCol w:w="880"/>
        <w:gridCol w:w="840"/>
        <w:gridCol w:w="860"/>
        <w:gridCol w:w="880"/>
      </w:tblGrid>
      <w:tr w:rsidR="00315B7C" w:rsidRPr="0086393B" w:rsidTr="00315B7C">
        <w:trPr>
          <w:trHeight w:val="88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 п/п</w:t>
            </w:r>
          </w:p>
        </w:tc>
        <w:tc>
          <w:tcPr>
            <w:tcW w:w="4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Индикативные показатели</w:t>
            </w:r>
          </w:p>
        </w:tc>
        <w:tc>
          <w:tcPr>
            <w:tcW w:w="5100" w:type="dxa"/>
            <w:gridSpan w:val="6"/>
            <w:tcBorders>
              <w:top w:val="single" w:sz="4" w:space="0" w:color="auto"/>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по годам</w:t>
            </w:r>
          </w:p>
        </w:tc>
      </w:tr>
      <w:tr w:rsidR="00315B7C" w:rsidRPr="0086393B" w:rsidTr="00315B7C">
        <w:trPr>
          <w:trHeight w:val="30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315B7C" w:rsidRPr="0086393B" w:rsidRDefault="00315B7C" w:rsidP="00315B7C">
            <w:pPr>
              <w:spacing w:after="0" w:line="240" w:lineRule="auto"/>
              <w:rPr>
                <w:rFonts w:ascii="Times New Roman" w:hAnsi="Times New Roman"/>
                <w:color w:val="000000"/>
              </w:rPr>
            </w:pPr>
          </w:p>
        </w:tc>
        <w:tc>
          <w:tcPr>
            <w:tcW w:w="4160" w:type="dxa"/>
            <w:vMerge/>
            <w:tcBorders>
              <w:top w:val="single" w:sz="4" w:space="0" w:color="auto"/>
              <w:left w:val="single" w:sz="4" w:space="0" w:color="auto"/>
              <w:bottom w:val="single" w:sz="4" w:space="0" w:color="auto"/>
              <w:right w:val="single" w:sz="4" w:space="0" w:color="auto"/>
            </w:tcBorders>
            <w:vAlign w:val="center"/>
            <w:hideMark/>
          </w:tcPr>
          <w:p w:rsidR="00315B7C" w:rsidRPr="0086393B" w:rsidRDefault="00315B7C" w:rsidP="00315B7C">
            <w:pPr>
              <w:spacing w:after="0" w:line="240" w:lineRule="auto"/>
              <w:rPr>
                <w:rFonts w:ascii="Times New Roman" w:hAnsi="Times New Roman"/>
                <w:color w:val="000000"/>
              </w:rPr>
            </w:pP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2019г</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2020г</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2021г</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2022г</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2023г</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2024г</w:t>
            </w:r>
          </w:p>
        </w:tc>
      </w:tr>
      <w:tr w:rsidR="00315B7C" w:rsidRPr="0086393B" w:rsidTr="00315B7C">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2</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w:t>
            </w:r>
          </w:p>
        </w:tc>
      </w:tr>
      <w:tr w:rsidR="00315B7C" w:rsidRPr="0086393B" w:rsidTr="00315B7C">
        <w:trPr>
          <w:trHeight w:val="163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специалистов и педагогов, имеющих квалификационную категорию, из общей численности специалистов и педагогов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51,4</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58,6</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60,7</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71,4</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77</w:t>
            </w:r>
          </w:p>
        </w:tc>
      </w:tr>
      <w:tr w:rsidR="00315B7C" w:rsidRPr="0086393B" w:rsidTr="00315B7C">
        <w:trPr>
          <w:trHeight w:val="16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lastRenderedPageBreak/>
              <w:t>2</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rPr>
                <w:rFonts w:ascii="Times New Roman" w:hAnsi="Times New Roman"/>
                <w:color w:val="000000"/>
              </w:rPr>
            </w:pPr>
            <w:r w:rsidRPr="0086393B">
              <w:rPr>
                <w:rFonts w:ascii="Times New Roman" w:hAnsi="Times New Roman"/>
                <w:color w:val="000000"/>
              </w:rPr>
              <w:t xml:space="preserve">Доля образовательных организаций, в </w:t>
            </w:r>
            <w:r w:rsidR="005669E5" w:rsidRPr="0086393B">
              <w:rPr>
                <w:rFonts w:ascii="Times New Roman" w:hAnsi="Times New Roman"/>
                <w:color w:val="000000"/>
              </w:rPr>
              <w:t>которых реализуются здоровьесберегающие технологии в образовательном процессе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59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3</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улучшения материально-технической базы образовательных организаций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81</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bCs/>
                <w:color w:val="000000"/>
              </w:rPr>
              <w:t>65,2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bCs/>
                <w:color w:val="000000"/>
              </w:rPr>
              <w:t>83</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85</w:t>
            </w:r>
          </w:p>
        </w:tc>
      </w:tr>
      <w:tr w:rsidR="00315B7C" w:rsidRPr="0086393B" w:rsidTr="00315B7C">
        <w:trPr>
          <w:trHeight w:val="154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4</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осуществления антитеррористических мероприятий.</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21,7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79,3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69,6</w:t>
            </w:r>
          </w:p>
        </w:tc>
      </w:tr>
      <w:tr w:rsidR="00315B7C" w:rsidRPr="0086393B" w:rsidTr="00315B7C">
        <w:trPr>
          <w:trHeight w:val="13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учащихся, общеобразовательных организаций, обеспеченных учебной литературой и учебными пособиями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99,12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r w:rsidR="00E56EC3" w:rsidRPr="0086393B">
              <w:rPr>
                <w:rFonts w:ascii="Times New Roman" w:hAnsi="Times New Roman"/>
                <w:color w:val="000000"/>
              </w:rPr>
              <w:t>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r w:rsidR="00E56EC3" w:rsidRPr="0086393B">
              <w:rPr>
                <w:rFonts w:ascii="Times New Roman" w:hAnsi="Times New Roman"/>
                <w:color w:val="000000"/>
              </w:rPr>
              <w:t>5</w:t>
            </w:r>
          </w:p>
        </w:tc>
      </w:tr>
      <w:tr w:rsidR="00315B7C" w:rsidRPr="0086393B" w:rsidTr="00315B7C">
        <w:trPr>
          <w:trHeight w:val="150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Увеличение доли рабочих мест общего образования в образовательной системе Катав-Ивановского муниципального района, прошедших СОУТ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89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Сохранение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6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right"/>
              <w:rPr>
                <w:rFonts w:ascii="Times New Roman" w:hAnsi="Times New Roman"/>
                <w:color w:val="000000"/>
              </w:rPr>
            </w:pPr>
            <w:r w:rsidRPr="0086393B">
              <w:rPr>
                <w:rFonts w:ascii="Times New Roman" w:hAnsi="Times New Roman"/>
                <w:color w:val="000000"/>
              </w:rPr>
              <w:t>78,3</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82,6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91,3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95,6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95,6</w:t>
            </w:r>
          </w:p>
        </w:tc>
      </w:tr>
      <w:tr w:rsidR="00160EC1" w:rsidRPr="0086393B" w:rsidTr="00160EC1">
        <w:trPr>
          <w:trHeight w:val="1142"/>
        </w:trPr>
        <w:tc>
          <w:tcPr>
            <w:tcW w:w="640" w:type="dxa"/>
            <w:vMerge w:val="restart"/>
            <w:tcBorders>
              <w:top w:val="nil"/>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r w:rsidRPr="0086393B">
              <w:rPr>
                <w:rFonts w:ascii="Times New Roman" w:hAnsi="Times New Roman"/>
                <w:color w:val="000000"/>
              </w:rPr>
              <w:t>9</w:t>
            </w:r>
          </w:p>
        </w:tc>
        <w:tc>
          <w:tcPr>
            <w:tcW w:w="416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bCs/>
                <w:color w:val="000000"/>
              </w:rPr>
            </w:pPr>
            <w:r w:rsidRPr="0086393B">
              <w:rPr>
                <w:rFonts w:ascii="Times New Roman" w:hAnsi="Times New Roman"/>
                <w:bCs/>
                <w:color w:val="000000"/>
              </w:rPr>
              <w:t>Ежегодное снижение потребления энергоресурсов от базовых показателей (%)</w:t>
            </w:r>
            <w:r w:rsidR="005669E5" w:rsidRPr="0086393B">
              <w:rPr>
                <w:rFonts w:ascii="Times New Roman" w:hAnsi="Times New Roman"/>
                <w:bCs/>
                <w:color w:val="000000"/>
              </w:rPr>
              <w:t>:</w:t>
            </w:r>
          </w:p>
          <w:p w:rsidR="00160EC1" w:rsidRPr="0086393B" w:rsidRDefault="00160EC1" w:rsidP="004172A7">
            <w:pPr>
              <w:rPr>
                <w:rFonts w:ascii="Times New Roman" w:hAnsi="Times New Roman"/>
                <w:color w:val="000000"/>
              </w:rPr>
            </w:pPr>
            <w:r w:rsidRPr="0086393B">
              <w:rPr>
                <w:rFonts w:ascii="Times New Roman" w:hAnsi="Times New Roman"/>
                <w:bCs/>
                <w:color w:val="000000"/>
                <w:sz w:val="18"/>
                <w:szCs w:val="18"/>
              </w:rPr>
              <w:t xml:space="preserve">Потребление тепловой энергии на отопление и вентиляцию </w:t>
            </w:r>
          </w:p>
        </w:tc>
        <w:tc>
          <w:tcPr>
            <w:tcW w:w="80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160EC1" w:rsidP="004172A7">
            <w:pPr>
              <w:spacing w:after="0" w:line="240" w:lineRule="auto"/>
              <w:rPr>
                <w:rFonts w:ascii="Times New Roman" w:hAnsi="Times New Roman"/>
                <w:color w:val="000000"/>
              </w:rPr>
            </w:pPr>
          </w:p>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spacing w:after="0" w:line="240" w:lineRule="auto"/>
              <w:rPr>
                <w:rFonts w:ascii="Times New Roman" w:hAnsi="Times New Roman"/>
                <w:color w:val="000000"/>
              </w:rPr>
            </w:pPr>
            <w:r w:rsidRPr="0086393B">
              <w:rPr>
                <w:rFonts w:ascii="Times New Roman" w:hAnsi="Times New Roman"/>
                <w:color w:val="000000"/>
              </w:rPr>
              <w:t>-</w:t>
            </w:r>
          </w:p>
          <w:p w:rsidR="00160EC1" w:rsidRPr="0086393B" w:rsidRDefault="00160EC1" w:rsidP="004172A7">
            <w:pPr>
              <w:spacing w:after="0" w:line="240" w:lineRule="auto"/>
              <w:rPr>
                <w:rFonts w:ascii="Times New Roman" w:hAnsi="Times New Roman"/>
                <w:color w:val="000000"/>
              </w:rPr>
            </w:pPr>
          </w:p>
        </w:tc>
        <w:tc>
          <w:tcPr>
            <w:tcW w:w="84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w:t>
            </w:r>
          </w:p>
          <w:p w:rsidR="00160EC1" w:rsidRPr="0086393B" w:rsidRDefault="00160EC1" w:rsidP="00315B7C">
            <w:pPr>
              <w:spacing w:after="0" w:line="240" w:lineRule="auto"/>
              <w:jc w:val="center"/>
              <w:rPr>
                <w:rFonts w:ascii="Times New Roman" w:hAnsi="Times New Roman"/>
                <w:color w:val="000000"/>
              </w:rPr>
            </w:pPr>
          </w:p>
        </w:tc>
        <w:tc>
          <w:tcPr>
            <w:tcW w:w="88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1,2</w:t>
            </w:r>
          </w:p>
          <w:p w:rsidR="00160EC1" w:rsidRPr="0086393B" w:rsidRDefault="00160EC1" w:rsidP="00315B7C">
            <w:pPr>
              <w:spacing w:after="0" w:line="240" w:lineRule="auto"/>
              <w:jc w:val="center"/>
              <w:rPr>
                <w:rFonts w:ascii="Times New Roman" w:hAnsi="Times New Roman"/>
                <w:color w:val="000000"/>
              </w:rPr>
            </w:pPr>
          </w:p>
        </w:tc>
        <w:tc>
          <w:tcPr>
            <w:tcW w:w="84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1,8</w:t>
            </w:r>
          </w:p>
          <w:p w:rsidR="00160EC1" w:rsidRPr="0086393B" w:rsidRDefault="00160EC1" w:rsidP="00315B7C">
            <w:pPr>
              <w:spacing w:after="0" w:line="240" w:lineRule="auto"/>
              <w:jc w:val="center"/>
              <w:rPr>
                <w:rFonts w:ascii="Times New Roman" w:hAnsi="Times New Roman"/>
                <w:color w:val="000000"/>
              </w:rPr>
            </w:pPr>
          </w:p>
        </w:tc>
        <w:tc>
          <w:tcPr>
            <w:tcW w:w="86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2,2</w:t>
            </w:r>
          </w:p>
          <w:p w:rsidR="00160EC1" w:rsidRPr="0086393B" w:rsidRDefault="00160EC1" w:rsidP="00315B7C">
            <w:pPr>
              <w:spacing w:after="0" w:line="240" w:lineRule="auto"/>
              <w:jc w:val="center"/>
              <w:rPr>
                <w:rFonts w:ascii="Times New Roman" w:hAnsi="Times New Roman"/>
                <w:color w:val="000000"/>
              </w:rPr>
            </w:pPr>
          </w:p>
        </w:tc>
        <w:tc>
          <w:tcPr>
            <w:tcW w:w="88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2,9</w:t>
            </w:r>
          </w:p>
          <w:p w:rsidR="00160EC1" w:rsidRPr="0086393B" w:rsidRDefault="00160EC1" w:rsidP="00315B7C">
            <w:pPr>
              <w:spacing w:after="0" w:line="240" w:lineRule="auto"/>
              <w:jc w:val="center"/>
              <w:rPr>
                <w:rFonts w:ascii="Times New Roman" w:hAnsi="Times New Roman"/>
                <w:color w:val="000000"/>
              </w:rPr>
            </w:pPr>
          </w:p>
        </w:tc>
      </w:tr>
      <w:tr w:rsidR="00160EC1" w:rsidRPr="0086393B" w:rsidTr="00C80861">
        <w:trPr>
          <w:trHeight w:val="452"/>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rPr>
            </w:pPr>
            <w:r w:rsidRPr="0086393B">
              <w:rPr>
                <w:rFonts w:ascii="Times New Roman" w:hAnsi="Times New Roman"/>
                <w:bCs/>
                <w:color w:val="000000"/>
                <w:sz w:val="18"/>
                <w:szCs w:val="18"/>
              </w:rPr>
              <w:t xml:space="preserve">Потребление холодной воды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7,5</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10,2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13,1</w:t>
            </w:r>
          </w:p>
        </w:tc>
      </w:tr>
      <w:tr w:rsidR="00160EC1" w:rsidRPr="0086393B" w:rsidTr="00160EC1">
        <w:trPr>
          <w:trHeight w:val="281"/>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rPr>
            </w:pPr>
            <w:r w:rsidRPr="0086393B">
              <w:rPr>
                <w:rFonts w:ascii="Times New Roman" w:hAnsi="Times New Roman"/>
                <w:bCs/>
                <w:color w:val="000000"/>
                <w:sz w:val="18"/>
                <w:szCs w:val="18"/>
              </w:rPr>
              <w:t xml:space="preserve">Потребление электрической энергии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6,6</w:t>
            </w:r>
          </w:p>
        </w:tc>
      </w:tr>
      <w:tr w:rsidR="00160EC1" w:rsidRPr="0086393B" w:rsidTr="00160EC1">
        <w:trPr>
          <w:trHeight w:val="447"/>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sz w:val="18"/>
                <w:szCs w:val="18"/>
              </w:rPr>
            </w:pPr>
            <w:r w:rsidRPr="0086393B">
              <w:rPr>
                <w:rFonts w:ascii="Times New Roman" w:hAnsi="Times New Roman"/>
                <w:bCs/>
                <w:color w:val="000000"/>
                <w:sz w:val="18"/>
                <w:szCs w:val="18"/>
              </w:rPr>
              <w:t xml:space="preserve">Потребление природного газа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0</w:t>
            </w:r>
          </w:p>
        </w:tc>
      </w:tr>
      <w:tr w:rsidR="00160EC1" w:rsidRPr="0086393B" w:rsidTr="00160EC1">
        <w:trPr>
          <w:trHeight w:val="432"/>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sz w:val="18"/>
                <w:szCs w:val="18"/>
              </w:rPr>
            </w:pPr>
            <w:r w:rsidRPr="0086393B">
              <w:rPr>
                <w:rFonts w:ascii="Times New Roman" w:hAnsi="Times New Roman"/>
                <w:bCs/>
                <w:sz w:val="18"/>
                <w:szCs w:val="18"/>
              </w:rPr>
              <w:t xml:space="preserve">Потребление твердого топлива на нужды отопления и вентиляции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3,5</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3,8</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r>
      <w:tr w:rsidR="00160EC1" w:rsidRPr="0086393B" w:rsidTr="005669E5">
        <w:trPr>
          <w:trHeight w:val="463"/>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sz w:val="18"/>
                <w:szCs w:val="18"/>
              </w:rPr>
            </w:pPr>
            <w:r w:rsidRPr="0086393B">
              <w:rPr>
                <w:rFonts w:ascii="Times New Roman" w:hAnsi="Times New Roman"/>
                <w:bCs/>
                <w:color w:val="000000"/>
                <w:sz w:val="18"/>
                <w:szCs w:val="18"/>
              </w:rPr>
              <w:t xml:space="preserve">Потребление иного энергетического ресурса на  нужды отопления и вентиляции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3,5</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3,8</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r>
      <w:tr w:rsidR="005669E5" w:rsidRPr="0086393B" w:rsidTr="00C80861">
        <w:trPr>
          <w:trHeight w:val="480"/>
        </w:trPr>
        <w:tc>
          <w:tcPr>
            <w:tcW w:w="640" w:type="dxa"/>
            <w:vMerge/>
            <w:tcBorders>
              <w:left w:val="single" w:sz="4" w:space="0" w:color="auto"/>
              <w:right w:val="single" w:sz="4" w:space="0" w:color="auto"/>
            </w:tcBorders>
            <w:shd w:val="clear" w:color="auto" w:fill="auto"/>
            <w:vAlign w:val="center"/>
            <w:hideMark/>
          </w:tcPr>
          <w:p w:rsidR="005669E5" w:rsidRPr="0086393B" w:rsidRDefault="005669E5"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4172A7">
            <w:pPr>
              <w:rPr>
                <w:rFonts w:ascii="Times New Roman" w:hAnsi="Times New Roman"/>
                <w:bCs/>
                <w:color w:val="000000"/>
                <w:sz w:val="18"/>
                <w:szCs w:val="18"/>
              </w:rPr>
            </w:pPr>
            <w:r w:rsidRPr="0086393B">
              <w:rPr>
                <w:rFonts w:ascii="Times New Roman" w:hAnsi="Times New Roman"/>
                <w:bCs/>
                <w:color w:val="000000"/>
                <w:sz w:val="18"/>
                <w:szCs w:val="18"/>
              </w:rPr>
              <w:t>Потребление моторного топлива</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0</w:t>
            </w:r>
          </w:p>
        </w:tc>
      </w:tr>
      <w:tr w:rsidR="00315B7C" w:rsidRPr="0086393B" w:rsidTr="00315B7C">
        <w:trPr>
          <w:trHeight w:val="172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 xml:space="preserve"> Количество молодых людей, проживающих в муниципальном образовании, вовлеченных в волонтерскую, добровольческую и поисковую деятельность (человек).</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75</w:t>
            </w:r>
          </w:p>
        </w:tc>
      </w:tr>
      <w:tr w:rsidR="00315B7C" w:rsidRPr="0086393B" w:rsidTr="00315B7C">
        <w:trPr>
          <w:trHeight w:val="13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lang w:eastAsia="en-US"/>
              </w:rPr>
              <w:t xml:space="preserve"> Доля получателей компенсации части родительской платы из числа нуждающихся граждан, оплачивающих услуги организаций.</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right"/>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9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12</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lang w:eastAsia="en-US"/>
              </w:rPr>
              <w:t>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bl>
    <w:p w:rsidR="004172A7" w:rsidRPr="0086393B" w:rsidRDefault="004172A7" w:rsidP="007A65FB">
      <w:pPr>
        <w:spacing w:after="0" w:line="240" w:lineRule="auto"/>
        <w:rPr>
          <w:rFonts w:ascii="Times New Roman" w:hAnsi="Times New Roman"/>
          <w:b/>
          <w:sz w:val="28"/>
          <w:szCs w:val="28"/>
        </w:rPr>
      </w:pPr>
    </w:p>
    <w:p w:rsidR="00DA6BB6" w:rsidRPr="0086393B" w:rsidRDefault="00DA6BB6" w:rsidP="00315B7C">
      <w:pPr>
        <w:spacing w:after="0" w:line="240" w:lineRule="auto"/>
        <w:jc w:val="center"/>
        <w:rPr>
          <w:rFonts w:ascii="Times New Roman" w:hAnsi="Times New Roman"/>
          <w:b/>
          <w:sz w:val="28"/>
          <w:szCs w:val="28"/>
        </w:rPr>
      </w:pPr>
      <w:r w:rsidRPr="0086393B">
        <w:rPr>
          <w:rFonts w:ascii="Times New Roman" w:hAnsi="Times New Roman"/>
          <w:b/>
          <w:sz w:val="28"/>
          <w:szCs w:val="28"/>
        </w:rPr>
        <w:t>8. Финансово-экономическое обоснование муниципальной программы.</w:t>
      </w:r>
    </w:p>
    <w:p w:rsidR="00334C99" w:rsidRPr="0086393B" w:rsidRDefault="00334C99" w:rsidP="00DA6BB6">
      <w:pPr>
        <w:spacing w:after="0" w:line="240" w:lineRule="auto"/>
        <w:ind w:firstLine="879"/>
        <w:jc w:val="both"/>
        <w:rPr>
          <w:rFonts w:ascii="Times New Roman" w:hAnsi="Times New Roman"/>
          <w:sz w:val="28"/>
          <w:szCs w:val="28"/>
        </w:rPr>
      </w:pPr>
    </w:p>
    <w:p w:rsidR="00110431" w:rsidRPr="0086393B" w:rsidRDefault="00DA6BB6" w:rsidP="00334C99">
      <w:pPr>
        <w:spacing w:after="0" w:line="240" w:lineRule="auto"/>
        <w:ind w:firstLine="879"/>
        <w:jc w:val="both"/>
        <w:rPr>
          <w:rFonts w:ascii="Times New Roman" w:hAnsi="Times New Roman"/>
          <w:sz w:val="28"/>
          <w:szCs w:val="28"/>
        </w:rPr>
      </w:pPr>
      <w:r w:rsidRPr="0086393B">
        <w:rPr>
          <w:rFonts w:ascii="Times New Roman" w:hAnsi="Times New Roman"/>
          <w:sz w:val="28"/>
          <w:szCs w:val="28"/>
        </w:rPr>
        <w:t>Муниципальная программа</w:t>
      </w:r>
      <w:r w:rsidR="00110431" w:rsidRPr="0086393B">
        <w:rPr>
          <w:rFonts w:ascii="Times New Roman" w:hAnsi="Times New Roman"/>
          <w:sz w:val="28"/>
          <w:szCs w:val="28"/>
        </w:rPr>
        <w:t xml:space="preserve"> предусматривает реализацию мероприятий за счет бюджетных ассигнований, предусмотренных бюджетом района на оплату государственных контрактов (договоров) на поставку товаров, выполнение работ, оказание услуг, предоставление субсидий бюджету муниципального района.</w:t>
      </w:r>
    </w:p>
    <w:p w:rsidR="00C23E71" w:rsidRPr="0086393B" w:rsidRDefault="00C23E71" w:rsidP="00C23E71">
      <w:pPr>
        <w:spacing w:after="0" w:line="240" w:lineRule="auto"/>
        <w:ind w:firstLine="880"/>
        <w:jc w:val="both"/>
        <w:rPr>
          <w:rFonts w:ascii="Times New Roman" w:hAnsi="Times New Roman"/>
          <w:sz w:val="28"/>
          <w:szCs w:val="28"/>
        </w:rPr>
      </w:pPr>
      <w:r w:rsidRPr="0086393B">
        <w:rPr>
          <w:rFonts w:ascii="Times New Roman" w:hAnsi="Times New Roman"/>
          <w:sz w:val="28"/>
          <w:szCs w:val="28"/>
        </w:rPr>
        <w:t>Для решения приоритетных задач модернизации общего образования – создания современных условий для организации учебного процесса в соответствии с требованиями федеральных государственных образовательных стандартов и обеспечение доступности качественного образования – денежные средства направлялись на реализацию следующих мероприятий:</w:t>
      </w:r>
    </w:p>
    <w:p w:rsidR="00BE3344" w:rsidRPr="0086393B" w:rsidRDefault="00BE3344" w:rsidP="005669E5">
      <w:pPr>
        <w:spacing w:after="0" w:line="240" w:lineRule="auto"/>
        <w:jc w:val="both"/>
        <w:rPr>
          <w:rFonts w:ascii="Times New Roman" w:hAnsi="Times New Roman"/>
          <w:sz w:val="28"/>
          <w:szCs w:val="28"/>
        </w:rPr>
      </w:pPr>
    </w:p>
    <w:p w:rsidR="00FD12B3" w:rsidRDefault="008C31F1" w:rsidP="00FD12B3">
      <w:pPr>
        <w:spacing w:after="0" w:line="240" w:lineRule="auto"/>
        <w:ind w:firstLine="880"/>
        <w:jc w:val="center"/>
        <w:rPr>
          <w:rFonts w:ascii="Times New Roman" w:hAnsi="Times New Roman"/>
          <w:b/>
          <w:sz w:val="24"/>
          <w:szCs w:val="24"/>
        </w:rPr>
      </w:pPr>
      <w:r w:rsidRPr="0086393B">
        <w:rPr>
          <w:rFonts w:ascii="Times New Roman" w:hAnsi="Times New Roman"/>
          <w:b/>
          <w:sz w:val="24"/>
          <w:szCs w:val="24"/>
        </w:rPr>
        <w:t xml:space="preserve">Мероприятия                                                                                                      </w:t>
      </w:r>
      <w:r w:rsidR="00FA1A46" w:rsidRPr="0086393B">
        <w:rPr>
          <w:rFonts w:ascii="Times New Roman" w:hAnsi="Times New Roman"/>
          <w:b/>
          <w:sz w:val="24"/>
          <w:szCs w:val="24"/>
        </w:rPr>
        <w:t>тыс.руб</w:t>
      </w:r>
    </w:p>
    <w:tbl>
      <w:tblPr>
        <w:tblW w:w="9800" w:type="dxa"/>
        <w:tblInd w:w="91" w:type="dxa"/>
        <w:tblLook w:val="04A0"/>
      </w:tblPr>
      <w:tblGrid>
        <w:gridCol w:w="2500"/>
        <w:gridCol w:w="1180"/>
        <w:gridCol w:w="1040"/>
        <w:gridCol w:w="1020"/>
        <w:gridCol w:w="1180"/>
        <w:gridCol w:w="960"/>
        <w:gridCol w:w="960"/>
        <w:gridCol w:w="960"/>
      </w:tblGrid>
      <w:tr w:rsidR="003D65C3" w:rsidRPr="003D65C3" w:rsidTr="003D65C3">
        <w:trPr>
          <w:trHeight w:val="300"/>
        </w:trPr>
        <w:tc>
          <w:tcPr>
            <w:tcW w:w="2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Мероприятие</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Всего</w:t>
            </w:r>
          </w:p>
        </w:tc>
        <w:tc>
          <w:tcPr>
            <w:tcW w:w="6120" w:type="dxa"/>
            <w:gridSpan w:val="6"/>
            <w:tcBorders>
              <w:top w:val="single" w:sz="4" w:space="0" w:color="auto"/>
              <w:left w:val="nil"/>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w:t>
            </w:r>
          </w:p>
        </w:tc>
      </w:tr>
      <w:tr w:rsidR="003D65C3" w:rsidRPr="003D65C3" w:rsidTr="003D65C3">
        <w:trPr>
          <w:trHeight w:val="300"/>
        </w:trPr>
        <w:tc>
          <w:tcPr>
            <w:tcW w:w="2500" w:type="dxa"/>
            <w:vMerge/>
            <w:tcBorders>
              <w:top w:val="single" w:sz="4" w:space="0" w:color="auto"/>
              <w:left w:val="single" w:sz="4" w:space="0" w:color="auto"/>
              <w:bottom w:val="single" w:sz="4" w:space="0" w:color="auto"/>
              <w:right w:val="single" w:sz="4" w:space="0" w:color="auto"/>
            </w:tcBorders>
            <w:vAlign w:val="center"/>
            <w:hideMark/>
          </w:tcPr>
          <w:p w:rsidR="003D65C3" w:rsidRPr="003D65C3" w:rsidRDefault="003D65C3" w:rsidP="003D65C3">
            <w:pPr>
              <w:spacing w:after="0" w:line="240" w:lineRule="auto"/>
              <w:rPr>
                <w:rFonts w:ascii="Times New Roman" w:hAnsi="Times New Roman"/>
                <w:b/>
                <w:bCs/>
                <w:sz w:val="18"/>
                <w:szCs w:val="18"/>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3D65C3" w:rsidRPr="003D65C3" w:rsidRDefault="003D65C3" w:rsidP="003D65C3">
            <w:pPr>
              <w:spacing w:after="0" w:line="240" w:lineRule="auto"/>
              <w:rPr>
                <w:rFonts w:ascii="Times New Roman" w:hAnsi="Times New Roman"/>
                <w:b/>
                <w:bCs/>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2019г</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2020г</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2021г</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2022г</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2023г</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2024г</w:t>
            </w:r>
          </w:p>
        </w:tc>
      </w:tr>
      <w:tr w:rsidR="003D65C3" w:rsidRPr="003D65C3" w:rsidTr="003D65C3">
        <w:trPr>
          <w:trHeight w:val="45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1. Выплата компенсаций  части родительской платы и  затрат родителей детей-инвалидов.</w:t>
            </w:r>
          </w:p>
        </w:tc>
      </w:tr>
      <w:tr w:rsidR="003D65C3" w:rsidRPr="003D65C3" w:rsidTr="003D65C3">
        <w:trPr>
          <w:trHeight w:val="8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1.1 Компенсация затрат родителей детей-инвалидов</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25006,00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2724,7</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3234,7</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4130,6</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rPr>
            </w:pPr>
            <w:r w:rsidRPr="003D65C3">
              <w:rPr>
                <w:rFonts w:ascii="Times New Roman" w:hAnsi="Times New Roman"/>
              </w:rPr>
              <w:t>4972,0</w:t>
            </w:r>
          </w:p>
        </w:tc>
      </w:tr>
      <w:tr w:rsidR="003D65C3" w:rsidRPr="003D65C3" w:rsidTr="003D65C3">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lastRenderedPageBreak/>
              <w:t xml:space="preserve">1.2. Компенсация части родительской платы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29230,70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4873,2</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2818,7</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4034,7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5834,7</w:t>
            </w:r>
          </w:p>
        </w:tc>
      </w:tr>
      <w:tr w:rsidR="003D65C3" w:rsidRPr="003D65C3" w:rsidTr="003D65C3">
        <w:trPr>
          <w:trHeight w:val="60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xml:space="preserve">2. Административно-хозяйственное обеспечение подведомственных учреждений. </w:t>
            </w:r>
          </w:p>
        </w:tc>
      </w:tr>
      <w:tr w:rsidR="003D65C3" w:rsidRPr="003D65C3" w:rsidTr="003D65C3">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2.1  Уплата налогов</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37708,3</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5796,8</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6427,5</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5089,5</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6798,2</w:t>
            </w:r>
          </w:p>
        </w:tc>
      </w:tr>
      <w:tr w:rsidR="003D65C3" w:rsidRPr="003D65C3" w:rsidTr="003D65C3">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 xml:space="preserve">2.2  Улучшение условий и охраны труда в образовательных учреждениях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 xml:space="preserve">2.3 Поддержка и развитие одаренных детей и талантливой молодежи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 xml:space="preserve">2.4 Повышение уровня пожарной безопасности образовательных и дошкольных учреждений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12764,1</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2289,0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2126,</w:t>
            </w:r>
            <w:r w:rsidR="00A71E98">
              <w:rPr>
                <w:rFonts w:ascii="Times New Roman" w:hAnsi="Times New Roman"/>
                <w:sz w:val="18"/>
                <w:szCs w:val="18"/>
              </w:rPr>
              <w:t>47</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2048,7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6300,0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157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 xml:space="preserve">2.5   Повышение энергетической эффективности и сокращения энергетических издержек в образовательных учреждениях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19613,1</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6274,4</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4500,0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983,8</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7854,9</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8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2.6 Оплата труда и  начисления на выплаты по оплате труда</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2097813,8</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334130,6</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344909,6</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361095,4</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349431,9</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354245,2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354001,2</w:t>
            </w:r>
          </w:p>
        </w:tc>
      </w:tr>
      <w:tr w:rsidR="003D65C3" w:rsidRPr="003D65C3" w:rsidTr="003D65C3">
        <w:trPr>
          <w:trHeight w:val="7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2.7 Содержание зданий и обновление материально-технической базы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700407,2</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143627,9</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125467,9</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119422,9</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121826,7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94633,4</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95428,5</w:t>
            </w:r>
          </w:p>
        </w:tc>
      </w:tr>
      <w:tr w:rsidR="003D65C3" w:rsidRPr="003D65C3" w:rsidTr="003D65C3">
        <w:trPr>
          <w:trHeight w:val="14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2.8 Гражданско-патриотическое воспитание молодежи на территории Катав-Ивановского муниципального района на 2018-2020 г.г.</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2296,4</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1334,1</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250,0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373,0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339,3</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52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 xml:space="preserve">3. Обучение выпускников образовательных учреждений Катав-Ивановского муниципального района в высших учебных заведениях по целевому направлению. </w:t>
            </w:r>
          </w:p>
        </w:tc>
      </w:tr>
      <w:tr w:rsidR="003D65C3" w:rsidRPr="003D65C3" w:rsidTr="003D65C3">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3.1 Обучение выпускников образовательных учреждений Катав-Ивановского муниципального района в высших учебных заведениях по целевому направлению</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551,9</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209,2</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124,5</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63,2</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155,0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sz w:val="18"/>
                <w:szCs w:val="18"/>
              </w:rPr>
            </w:pPr>
            <w:r w:rsidRPr="003D65C3">
              <w:rPr>
                <w:rFonts w:ascii="Times New Roman" w:hAnsi="Times New Roman"/>
                <w:sz w:val="18"/>
                <w:szCs w:val="18"/>
              </w:rPr>
              <w:t>3.2 Выплата единовременной материальной помощи молодым специалистам образовательных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230,0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230,0</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0,0</w:t>
            </w:r>
          </w:p>
        </w:tc>
      </w:tr>
      <w:tr w:rsidR="003D65C3" w:rsidRPr="003D65C3" w:rsidTr="003D65C3">
        <w:trPr>
          <w:trHeight w:val="43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 Оздоровление и трудовая занятость молодежи.</w:t>
            </w:r>
          </w:p>
        </w:tc>
      </w:tr>
      <w:tr w:rsidR="003D65C3" w:rsidRPr="003D65C3" w:rsidTr="003D65C3">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b/>
                <w:bCs/>
                <w:sz w:val="18"/>
                <w:szCs w:val="18"/>
              </w:rPr>
            </w:pPr>
            <w:r w:rsidRPr="003D65C3">
              <w:rPr>
                <w:rFonts w:ascii="Times New Roman" w:hAnsi="Times New Roman"/>
                <w:b/>
                <w:bCs/>
                <w:sz w:val="18"/>
                <w:szCs w:val="18"/>
              </w:rPr>
              <w:t>4.1  Оздоровление и трудовая занятость молодежи.</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9809,4</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1751,7</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sz w:val="18"/>
                <w:szCs w:val="18"/>
              </w:rPr>
            </w:pPr>
            <w:r w:rsidRPr="003D65C3">
              <w:rPr>
                <w:rFonts w:ascii="Times New Roman" w:hAnsi="Times New Roman"/>
                <w:sz w:val="18"/>
                <w:szCs w:val="18"/>
              </w:rPr>
              <w:t>1605,0</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sz w:val="18"/>
                <w:szCs w:val="18"/>
              </w:rPr>
            </w:pPr>
            <w:r w:rsidRPr="003D65C3">
              <w:rPr>
                <w:rFonts w:ascii="Times New Roman" w:hAnsi="Times New Roman"/>
                <w:sz w:val="18"/>
                <w:szCs w:val="18"/>
              </w:rPr>
              <w:t>1932,8</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rPr>
            </w:pPr>
            <w:r w:rsidRPr="003D65C3">
              <w:rPr>
                <w:rFonts w:ascii="Times New Roman" w:hAnsi="Times New Roman"/>
              </w:rPr>
              <w:t>2280,0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rPr>
            </w:pPr>
            <w:r w:rsidRPr="003D65C3">
              <w:rPr>
                <w:rFonts w:ascii="Times New Roman" w:hAnsi="Times New Roman"/>
              </w:rPr>
              <w:t>1120,0</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right"/>
              <w:rPr>
                <w:rFonts w:ascii="Times New Roman" w:hAnsi="Times New Roman"/>
              </w:rPr>
            </w:pPr>
            <w:r w:rsidRPr="003D65C3">
              <w:rPr>
                <w:rFonts w:ascii="Times New Roman" w:hAnsi="Times New Roman"/>
              </w:rPr>
              <w:t>1120,0</w:t>
            </w:r>
          </w:p>
        </w:tc>
      </w:tr>
      <w:tr w:rsidR="003D65C3" w:rsidRPr="003D65C3" w:rsidTr="003D65C3">
        <w:trPr>
          <w:trHeight w:val="45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rPr>
                <w:rFonts w:ascii="Times New Roman" w:hAnsi="Times New Roman"/>
                <w:b/>
                <w:bCs/>
                <w:sz w:val="18"/>
                <w:szCs w:val="18"/>
              </w:rPr>
            </w:pPr>
            <w:r w:rsidRPr="003D65C3">
              <w:rPr>
                <w:rFonts w:ascii="Times New Roman" w:hAnsi="Times New Roman"/>
                <w:b/>
                <w:bCs/>
                <w:sz w:val="18"/>
                <w:szCs w:val="18"/>
              </w:rPr>
              <w:t>ИТОГО</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2935431,0</w:t>
            </w:r>
          </w:p>
        </w:tc>
        <w:tc>
          <w:tcPr>
            <w:tcW w:w="104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503241,4</w:t>
            </w:r>
          </w:p>
        </w:tc>
        <w:tc>
          <w:tcPr>
            <w:tcW w:w="102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491464,3</w:t>
            </w:r>
          </w:p>
        </w:tc>
        <w:tc>
          <w:tcPr>
            <w:tcW w:w="118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499174,5</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505792,7</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467603,5</w:t>
            </w:r>
          </w:p>
        </w:tc>
        <w:tc>
          <w:tcPr>
            <w:tcW w:w="960" w:type="dxa"/>
            <w:tcBorders>
              <w:top w:val="nil"/>
              <w:left w:val="nil"/>
              <w:bottom w:val="single" w:sz="4" w:space="0" w:color="auto"/>
              <w:right w:val="single" w:sz="4" w:space="0" w:color="auto"/>
            </w:tcBorders>
            <w:shd w:val="clear" w:color="auto" w:fill="auto"/>
            <w:vAlign w:val="center"/>
            <w:hideMark/>
          </w:tcPr>
          <w:p w:rsidR="003D65C3" w:rsidRPr="003D65C3" w:rsidRDefault="003D65C3" w:rsidP="003D65C3">
            <w:pPr>
              <w:spacing w:after="0" w:line="240" w:lineRule="auto"/>
              <w:jc w:val="center"/>
              <w:rPr>
                <w:rFonts w:ascii="Times New Roman" w:hAnsi="Times New Roman"/>
                <w:b/>
                <w:bCs/>
                <w:sz w:val="18"/>
                <w:szCs w:val="18"/>
              </w:rPr>
            </w:pPr>
            <w:r w:rsidRPr="003D65C3">
              <w:rPr>
                <w:rFonts w:ascii="Times New Roman" w:hAnsi="Times New Roman"/>
                <w:b/>
                <w:bCs/>
                <w:sz w:val="18"/>
                <w:szCs w:val="18"/>
              </w:rPr>
              <w:t>468154,6</w:t>
            </w:r>
          </w:p>
        </w:tc>
      </w:tr>
    </w:tbl>
    <w:p w:rsidR="00985F71" w:rsidRPr="0086393B" w:rsidRDefault="00985F71" w:rsidP="00A1789F">
      <w:pPr>
        <w:spacing w:after="0" w:line="240" w:lineRule="auto"/>
        <w:rPr>
          <w:rFonts w:ascii="Times New Roman" w:hAnsi="Times New Roman"/>
          <w:caps/>
          <w:sz w:val="28"/>
          <w:szCs w:val="28"/>
        </w:rPr>
      </w:pPr>
    </w:p>
    <w:p w:rsidR="00DA6BB6" w:rsidRPr="0086393B" w:rsidRDefault="00DA6BB6" w:rsidP="002833B9">
      <w:pPr>
        <w:spacing w:after="0" w:line="240" w:lineRule="auto"/>
        <w:jc w:val="center"/>
        <w:rPr>
          <w:rFonts w:ascii="Times New Roman" w:hAnsi="Times New Roman"/>
          <w:b/>
          <w:sz w:val="28"/>
          <w:szCs w:val="28"/>
        </w:rPr>
      </w:pPr>
      <w:r w:rsidRPr="0086393B">
        <w:rPr>
          <w:rFonts w:ascii="Times New Roman" w:hAnsi="Times New Roman"/>
          <w:b/>
          <w:sz w:val="28"/>
          <w:szCs w:val="28"/>
        </w:rPr>
        <w:lastRenderedPageBreak/>
        <w:t xml:space="preserve">9. Методика оценки эффективности  </w:t>
      </w:r>
      <w:r w:rsidR="002833B9" w:rsidRPr="0086393B">
        <w:rPr>
          <w:rFonts w:ascii="Times New Roman" w:hAnsi="Times New Roman"/>
          <w:b/>
          <w:sz w:val="28"/>
          <w:szCs w:val="28"/>
        </w:rPr>
        <w:t xml:space="preserve">муниципальной </w:t>
      </w:r>
      <w:r w:rsidRPr="0086393B">
        <w:rPr>
          <w:rFonts w:ascii="Times New Roman" w:hAnsi="Times New Roman"/>
          <w:b/>
          <w:sz w:val="28"/>
          <w:szCs w:val="28"/>
        </w:rPr>
        <w:t>программы</w:t>
      </w:r>
    </w:p>
    <w:p w:rsidR="00DA6BB6" w:rsidRPr="0086393B" w:rsidRDefault="00DA6BB6" w:rsidP="002833B9">
      <w:pPr>
        <w:spacing w:after="0" w:line="240" w:lineRule="auto"/>
        <w:ind w:firstLine="900"/>
        <w:jc w:val="both"/>
        <w:rPr>
          <w:rFonts w:ascii="Times New Roman" w:hAnsi="Times New Roman"/>
          <w:sz w:val="28"/>
          <w:szCs w:val="28"/>
        </w:rPr>
      </w:pP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6D399B"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CA67DE" w:rsidRPr="0086393B" w:rsidRDefault="00CA67DE" w:rsidP="007A65FB">
      <w:pPr>
        <w:widowControl w:val="0"/>
        <w:autoSpaceDE w:val="0"/>
        <w:autoSpaceDN w:val="0"/>
        <w:adjustRightInd w:val="0"/>
        <w:spacing w:after="0" w:line="240" w:lineRule="auto"/>
        <w:rPr>
          <w:rFonts w:ascii="Times New Roman" w:hAnsi="Times New Roman"/>
          <w:b/>
          <w:sz w:val="28"/>
          <w:szCs w:val="28"/>
        </w:rPr>
      </w:pPr>
    </w:p>
    <w:p w:rsidR="0058510B" w:rsidRPr="0086393B" w:rsidRDefault="0058510B" w:rsidP="0058510B">
      <w:pPr>
        <w:widowControl w:val="0"/>
        <w:autoSpaceDE w:val="0"/>
        <w:autoSpaceDN w:val="0"/>
        <w:adjustRightInd w:val="0"/>
        <w:spacing w:after="0" w:line="240" w:lineRule="auto"/>
        <w:ind w:firstLine="880"/>
        <w:jc w:val="center"/>
        <w:rPr>
          <w:rFonts w:ascii="Times New Roman" w:hAnsi="Times New Roman"/>
          <w:b/>
          <w:sz w:val="28"/>
          <w:szCs w:val="28"/>
        </w:rPr>
      </w:pPr>
      <w:r w:rsidRPr="0086393B">
        <w:rPr>
          <w:rFonts w:ascii="Times New Roman" w:hAnsi="Times New Roman"/>
          <w:b/>
          <w:sz w:val="28"/>
          <w:szCs w:val="28"/>
        </w:rPr>
        <w:t>10. Перечень и краткое описание подпрограмм.</w:t>
      </w:r>
    </w:p>
    <w:p w:rsidR="00354E16" w:rsidRPr="0086393B" w:rsidRDefault="00354E16" w:rsidP="002833B9">
      <w:pPr>
        <w:widowControl w:val="0"/>
        <w:autoSpaceDE w:val="0"/>
        <w:autoSpaceDN w:val="0"/>
        <w:adjustRightInd w:val="0"/>
        <w:spacing w:after="0" w:line="240" w:lineRule="auto"/>
        <w:ind w:firstLine="880"/>
        <w:jc w:val="both"/>
        <w:rPr>
          <w:rFonts w:ascii="Times New Roman" w:hAnsi="Times New Roman"/>
          <w:sz w:val="28"/>
          <w:szCs w:val="28"/>
        </w:rPr>
      </w:pPr>
    </w:p>
    <w:p w:rsidR="0058510B" w:rsidRPr="0086393B" w:rsidRDefault="0058510B" w:rsidP="002833B9">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Для решения задач</w:t>
      </w:r>
      <w:r w:rsidR="00354E16" w:rsidRPr="0086393B">
        <w:rPr>
          <w:rFonts w:ascii="Times New Roman" w:hAnsi="Times New Roman"/>
          <w:sz w:val="28"/>
          <w:szCs w:val="28"/>
        </w:rPr>
        <w:t xml:space="preserve">и </w:t>
      </w:r>
      <w:r w:rsidRPr="0086393B">
        <w:rPr>
          <w:rFonts w:ascii="Times New Roman" w:hAnsi="Times New Roman"/>
          <w:sz w:val="28"/>
          <w:szCs w:val="28"/>
        </w:rPr>
        <w:t xml:space="preserve"> </w:t>
      </w:r>
      <w:r w:rsidR="00354E16" w:rsidRPr="0086393B">
        <w:rPr>
          <w:rFonts w:ascii="Times New Roman" w:hAnsi="Times New Roman"/>
          <w:sz w:val="28"/>
          <w:szCs w:val="28"/>
        </w:rPr>
        <w:t xml:space="preserve">- </w:t>
      </w:r>
      <w:r w:rsidR="006D399B" w:rsidRPr="0086393B">
        <w:rPr>
          <w:rFonts w:ascii="Times New Roman" w:hAnsi="Times New Roman"/>
          <w:sz w:val="28"/>
          <w:szCs w:val="28"/>
        </w:rPr>
        <w:t>обеспечение соответствия образования перспективным задачам развития  Катав-Ивановского муниципального района</w:t>
      </w:r>
      <w:r w:rsidR="00354E16" w:rsidRPr="0086393B">
        <w:rPr>
          <w:rFonts w:ascii="Times New Roman" w:hAnsi="Times New Roman"/>
          <w:sz w:val="28"/>
          <w:szCs w:val="28"/>
        </w:rPr>
        <w:t>, в рамках муниципальной программы разработаны следующие подпрограммы:</w:t>
      </w:r>
    </w:p>
    <w:p w:rsidR="00354E16" w:rsidRPr="0086393B" w:rsidRDefault="00A8375E" w:rsidP="00C82A22">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1</w:t>
      </w:r>
      <w:r w:rsidR="00354E16" w:rsidRPr="0086393B">
        <w:rPr>
          <w:rFonts w:ascii="Times New Roman" w:hAnsi="Times New Roman"/>
          <w:sz w:val="28"/>
          <w:szCs w:val="28"/>
        </w:rPr>
        <w:t>) подпрограмма «Формирование кадровой политики в Катав-Ивановском м</w:t>
      </w:r>
      <w:r w:rsidR="00B309AC" w:rsidRPr="0086393B">
        <w:rPr>
          <w:rFonts w:ascii="Times New Roman" w:hAnsi="Times New Roman"/>
          <w:sz w:val="28"/>
          <w:szCs w:val="28"/>
        </w:rPr>
        <w:t>униципальном районе</w:t>
      </w:r>
      <w:r w:rsidR="00354E16" w:rsidRPr="0086393B">
        <w:rPr>
          <w:rFonts w:ascii="Times New Roman" w:hAnsi="Times New Roman"/>
          <w:sz w:val="28"/>
          <w:szCs w:val="28"/>
        </w:rPr>
        <w:t>», направленная на</w:t>
      </w:r>
      <w:r w:rsidR="006D399B" w:rsidRPr="0086393B">
        <w:rPr>
          <w:rFonts w:ascii="Times New Roman" w:hAnsi="Times New Roman"/>
          <w:sz w:val="28"/>
          <w:szCs w:val="28"/>
        </w:rPr>
        <w:t xml:space="preserve"> </w:t>
      </w:r>
      <w:r w:rsidR="00354E16" w:rsidRPr="0086393B">
        <w:rPr>
          <w:rFonts w:ascii="Times New Roman" w:hAnsi="Times New Roman"/>
          <w:sz w:val="28"/>
          <w:szCs w:val="28"/>
        </w:rPr>
        <w:t xml:space="preserve"> создание условий для привлечения молодых специалистов в учреждения Катав-Ивановского муниципального района</w:t>
      </w:r>
      <w:r w:rsidR="006D399B" w:rsidRPr="0086393B">
        <w:rPr>
          <w:rFonts w:ascii="Times New Roman" w:hAnsi="Times New Roman"/>
          <w:sz w:val="28"/>
          <w:szCs w:val="28"/>
        </w:rPr>
        <w:t xml:space="preserve"> </w:t>
      </w:r>
      <w:r w:rsidRPr="0086393B">
        <w:rPr>
          <w:rFonts w:ascii="Times New Roman" w:hAnsi="Times New Roman"/>
          <w:sz w:val="28"/>
          <w:szCs w:val="28"/>
        </w:rPr>
        <w:t>(приложение №1</w:t>
      </w:r>
      <w:r w:rsidR="00C82A22" w:rsidRPr="0086393B">
        <w:rPr>
          <w:rFonts w:ascii="Times New Roman" w:hAnsi="Times New Roman"/>
          <w:sz w:val="28"/>
          <w:szCs w:val="28"/>
        </w:rPr>
        <w:t>);</w:t>
      </w:r>
    </w:p>
    <w:p w:rsidR="00354E16" w:rsidRPr="0086393B" w:rsidRDefault="00A8375E" w:rsidP="004F778D">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2</w:t>
      </w:r>
      <w:r w:rsidR="00354E16" w:rsidRPr="0086393B">
        <w:rPr>
          <w:rFonts w:ascii="Times New Roman" w:hAnsi="Times New Roman"/>
          <w:sz w:val="28"/>
          <w:szCs w:val="28"/>
        </w:rPr>
        <w:t>) подпрограмма «</w:t>
      </w:r>
      <w:r w:rsidR="006D399B" w:rsidRPr="0086393B">
        <w:rPr>
          <w:rFonts w:ascii="Times New Roman" w:hAnsi="Times New Roman"/>
          <w:sz w:val="28"/>
          <w:szCs w:val="28"/>
        </w:rPr>
        <w:t>Улучшение условий и охраны</w:t>
      </w:r>
      <w:r w:rsidR="00685BA6" w:rsidRPr="0086393B">
        <w:rPr>
          <w:rFonts w:ascii="Times New Roman" w:hAnsi="Times New Roman"/>
          <w:sz w:val="28"/>
          <w:szCs w:val="28"/>
        </w:rPr>
        <w:t xml:space="preserve"> труда в образовательных </w:t>
      </w:r>
      <w:r w:rsidR="006D399B" w:rsidRPr="0086393B">
        <w:rPr>
          <w:rFonts w:ascii="Times New Roman" w:hAnsi="Times New Roman"/>
          <w:sz w:val="28"/>
          <w:szCs w:val="28"/>
        </w:rPr>
        <w:t>организациях</w:t>
      </w:r>
      <w:r w:rsidR="00354E16" w:rsidRPr="0086393B">
        <w:rPr>
          <w:rFonts w:ascii="Times New Roman" w:hAnsi="Times New Roman"/>
          <w:sz w:val="28"/>
          <w:szCs w:val="28"/>
        </w:rPr>
        <w:t xml:space="preserve"> Катав-Ивановского </w:t>
      </w:r>
      <w:r w:rsidR="00685BA6" w:rsidRPr="0086393B">
        <w:rPr>
          <w:rFonts w:ascii="Times New Roman" w:hAnsi="Times New Roman"/>
          <w:sz w:val="28"/>
          <w:szCs w:val="28"/>
        </w:rPr>
        <w:t xml:space="preserve">муниципального </w:t>
      </w:r>
      <w:r w:rsidR="00B309AC" w:rsidRPr="0086393B">
        <w:rPr>
          <w:rFonts w:ascii="Times New Roman" w:hAnsi="Times New Roman"/>
          <w:sz w:val="28"/>
          <w:szCs w:val="28"/>
        </w:rPr>
        <w:t>района</w:t>
      </w:r>
      <w:r w:rsidR="00354E16" w:rsidRPr="0086393B">
        <w:rPr>
          <w:rFonts w:ascii="Times New Roman" w:hAnsi="Times New Roman"/>
          <w:sz w:val="28"/>
          <w:szCs w:val="28"/>
        </w:rPr>
        <w:t xml:space="preserve">», направленная на </w:t>
      </w:r>
      <w:r w:rsidR="004F778D" w:rsidRPr="0086393B">
        <w:rPr>
          <w:rFonts w:ascii="Times New Roman" w:hAnsi="Times New Roman"/>
          <w:sz w:val="28"/>
          <w:szCs w:val="28"/>
        </w:rPr>
        <w:t>улучшение условий и охраны труда в целях снижения профессиональных рисков работников</w:t>
      </w:r>
      <w:r w:rsidR="00354E16" w:rsidRPr="0086393B">
        <w:rPr>
          <w:rFonts w:ascii="Times New Roman" w:hAnsi="Times New Roman"/>
          <w:sz w:val="28"/>
          <w:szCs w:val="28"/>
        </w:rPr>
        <w:t xml:space="preserve"> муниципальных образоват</w:t>
      </w:r>
      <w:r w:rsidR="004F778D" w:rsidRPr="0086393B">
        <w:rPr>
          <w:rFonts w:ascii="Times New Roman" w:hAnsi="Times New Roman"/>
          <w:sz w:val="28"/>
          <w:szCs w:val="28"/>
        </w:rPr>
        <w:t>ельных и дошкольных учреждений</w:t>
      </w:r>
      <w:r w:rsidRPr="0086393B">
        <w:rPr>
          <w:rFonts w:ascii="Times New Roman" w:hAnsi="Times New Roman"/>
          <w:sz w:val="28"/>
          <w:szCs w:val="28"/>
        </w:rPr>
        <w:t xml:space="preserve"> (приложение №2</w:t>
      </w:r>
      <w:r w:rsidR="00C82A22" w:rsidRPr="0086393B">
        <w:rPr>
          <w:rFonts w:ascii="Times New Roman" w:hAnsi="Times New Roman"/>
          <w:sz w:val="28"/>
          <w:szCs w:val="28"/>
        </w:rPr>
        <w:t>);</w:t>
      </w:r>
    </w:p>
    <w:p w:rsidR="00685BA6" w:rsidRPr="0086393B" w:rsidRDefault="00A8375E" w:rsidP="00685BA6">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3</w:t>
      </w:r>
      <w:r w:rsidR="00685BA6" w:rsidRPr="0086393B">
        <w:rPr>
          <w:rFonts w:ascii="Times New Roman" w:hAnsi="Times New Roman"/>
          <w:sz w:val="28"/>
          <w:szCs w:val="28"/>
        </w:rPr>
        <w:t xml:space="preserve">) подпрограмма </w:t>
      </w:r>
      <w:r w:rsidR="001D25C7" w:rsidRPr="0086393B">
        <w:rPr>
          <w:rFonts w:ascii="Times New Roman" w:hAnsi="Times New Roman"/>
          <w:sz w:val="28"/>
          <w:szCs w:val="28"/>
        </w:rPr>
        <w:t>«Поддержка и развитие одаренных  детей и талантливой молодежи Катав-Ивановского мун</w:t>
      </w:r>
      <w:r w:rsidR="009516D1" w:rsidRPr="0086393B">
        <w:rPr>
          <w:rFonts w:ascii="Times New Roman" w:hAnsi="Times New Roman"/>
          <w:sz w:val="28"/>
          <w:szCs w:val="28"/>
        </w:rPr>
        <w:t>иципального района</w:t>
      </w:r>
      <w:r w:rsidR="001D25C7" w:rsidRPr="0086393B">
        <w:rPr>
          <w:rFonts w:ascii="Times New Roman" w:hAnsi="Times New Roman"/>
          <w:sz w:val="28"/>
          <w:szCs w:val="28"/>
        </w:rPr>
        <w:t>»</w:t>
      </w:r>
      <w:r w:rsidR="00685BA6" w:rsidRPr="0086393B">
        <w:rPr>
          <w:rFonts w:ascii="Times New Roman" w:hAnsi="Times New Roman"/>
          <w:sz w:val="28"/>
          <w:szCs w:val="28"/>
        </w:rPr>
        <w:t xml:space="preserve">, направленная на </w:t>
      </w:r>
      <w:r w:rsidR="0058378E" w:rsidRPr="0086393B">
        <w:rPr>
          <w:rFonts w:ascii="Times New Roman" w:hAnsi="Times New Roman"/>
          <w:sz w:val="28"/>
          <w:szCs w:val="28"/>
        </w:rPr>
        <w:t>создание условий для выявления, сопровождения и поддержки одаренных детей и талантливой молодежи Катав-Ивановского муниципально</w:t>
      </w:r>
      <w:r w:rsidR="00CE393B" w:rsidRPr="0086393B">
        <w:rPr>
          <w:rFonts w:ascii="Times New Roman" w:hAnsi="Times New Roman"/>
          <w:sz w:val="28"/>
          <w:szCs w:val="28"/>
        </w:rPr>
        <w:t xml:space="preserve">го  района </w:t>
      </w:r>
      <w:r w:rsidRPr="0086393B">
        <w:rPr>
          <w:rFonts w:ascii="Times New Roman" w:hAnsi="Times New Roman"/>
          <w:sz w:val="28"/>
          <w:szCs w:val="28"/>
        </w:rPr>
        <w:t>(приложение №3</w:t>
      </w:r>
      <w:r w:rsidR="00C82A22" w:rsidRPr="0086393B">
        <w:rPr>
          <w:rFonts w:ascii="Times New Roman" w:hAnsi="Times New Roman"/>
          <w:sz w:val="28"/>
          <w:szCs w:val="28"/>
        </w:rPr>
        <w:t>);</w:t>
      </w:r>
    </w:p>
    <w:p w:rsidR="008522D4" w:rsidRPr="0086393B" w:rsidRDefault="00A8375E" w:rsidP="00685BA6">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4</w:t>
      </w:r>
      <w:r w:rsidR="008522D4" w:rsidRPr="0086393B">
        <w:rPr>
          <w:rFonts w:ascii="Times New Roman" w:hAnsi="Times New Roman"/>
          <w:sz w:val="28"/>
          <w:szCs w:val="28"/>
        </w:rPr>
        <w:t>) подпрограмма «Повышение уровня пожарной безопасности образовательных и дошкольных учреждений Катав-Ивановского</w:t>
      </w:r>
      <w:r w:rsidR="00685BA6" w:rsidRPr="0086393B">
        <w:rPr>
          <w:rFonts w:ascii="Times New Roman" w:hAnsi="Times New Roman"/>
          <w:sz w:val="28"/>
          <w:szCs w:val="28"/>
        </w:rPr>
        <w:t xml:space="preserve"> муниципального </w:t>
      </w:r>
      <w:r w:rsidR="00B309AC" w:rsidRPr="0086393B">
        <w:rPr>
          <w:rFonts w:ascii="Times New Roman" w:hAnsi="Times New Roman"/>
          <w:sz w:val="28"/>
          <w:szCs w:val="28"/>
        </w:rPr>
        <w:t xml:space="preserve"> района</w:t>
      </w:r>
      <w:r w:rsidR="008522D4" w:rsidRPr="0086393B">
        <w:rPr>
          <w:rFonts w:ascii="Times New Roman" w:hAnsi="Times New Roman"/>
          <w:sz w:val="28"/>
          <w:szCs w:val="28"/>
        </w:rPr>
        <w:t>», направленная на создание безопасных условий для осуществления учебно-воспитательного процесса в муниципальных образовательных и дошкольных учреждениях</w:t>
      </w:r>
      <w:r w:rsidRPr="0086393B">
        <w:rPr>
          <w:rFonts w:ascii="Times New Roman" w:hAnsi="Times New Roman"/>
          <w:sz w:val="28"/>
          <w:szCs w:val="28"/>
        </w:rPr>
        <w:t xml:space="preserve"> (приложение №4</w:t>
      </w:r>
      <w:r w:rsidR="00C82A22" w:rsidRPr="0086393B">
        <w:rPr>
          <w:rFonts w:ascii="Times New Roman" w:hAnsi="Times New Roman"/>
          <w:sz w:val="28"/>
          <w:szCs w:val="28"/>
        </w:rPr>
        <w:t>);</w:t>
      </w:r>
    </w:p>
    <w:p w:rsidR="009E0ADA" w:rsidRPr="0086393B" w:rsidRDefault="00A8375E" w:rsidP="00B75841">
      <w:pPr>
        <w:spacing w:after="0" w:line="240" w:lineRule="auto"/>
        <w:ind w:firstLine="880"/>
        <w:jc w:val="both"/>
        <w:rPr>
          <w:rFonts w:ascii="Times New Roman" w:hAnsi="Times New Roman"/>
          <w:sz w:val="28"/>
          <w:szCs w:val="28"/>
        </w:rPr>
      </w:pPr>
      <w:r w:rsidRPr="0086393B">
        <w:rPr>
          <w:rFonts w:ascii="Times New Roman" w:hAnsi="Times New Roman"/>
          <w:bCs/>
          <w:sz w:val="28"/>
          <w:szCs w:val="28"/>
        </w:rPr>
        <w:t>5</w:t>
      </w:r>
      <w:r w:rsidR="00503E6C" w:rsidRPr="0086393B">
        <w:rPr>
          <w:rFonts w:ascii="Times New Roman" w:hAnsi="Times New Roman"/>
          <w:bCs/>
          <w:sz w:val="28"/>
          <w:szCs w:val="28"/>
        </w:rPr>
        <w:t>) подпрограмма</w:t>
      </w:r>
      <w:r w:rsidR="00503E6C" w:rsidRPr="0086393B">
        <w:rPr>
          <w:rFonts w:ascii="Times New Roman" w:hAnsi="Times New Roman"/>
          <w:sz w:val="28"/>
          <w:szCs w:val="28"/>
        </w:rPr>
        <w:t xml:space="preserve"> </w:t>
      </w:r>
      <w:r w:rsidR="00AA4CE5" w:rsidRPr="0086393B">
        <w:rPr>
          <w:rFonts w:ascii="Times New Roman" w:hAnsi="Times New Roman"/>
          <w:sz w:val="28"/>
          <w:szCs w:val="28"/>
        </w:rPr>
        <w:t>«Повышение энергетической эффективности и сокращения энергетических издержек в образовательных учреждениях</w:t>
      </w:r>
      <w:r w:rsidR="00503E6C" w:rsidRPr="0086393B">
        <w:rPr>
          <w:rFonts w:ascii="Times New Roman" w:hAnsi="Times New Roman"/>
          <w:sz w:val="28"/>
          <w:szCs w:val="28"/>
        </w:rPr>
        <w:t xml:space="preserve"> Катав-Ивановского муниципального района</w:t>
      </w:r>
      <w:r w:rsidR="00AA4CE5" w:rsidRPr="0086393B">
        <w:rPr>
          <w:rFonts w:ascii="Times New Roman" w:hAnsi="Times New Roman"/>
          <w:sz w:val="28"/>
          <w:szCs w:val="28"/>
        </w:rPr>
        <w:t>»</w:t>
      </w:r>
      <w:r w:rsidR="00503E6C" w:rsidRPr="0086393B">
        <w:rPr>
          <w:rFonts w:ascii="Times New Roman" w:hAnsi="Times New Roman"/>
          <w:sz w:val="28"/>
          <w:szCs w:val="28"/>
        </w:rPr>
        <w:t xml:space="preserve">, направленная на снижение платежей за </w:t>
      </w:r>
      <w:r w:rsidR="00503E6C" w:rsidRPr="0086393B">
        <w:rPr>
          <w:rFonts w:ascii="Times New Roman" w:hAnsi="Times New Roman"/>
          <w:sz w:val="28"/>
          <w:szCs w:val="28"/>
        </w:rPr>
        <w:lastRenderedPageBreak/>
        <w:t>энергоресурсы до минимума при обеспечении комфортных условий пребывания в помещениях</w:t>
      </w:r>
      <w:r w:rsidRPr="0086393B">
        <w:rPr>
          <w:rFonts w:ascii="Times New Roman" w:hAnsi="Times New Roman"/>
          <w:sz w:val="28"/>
          <w:szCs w:val="28"/>
        </w:rPr>
        <w:t xml:space="preserve"> (приложение №5</w:t>
      </w:r>
      <w:r w:rsidR="001462CC" w:rsidRPr="0086393B">
        <w:rPr>
          <w:rFonts w:ascii="Times New Roman" w:hAnsi="Times New Roman"/>
          <w:sz w:val="28"/>
          <w:szCs w:val="28"/>
        </w:rPr>
        <w:t>);</w:t>
      </w:r>
    </w:p>
    <w:p w:rsidR="00A920CB" w:rsidRPr="0086393B" w:rsidRDefault="001462CC" w:rsidP="00B75841">
      <w:pPr>
        <w:spacing w:after="0" w:line="240" w:lineRule="auto"/>
        <w:ind w:firstLine="880"/>
        <w:jc w:val="both"/>
        <w:rPr>
          <w:rFonts w:ascii="Times New Roman" w:hAnsi="Times New Roman"/>
          <w:sz w:val="28"/>
          <w:szCs w:val="28"/>
          <w:lang w:eastAsia="en-US"/>
        </w:rPr>
      </w:pPr>
      <w:r w:rsidRPr="0086393B">
        <w:rPr>
          <w:rFonts w:ascii="Times New Roman" w:hAnsi="Times New Roman"/>
          <w:sz w:val="28"/>
          <w:szCs w:val="28"/>
          <w:lang w:eastAsia="en-US"/>
        </w:rPr>
        <w:t>6) подпрограмма «Гражданско-патриотическое воспитание молодежи на территории Катав-Ивановского му</w:t>
      </w:r>
      <w:r w:rsidR="002D44C2" w:rsidRPr="0086393B">
        <w:rPr>
          <w:rFonts w:ascii="Times New Roman" w:hAnsi="Times New Roman"/>
          <w:sz w:val="28"/>
          <w:szCs w:val="28"/>
          <w:lang w:eastAsia="en-US"/>
        </w:rPr>
        <w:t>ниципального район</w:t>
      </w:r>
      <w:r w:rsidR="00B309AC" w:rsidRPr="0086393B">
        <w:rPr>
          <w:rFonts w:ascii="Times New Roman" w:hAnsi="Times New Roman"/>
          <w:sz w:val="28"/>
          <w:szCs w:val="28"/>
          <w:lang w:eastAsia="en-US"/>
        </w:rPr>
        <w:t>а</w:t>
      </w:r>
      <w:r w:rsidRPr="0086393B">
        <w:rPr>
          <w:rFonts w:ascii="Times New Roman" w:hAnsi="Times New Roman"/>
          <w:sz w:val="28"/>
          <w:szCs w:val="28"/>
          <w:lang w:eastAsia="en-US"/>
        </w:rPr>
        <w:t>», направленная на</w:t>
      </w:r>
      <w:r w:rsidRPr="0086393B">
        <w:t xml:space="preserve"> </w:t>
      </w:r>
      <w:r w:rsidRPr="0086393B">
        <w:rPr>
          <w:rFonts w:ascii="Times New Roman" w:hAnsi="Times New Roman"/>
          <w:sz w:val="28"/>
          <w:szCs w:val="28"/>
          <w:lang w:eastAsia="en-US"/>
        </w:rPr>
        <w:t>создание условий для формирования личности гражданина и патриота России (приложение 6).</w:t>
      </w:r>
    </w:p>
    <w:p w:rsidR="0081076E" w:rsidRPr="0086393B" w:rsidRDefault="0081076E" w:rsidP="00B75841">
      <w:pPr>
        <w:spacing w:after="0" w:line="240" w:lineRule="auto"/>
        <w:ind w:firstLine="880"/>
        <w:jc w:val="both"/>
        <w:rPr>
          <w:rFonts w:ascii="Times New Roman" w:hAnsi="Times New Roman"/>
          <w:sz w:val="28"/>
          <w:szCs w:val="28"/>
          <w:lang w:eastAsia="en-US"/>
        </w:rPr>
      </w:pPr>
    </w:p>
    <w:p w:rsidR="0081076E" w:rsidRDefault="0081076E"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955A5D" w:rsidRDefault="00955A5D" w:rsidP="00315B7C">
      <w:pPr>
        <w:spacing w:after="0" w:line="240" w:lineRule="auto"/>
        <w:jc w:val="both"/>
        <w:rPr>
          <w:rFonts w:ascii="Times New Roman" w:hAnsi="Times New Roman"/>
          <w:sz w:val="28"/>
          <w:szCs w:val="28"/>
          <w:lang w:eastAsia="en-US"/>
        </w:rPr>
      </w:pPr>
    </w:p>
    <w:p w:rsidR="007A65FB" w:rsidRDefault="007A65FB" w:rsidP="00315B7C">
      <w:pPr>
        <w:spacing w:after="0" w:line="240" w:lineRule="auto"/>
        <w:jc w:val="both"/>
        <w:rPr>
          <w:rFonts w:ascii="Times New Roman" w:hAnsi="Times New Roman"/>
          <w:sz w:val="28"/>
          <w:szCs w:val="28"/>
          <w:lang w:eastAsia="en-US"/>
        </w:rPr>
      </w:pPr>
    </w:p>
    <w:p w:rsidR="00AC046E" w:rsidRPr="0086393B" w:rsidRDefault="00AC046E" w:rsidP="00315B7C">
      <w:pPr>
        <w:spacing w:after="0" w:line="240" w:lineRule="auto"/>
        <w:jc w:val="both"/>
        <w:rPr>
          <w:rFonts w:ascii="Times New Roman" w:hAnsi="Times New Roman"/>
          <w:sz w:val="28"/>
          <w:szCs w:val="28"/>
          <w:lang w:eastAsia="en-US"/>
        </w:rPr>
      </w:pPr>
    </w:p>
    <w:p w:rsidR="0081076E" w:rsidRPr="0086393B" w:rsidRDefault="0081076E" w:rsidP="0081076E">
      <w:pPr>
        <w:spacing w:after="0"/>
        <w:jc w:val="right"/>
        <w:rPr>
          <w:rFonts w:ascii="Times New Roman" w:hAnsi="Times New Roman"/>
          <w:sz w:val="20"/>
          <w:szCs w:val="20"/>
        </w:rPr>
      </w:pPr>
      <w:r w:rsidRPr="0086393B">
        <w:rPr>
          <w:rFonts w:ascii="Times New Roman" w:hAnsi="Times New Roman"/>
          <w:sz w:val="20"/>
          <w:szCs w:val="20"/>
        </w:rPr>
        <w:t xml:space="preserve">                          Приложение №1</w:t>
      </w:r>
    </w:p>
    <w:p w:rsidR="0081076E" w:rsidRPr="0086393B" w:rsidRDefault="0081076E" w:rsidP="0081076E">
      <w:pPr>
        <w:spacing w:after="0"/>
        <w:jc w:val="right"/>
        <w:rPr>
          <w:rFonts w:ascii="Times New Roman" w:hAnsi="Times New Roman"/>
          <w:sz w:val="20"/>
          <w:szCs w:val="20"/>
        </w:rPr>
      </w:pPr>
      <w:r w:rsidRPr="0086393B">
        <w:rPr>
          <w:rFonts w:ascii="Times New Roman" w:hAnsi="Times New Roman"/>
          <w:sz w:val="20"/>
          <w:szCs w:val="20"/>
        </w:rPr>
        <w:t xml:space="preserve">                                                          к муниципальной программе </w:t>
      </w:r>
    </w:p>
    <w:p w:rsidR="0081076E" w:rsidRPr="0086393B" w:rsidRDefault="0081076E" w:rsidP="0081076E">
      <w:pPr>
        <w:pStyle w:val="af6"/>
        <w:spacing w:line="276" w:lineRule="auto"/>
        <w:jc w:val="right"/>
        <w:rPr>
          <w:sz w:val="20"/>
          <w:szCs w:val="20"/>
          <w:lang w:eastAsia="ru-RU"/>
        </w:rPr>
      </w:pPr>
      <w:r w:rsidRPr="0086393B">
        <w:rPr>
          <w:sz w:val="20"/>
          <w:szCs w:val="20"/>
          <w:lang w:eastAsia="ru-RU"/>
        </w:rPr>
        <w:t xml:space="preserve">"Развитие и обеспечение деятельности </w:t>
      </w:r>
    </w:p>
    <w:p w:rsidR="0081076E" w:rsidRPr="0086393B" w:rsidRDefault="0081076E" w:rsidP="0081076E">
      <w:pPr>
        <w:pStyle w:val="af6"/>
        <w:spacing w:line="276" w:lineRule="auto"/>
        <w:jc w:val="right"/>
        <w:rPr>
          <w:sz w:val="20"/>
          <w:szCs w:val="20"/>
          <w:lang w:eastAsia="ru-RU"/>
        </w:rPr>
      </w:pPr>
      <w:r w:rsidRPr="0086393B">
        <w:rPr>
          <w:sz w:val="20"/>
          <w:szCs w:val="20"/>
          <w:lang w:eastAsia="ru-RU"/>
        </w:rPr>
        <w:t>приоритетных направлений в сфере образования</w:t>
      </w:r>
    </w:p>
    <w:p w:rsidR="0081076E" w:rsidRPr="0086393B" w:rsidRDefault="0081076E" w:rsidP="0081076E">
      <w:pPr>
        <w:pStyle w:val="af6"/>
        <w:spacing w:line="276" w:lineRule="auto"/>
        <w:jc w:val="right"/>
        <w:rPr>
          <w:sz w:val="20"/>
          <w:szCs w:val="20"/>
          <w:lang w:eastAsia="ru-RU"/>
        </w:rPr>
      </w:pPr>
      <w:r w:rsidRPr="0086393B">
        <w:rPr>
          <w:sz w:val="20"/>
          <w:szCs w:val="20"/>
          <w:lang w:eastAsia="ru-RU"/>
        </w:rPr>
        <w:t xml:space="preserve"> в Катав-Ивановском муниципальном районе"</w:t>
      </w:r>
    </w:p>
    <w:p w:rsidR="0081076E" w:rsidRPr="0086393B" w:rsidRDefault="0081076E" w:rsidP="0081076E">
      <w:pPr>
        <w:pStyle w:val="af6"/>
        <w:spacing w:line="276" w:lineRule="auto"/>
        <w:jc w:val="center"/>
        <w:rPr>
          <w:b/>
          <w:bCs/>
          <w:i/>
          <w:iCs/>
          <w:sz w:val="56"/>
          <w:szCs w:val="56"/>
        </w:rPr>
      </w:pPr>
    </w:p>
    <w:p w:rsidR="0081076E" w:rsidRPr="0086393B" w:rsidRDefault="0081076E" w:rsidP="0081076E">
      <w:pPr>
        <w:pStyle w:val="af6"/>
        <w:spacing w:line="276" w:lineRule="auto"/>
        <w:jc w:val="center"/>
        <w:rPr>
          <w:b/>
          <w:bCs/>
          <w:i/>
          <w:iCs/>
          <w:sz w:val="56"/>
          <w:szCs w:val="56"/>
        </w:rPr>
      </w:pPr>
    </w:p>
    <w:p w:rsidR="0081076E" w:rsidRPr="0086393B" w:rsidRDefault="0081076E" w:rsidP="0081076E">
      <w:pPr>
        <w:pStyle w:val="af6"/>
        <w:spacing w:line="276" w:lineRule="auto"/>
        <w:rPr>
          <w:b/>
          <w:bCs/>
          <w:i/>
          <w:iCs/>
          <w:sz w:val="56"/>
          <w:szCs w:val="56"/>
        </w:rPr>
      </w:pPr>
    </w:p>
    <w:p w:rsidR="0081076E" w:rsidRPr="0086393B" w:rsidRDefault="0081076E" w:rsidP="0081076E">
      <w:pPr>
        <w:pStyle w:val="af6"/>
        <w:spacing w:line="276" w:lineRule="auto"/>
        <w:jc w:val="center"/>
        <w:rPr>
          <w:b/>
          <w:bCs/>
          <w:i/>
          <w:iCs/>
          <w:sz w:val="48"/>
          <w:szCs w:val="48"/>
        </w:rPr>
      </w:pPr>
      <w:r w:rsidRPr="0086393B">
        <w:rPr>
          <w:b/>
          <w:bCs/>
          <w:i/>
          <w:iCs/>
          <w:sz w:val="48"/>
          <w:szCs w:val="48"/>
        </w:rPr>
        <w:t>ПОДПРОГРАММА</w:t>
      </w:r>
    </w:p>
    <w:p w:rsidR="0081076E" w:rsidRPr="0086393B" w:rsidRDefault="0081076E" w:rsidP="0081076E">
      <w:pPr>
        <w:pStyle w:val="af6"/>
        <w:spacing w:line="276" w:lineRule="auto"/>
        <w:jc w:val="center"/>
        <w:rPr>
          <w:b/>
          <w:bCs/>
          <w:i/>
          <w:iCs/>
          <w:sz w:val="56"/>
          <w:szCs w:val="56"/>
        </w:rPr>
      </w:pPr>
      <w:r w:rsidRPr="0086393B">
        <w:rPr>
          <w:b/>
          <w:bCs/>
          <w:i/>
          <w:iCs/>
          <w:sz w:val="56"/>
          <w:szCs w:val="56"/>
        </w:rPr>
        <w:t>«Формирование кадровой политики в Катав-Ивановском муниципальном районе»</w:t>
      </w:r>
    </w:p>
    <w:p w:rsidR="0081076E" w:rsidRPr="0086393B" w:rsidRDefault="0081076E" w:rsidP="0081076E">
      <w:pPr>
        <w:pStyle w:val="af6"/>
        <w:spacing w:line="276" w:lineRule="auto"/>
        <w:jc w:val="center"/>
        <w:rPr>
          <w:b/>
          <w:bCs/>
          <w:i/>
          <w:iCs/>
          <w:sz w:val="32"/>
          <w:szCs w:val="32"/>
        </w:rPr>
      </w:pPr>
    </w:p>
    <w:p w:rsidR="0081076E" w:rsidRPr="0086393B" w:rsidRDefault="0081076E" w:rsidP="0081076E">
      <w:pPr>
        <w:spacing w:after="0"/>
        <w:rPr>
          <w:b/>
          <w:bCs/>
          <w:sz w:val="44"/>
          <w:szCs w:val="44"/>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pStyle w:val="af6"/>
        <w:spacing w:line="276" w:lineRule="auto"/>
        <w:jc w:val="center"/>
        <w:rPr>
          <w:b/>
          <w:bCs/>
          <w:noProof/>
          <w:sz w:val="36"/>
          <w:szCs w:val="36"/>
          <w:lang w:eastAsia="ru-RU"/>
        </w:rPr>
      </w:pPr>
    </w:p>
    <w:p w:rsidR="0081076E" w:rsidRPr="0086393B" w:rsidRDefault="0081076E" w:rsidP="0081076E">
      <w:pPr>
        <w:widowControl w:val="0"/>
        <w:autoSpaceDE w:val="0"/>
        <w:autoSpaceDN w:val="0"/>
        <w:adjustRightInd w:val="0"/>
        <w:spacing w:after="0"/>
        <w:jc w:val="center"/>
        <w:rPr>
          <w:rFonts w:eastAsia="Calibri"/>
          <w:b/>
          <w:bCs/>
          <w:noProof/>
          <w:sz w:val="36"/>
          <w:szCs w:val="36"/>
        </w:rPr>
      </w:pPr>
    </w:p>
    <w:p w:rsidR="0081076E" w:rsidRPr="0086393B" w:rsidRDefault="0081076E" w:rsidP="007A65FB">
      <w:pPr>
        <w:widowControl w:val="0"/>
        <w:autoSpaceDE w:val="0"/>
        <w:autoSpaceDN w:val="0"/>
        <w:adjustRightInd w:val="0"/>
        <w:spacing w:after="0"/>
        <w:jc w:val="center"/>
        <w:rPr>
          <w:rFonts w:ascii="Times New Roman" w:hAnsi="Times New Roman"/>
          <w:sz w:val="28"/>
          <w:szCs w:val="28"/>
        </w:rPr>
      </w:pPr>
      <w:r w:rsidRPr="0086393B">
        <w:rPr>
          <w:rFonts w:ascii="Times New Roman" w:hAnsi="Times New Roman"/>
          <w:sz w:val="28"/>
          <w:szCs w:val="28"/>
        </w:rPr>
        <w:lastRenderedPageBreak/>
        <w:t>Паспорт</w:t>
      </w:r>
    </w:p>
    <w:p w:rsidR="0081076E" w:rsidRPr="0086393B" w:rsidRDefault="0081076E" w:rsidP="0081076E">
      <w:pPr>
        <w:pStyle w:val="af6"/>
        <w:spacing w:line="276" w:lineRule="auto"/>
        <w:rPr>
          <w:sz w:val="28"/>
          <w:szCs w:val="28"/>
        </w:rPr>
      </w:pPr>
      <w:r w:rsidRPr="0086393B">
        <w:rPr>
          <w:sz w:val="28"/>
          <w:szCs w:val="28"/>
        </w:rPr>
        <w:t>подпрограммы Катав-Ивановского муниципального района «Формирование кадровой политики в Катав-Ивановском муниципальном районе»</w:t>
      </w:r>
    </w:p>
    <w:p w:rsidR="0081076E" w:rsidRDefault="0081076E" w:rsidP="0081076E">
      <w:pPr>
        <w:widowControl w:val="0"/>
        <w:autoSpaceDE w:val="0"/>
        <w:autoSpaceDN w:val="0"/>
        <w:adjustRightInd w:val="0"/>
        <w:spacing w:after="0"/>
        <w:ind w:firstLine="709"/>
        <w:jc w:val="both"/>
        <w:rPr>
          <w:rFonts w:ascii="Times New Roman" w:hAnsi="Times New Roman"/>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01"/>
        <w:gridCol w:w="5266"/>
      </w:tblGrid>
      <w:tr w:rsidR="007A65FB" w:rsidRPr="0086393B" w:rsidTr="007A65FB">
        <w:trPr>
          <w:trHeight w:val="1076"/>
        </w:trPr>
        <w:tc>
          <w:tcPr>
            <w:tcW w:w="5039" w:type="dxa"/>
            <w:tcBorders>
              <w:bottom w:val="single" w:sz="4" w:space="0" w:color="auto"/>
            </w:tcBorders>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Ответственный исполнитель</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Borders>
              <w:bottom w:val="single" w:sz="4" w:space="0" w:color="auto"/>
            </w:tcBorders>
          </w:tcPr>
          <w:p w:rsidR="007A65FB" w:rsidRPr="0086393B" w:rsidRDefault="007A65FB" w:rsidP="007A65FB">
            <w:pPr>
              <w:widowControl w:val="0"/>
              <w:autoSpaceDE w:val="0"/>
              <w:autoSpaceDN w:val="0"/>
              <w:adjustRightInd w:val="0"/>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w:t>
            </w:r>
          </w:p>
        </w:tc>
      </w:tr>
      <w:tr w:rsidR="007A65FB" w:rsidRPr="0086393B" w:rsidTr="007A65FB">
        <w:trPr>
          <w:trHeight w:val="397"/>
        </w:trPr>
        <w:tc>
          <w:tcPr>
            <w:tcW w:w="5039" w:type="dxa"/>
            <w:tcBorders>
              <w:top w:val="single" w:sz="4" w:space="0" w:color="auto"/>
            </w:tcBorders>
          </w:tcPr>
          <w:p w:rsidR="007A65FB" w:rsidRPr="0086393B" w:rsidRDefault="007A65FB" w:rsidP="007A65FB">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Соисполнители подпрограммы</w:t>
            </w:r>
          </w:p>
        </w:tc>
        <w:tc>
          <w:tcPr>
            <w:tcW w:w="5382" w:type="dxa"/>
            <w:tcBorders>
              <w:top w:val="single" w:sz="4" w:space="0" w:color="auto"/>
            </w:tcBorders>
          </w:tcPr>
          <w:p w:rsidR="007A65FB" w:rsidRPr="0086393B" w:rsidRDefault="007A65FB" w:rsidP="007A65FB">
            <w:pPr>
              <w:widowControl w:val="0"/>
              <w:autoSpaceDE w:val="0"/>
              <w:autoSpaceDN w:val="0"/>
              <w:adjustRightInd w:val="0"/>
              <w:jc w:val="both"/>
              <w:rPr>
                <w:rFonts w:ascii="Times New Roman" w:hAnsi="Times New Roman"/>
                <w:sz w:val="28"/>
                <w:szCs w:val="28"/>
              </w:rPr>
            </w:pPr>
            <w:r w:rsidRPr="00960123">
              <w:rPr>
                <w:rFonts w:ascii="Times New Roman" w:hAnsi="Times New Roman"/>
                <w:sz w:val="28"/>
                <w:szCs w:val="28"/>
              </w:rPr>
              <w:t>Управлен</w:t>
            </w:r>
            <w:r>
              <w:rPr>
                <w:rFonts w:ascii="Times New Roman" w:hAnsi="Times New Roman"/>
                <w:sz w:val="28"/>
                <w:szCs w:val="28"/>
              </w:rPr>
              <w:t>ие физической культуры и спорта А</w:t>
            </w:r>
            <w:r w:rsidRPr="00960123">
              <w:rPr>
                <w:rFonts w:ascii="Times New Roman" w:hAnsi="Times New Roman"/>
                <w:sz w:val="28"/>
                <w:szCs w:val="28"/>
              </w:rPr>
              <w:t>дминистрации Катав-Ивановского муниципального района</w:t>
            </w:r>
          </w:p>
        </w:tc>
      </w:tr>
      <w:tr w:rsidR="007A65FB" w:rsidRPr="0086393B" w:rsidTr="007A65FB">
        <w:tc>
          <w:tcPr>
            <w:tcW w:w="10421" w:type="dxa"/>
            <w:gridSpan w:val="2"/>
          </w:tcPr>
          <w:p w:rsidR="007A65FB" w:rsidRPr="0086393B" w:rsidRDefault="007A65FB" w:rsidP="007A65FB">
            <w:pPr>
              <w:widowControl w:val="0"/>
              <w:autoSpaceDE w:val="0"/>
              <w:autoSpaceDN w:val="0"/>
              <w:adjustRightInd w:val="0"/>
              <w:spacing w:after="0"/>
              <w:rPr>
                <w:rFonts w:ascii="Times New Roman" w:hAnsi="Times New Roman"/>
                <w:sz w:val="28"/>
                <w:szCs w:val="28"/>
              </w:rPr>
            </w:pPr>
            <w:r w:rsidRPr="0086393B">
              <w:rPr>
                <w:rFonts w:ascii="Times New Roman" w:hAnsi="Times New Roman"/>
                <w:sz w:val="28"/>
                <w:szCs w:val="28"/>
              </w:rPr>
              <w:t>Программно-целевые инструменты подпрограммы</w:t>
            </w:r>
          </w:p>
        </w:tc>
      </w:tr>
      <w:tr w:rsidR="007A65FB" w:rsidRPr="0086393B" w:rsidTr="007A65FB">
        <w:tc>
          <w:tcPr>
            <w:tcW w:w="5039" w:type="dxa"/>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Основные цели </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tc>
        <w:tc>
          <w:tcPr>
            <w:tcW w:w="5382" w:type="dxa"/>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Привлечение в Катав-Ивановский муниципальный район молодых специалистов в социальную сферу.</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p>
        </w:tc>
      </w:tr>
      <w:tr w:rsidR="007A65FB" w:rsidRPr="0086393B" w:rsidTr="007A65FB">
        <w:tc>
          <w:tcPr>
            <w:tcW w:w="5039" w:type="dxa"/>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Основные задачи </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Pr>
          <w:p w:rsidR="007A65FB" w:rsidRPr="0086393B" w:rsidRDefault="007A65FB" w:rsidP="007A65FB">
            <w:pPr>
              <w:pStyle w:val="af6"/>
              <w:spacing w:line="276" w:lineRule="auto"/>
              <w:rPr>
                <w:sz w:val="28"/>
                <w:szCs w:val="28"/>
              </w:rPr>
            </w:pPr>
            <w:r w:rsidRPr="0086393B">
              <w:rPr>
                <w:sz w:val="28"/>
                <w:szCs w:val="28"/>
              </w:rPr>
              <w:t>1. Создание условий для привлечения молодых специалистов в учреждения Катав-Ивановского муниципального района.</w:t>
            </w:r>
          </w:p>
          <w:p w:rsidR="007A65FB" w:rsidRPr="0086393B" w:rsidRDefault="007A65FB" w:rsidP="007A65FB">
            <w:pPr>
              <w:pStyle w:val="af6"/>
              <w:spacing w:line="276" w:lineRule="auto"/>
              <w:rPr>
                <w:sz w:val="28"/>
                <w:szCs w:val="28"/>
              </w:rPr>
            </w:pPr>
          </w:p>
        </w:tc>
      </w:tr>
      <w:tr w:rsidR="007A65FB" w:rsidRPr="0086393B" w:rsidTr="007A65FB">
        <w:tc>
          <w:tcPr>
            <w:tcW w:w="5039" w:type="dxa"/>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Целевые индикаторы и показатели</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p>
        </w:tc>
        <w:tc>
          <w:tcPr>
            <w:tcW w:w="5382" w:type="dxa"/>
          </w:tcPr>
          <w:p w:rsidR="007A65FB" w:rsidRPr="0086393B" w:rsidRDefault="007A65FB" w:rsidP="007A65FB">
            <w:pPr>
              <w:pStyle w:val="af6"/>
              <w:spacing w:line="276" w:lineRule="auto"/>
              <w:rPr>
                <w:sz w:val="28"/>
                <w:szCs w:val="28"/>
              </w:rPr>
            </w:pPr>
            <w:r w:rsidRPr="0086393B">
              <w:rPr>
                <w:sz w:val="28"/>
                <w:szCs w:val="28"/>
              </w:rPr>
              <w:t>доля выпускников общеобразовательных учреждений  поступивших в ВУЗ по целевому направлению  от общего количества выпускников</w:t>
            </w:r>
          </w:p>
          <w:p w:rsidR="007A65FB" w:rsidRPr="0086393B" w:rsidRDefault="007A65FB" w:rsidP="007A65FB">
            <w:pPr>
              <w:pStyle w:val="af6"/>
              <w:spacing w:line="276" w:lineRule="auto"/>
              <w:rPr>
                <w:sz w:val="28"/>
                <w:szCs w:val="28"/>
              </w:rPr>
            </w:pPr>
          </w:p>
          <w:p w:rsidR="007A65FB" w:rsidRPr="0086393B" w:rsidRDefault="007A65FB" w:rsidP="007A65FB">
            <w:pPr>
              <w:pStyle w:val="af6"/>
              <w:spacing w:line="276" w:lineRule="auto"/>
              <w:rPr>
                <w:sz w:val="28"/>
                <w:szCs w:val="28"/>
              </w:rPr>
            </w:pPr>
            <w:r w:rsidRPr="0086393B">
              <w:rPr>
                <w:sz w:val="28"/>
                <w:szCs w:val="28"/>
              </w:rPr>
              <w:t xml:space="preserve">общее количество обучающихся по целевому направлению  от Управления образования </w:t>
            </w:r>
          </w:p>
          <w:p w:rsidR="007A65FB" w:rsidRPr="0086393B" w:rsidRDefault="007A65FB" w:rsidP="007A65FB">
            <w:pPr>
              <w:pStyle w:val="af6"/>
              <w:spacing w:line="276" w:lineRule="auto"/>
              <w:rPr>
                <w:sz w:val="28"/>
                <w:szCs w:val="28"/>
              </w:rPr>
            </w:pPr>
          </w:p>
          <w:p w:rsidR="007A65FB" w:rsidRPr="0086393B" w:rsidRDefault="007A65FB" w:rsidP="007A65FB">
            <w:pPr>
              <w:pStyle w:val="af6"/>
              <w:spacing w:line="276" w:lineRule="auto"/>
              <w:rPr>
                <w:sz w:val="28"/>
                <w:szCs w:val="28"/>
              </w:rPr>
            </w:pPr>
            <w:r w:rsidRPr="0086393B">
              <w:rPr>
                <w:sz w:val="28"/>
                <w:szCs w:val="28"/>
              </w:rPr>
              <w:t>количество молодых специалистов, закончивших по целевому направлению учебные заведения и принятых на работу в учреждения образования Катав-Ивановского муниципального района.</w:t>
            </w:r>
          </w:p>
          <w:p w:rsidR="007A65FB" w:rsidRPr="0086393B" w:rsidRDefault="007A65FB" w:rsidP="007A65FB">
            <w:pPr>
              <w:pStyle w:val="af5"/>
              <w:widowControl w:val="0"/>
              <w:tabs>
                <w:tab w:val="left" w:pos="206"/>
              </w:tabs>
              <w:autoSpaceDE w:val="0"/>
              <w:autoSpaceDN w:val="0"/>
              <w:adjustRightInd w:val="0"/>
              <w:ind w:left="0"/>
              <w:rPr>
                <w:sz w:val="28"/>
                <w:szCs w:val="28"/>
              </w:rPr>
            </w:pPr>
          </w:p>
        </w:tc>
      </w:tr>
      <w:tr w:rsidR="007A65FB" w:rsidRPr="0086393B" w:rsidTr="007A65FB">
        <w:tc>
          <w:tcPr>
            <w:tcW w:w="5039" w:type="dxa"/>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Этапы и сроки реализации</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tc>
        <w:tc>
          <w:tcPr>
            <w:tcW w:w="5382" w:type="dxa"/>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2019-2024годы</w:t>
            </w:r>
          </w:p>
        </w:tc>
      </w:tr>
      <w:tr w:rsidR="007A65FB" w:rsidRPr="0086393B" w:rsidTr="007A65FB">
        <w:tc>
          <w:tcPr>
            <w:tcW w:w="5039" w:type="dxa"/>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lastRenderedPageBreak/>
              <w:t>Объемы бюджетных ассигнований</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Pr>
          <w:p w:rsidR="007A65FB" w:rsidRPr="0086393B" w:rsidRDefault="007A65FB" w:rsidP="007A65FB">
            <w:pPr>
              <w:pStyle w:val="af6"/>
              <w:spacing w:line="276" w:lineRule="auto"/>
              <w:rPr>
                <w:b/>
                <w:bCs/>
              </w:rPr>
            </w:pPr>
            <w:r w:rsidRPr="0086393B">
              <w:rPr>
                <w:b/>
                <w:bCs/>
              </w:rPr>
              <w:t>2019 г. – 439,2 тыс. руб.</w:t>
            </w:r>
          </w:p>
          <w:p w:rsidR="007A65FB" w:rsidRPr="0086393B" w:rsidRDefault="007A65FB" w:rsidP="007A65FB">
            <w:pPr>
              <w:pStyle w:val="af6"/>
              <w:spacing w:line="276" w:lineRule="auto"/>
              <w:rPr>
                <w:b/>
                <w:bCs/>
              </w:rPr>
            </w:pPr>
            <w:r w:rsidRPr="0086393B">
              <w:rPr>
                <w:b/>
                <w:bCs/>
              </w:rPr>
              <w:t xml:space="preserve">2020 г. – 124,5 тыс.руб. </w:t>
            </w:r>
          </w:p>
          <w:p w:rsidR="007A65FB" w:rsidRPr="0086393B" w:rsidRDefault="007A65FB" w:rsidP="007A65FB">
            <w:pPr>
              <w:pStyle w:val="af6"/>
              <w:spacing w:line="276" w:lineRule="auto"/>
              <w:rPr>
                <w:b/>
                <w:bCs/>
              </w:rPr>
            </w:pPr>
            <w:r w:rsidRPr="0086393B">
              <w:rPr>
                <w:b/>
                <w:bCs/>
              </w:rPr>
              <w:t xml:space="preserve">2021г.  – 63,2 тыс. руб. </w:t>
            </w:r>
          </w:p>
          <w:p w:rsidR="007A65FB" w:rsidRPr="0086393B" w:rsidRDefault="00B848A1" w:rsidP="007A65FB">
            <w:pPr>
              <w:pStyle w:val="af6"/>
              <w:spacing w:line="276" w:lineRule="auto"/>
              <w:rPr>
                <w:b/>
                <w:bCs/>
              </w:rPr>
            </w:pPr>
            <w:r>
              <w:rPr>
                <w:b/>
                <w:bCs/>
              </w:rPr>
              <w:t>2022 г. – 155</w:t>
            </w:r>
            <w:r w:rsidR="007A65FB" w:rsidRPr="0086393B">
              <w:rPr>
                <w:b/>
                <w:bCs/>
              </w:rPr>
              <w:t>,00 тыс. руб.</w:t>
            </w:r>
          </w:p>
          <w:p w:rsidR="007A65FB" w:rsidRPr="0086393B" w:rsidRDefault="007A65FB" w:rsidP="007A65FB">
            <w:pPr>
              <w:pStyle w:val="af6"/>
              <w:spacing w:line="276" w:lineRule="auto"/>
              <w:rPr>
                <w:b/>
                <w:bCs/>
              </w:rPr>
            </w:pPr>
            <w:r w:rsidRPr="0086393B">
              <w:rPr>
                <w:b/>
                <w:bCs/>
              </w:rPr>
              <w:t xml:space="preserve">2023 г. – 0,00 тыс.руб. </w:t>
            </w:r>
          </w:p>
          <w:p w:rsidR="007A65FB" w:rsidRPr="0086393B" w:rsidRDefault="007A65FB" w:rsidP="007A65FB">
            <w:pPr>
              <w:pStyle w:val="af6"/>
              <w:spacing w:line="276" w:lineRule="auto"/>
              <w:rPr>
                <w:b/>
                <w:bCs/>
              </w:rPr>
            </w:pPr>
            <w:r w:rsidRPr="0086393B">
              <w:rPr>
                <w:b/>
                <w:bCs/>
              </w:rPr>
              <w:t xml:space="preserve">2024г.  – 0,00 тыс. руб. </w:t>
            </w:r>
          </w:p>
          <w:p w:rsidR="007A65FB" w:rsidRPr="0086393B" w:rsidRDefault="00B848A1" w:rsidP="007A65FB">
            <w:pPr>
              <w:widowControl w:val="0"/>
              <w:autoSpaceDE w:val="0"/>
              <w:autoSpaceDN w:val="0"/>
              <w:adjustRightInd w:val="0"/>
              <w:spacing w:after="0"/>
              <w:jc w:val="both"/>
              <w:rPr>
                <w:rFonts w:ascii="Times New Roman" w:hAnsi="Times New Roman"/>
                <w:b/>
                <w:bCs/>
                <w:sz w:val="24"/>
                <w:szCs w:val="24"/>
              </w:rPr>
            </w:pPr>
            <w:r>
              <w:rPr>
                <w:rFonts w:ascii="Times New Roman" w:hAnsi="Times New Roman"/>
                <w:b/>
                <w:bCs/>
                <w:sz w:val="24"/>
                <w:szCs w:val="24"/>
              </w:rPr>
              <w:t>ИТОГО: 781,9</w:t>
            </w:r>
            <w:r w:rsidR="007A65FB" w:rsidRPr="0086393B">
              <w:rPr>
                <w:rFonts w:ascii="Times New Roman" w:hAnsi="Times New Roman"/>
                <w:b/>
                <w:bCs/>
                <w:sz w:val="24"/>
                <w:szCs w:val="24"/>
              </w:rPr>
              <w:t xml:space="preserve"> тыс. руб</w:t>
            </w:r>
          </w:p>
        </w:tc>
      </w:tr>
      <w:tr w:rsidR="007A65FB" w:rsidRPr="0086393B" w:rsidTr="007A65FB">
        <w:tc>
          <w:tcPr>
            <w:tcW w:w="5039" w:type="dxa"/>
          </w:tcPr>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Ожидаемые результаты реализации</w:t>
            </w:r>
          </w:p>
          <w:p w:rsidR="007A65FB" w:rsidRPr="0086393B" w:rsidRDefault="007A65FB" w:rsidP="007A65FB">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Pr>
          <w:p w:rsidR="007A65FB" w:rsidRPr="0086393B" w:rsidRDefault="007A65FB" w:rsidP="007A65FB">
            <w:pPr>
              <w:pStyle w:val="af6"/>
              <w:spacing w:line="276" w:lineRule="auto"/>
              <w:rPr>
                <w:sz w:val="28"/>
                <w:szCs w:val="28"/>
              </w:rPr>
            </w:pPr>
            <w:r w:rsidRPr="0086393B">
              <w:rPr>
                <w:sz w:val="28"/>
                <w:szCs w:val="28"/>
              </w:rPr>
              <w:t>сохранение доли выпускников общеобразовательных учреждений  поступивших в ВУЗ по целевому направлению  от общего количества выпускников 1 (%)</w:t>
            </w:r>
          </w:p>
          <w:p w:rsidR="007A65FB" w:rsidRPr="0086393B" w:rsidRDefault="007A65FB" w:rsidP="007A65FB">
            <w:pPr>
              <w:pStyle w:val="af6"/>
              <w:spacing w:line="276" w:lineRule="auto"/>
              <w:rPr>
                <w:sz w:val="28"/>
                <w:szCs w:val="28"/>
              </w:rPr>
            </w:pPr>
          </w:p>
          <w:p w:rsidR="007A65FB" w:rsidRPr="0086393B" w:rsidRDefault="007A65FB" w:rsidP="007A65FB">
            <w:pPr>
              <w:pStyle w:val="af6"/>
              <w:spacing w:line="276" w:lineRule="auto"/>
              <w:rPr>
                <w:sz w:val="28"/>
                <w:szCs w:val="28"/>
              </w:rPr>
            </w:pPr>
            <w:r w:rsidRPr="0086393B">
              <w:rPr>
                <w:sz w:val="28"/>
                <w:szCs w:val="28"/>
              </w:rPr>
              <w:t>увеличение общего количества обучающихся по целевому направлению  от Управления образования до 24 человек</w:t>
            </w:r>
          </w:p>
          <w:p w:rsidR="007A65FB" w:rsidRPr="0086393B" w:rsidRDefault="007A65FB" w:rsidP="007A65FB">
            <w:pPr>
              <w:pStyle w:val="af6"/>
              <w:spacing w:line="276" w:lineRule="auto"/>
              <w:rPr>
                <w:sz w:val="28"/>
                <w:szCs w:val="28"/>
              </w:rPr>
            </w:pPr>
          </w:p>
          <w:p w:rsidR="007A65FB" w:rsidRPr="0086393B" w:rsidRDefault="007A65FB" w:rsidP="007A65FB">
            <w:pPr>
              <w:pStyle w:val="af6"/>
              <w:spacing w:line="276" w:lineRule="auto"/>
              <w:rPr>
                <w:sz w:val="28"/>
                <w:szCs w:val="28"/>
              </w:rPr>
            </w:pPr>
            <w:r w:rsidRPr="0086393B">
              <w:rPr>
                <w:sz w:val="28"/>
                <w:szCs w:val="28"/>
              </w:rPr>
              <w:t>увеличение количества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 до 4 человек</w:t>
            </w:r>
          </w:p>
          <w:p w:rsidR="007A65FB" w:rsidRPr="0086393B" w:rsidRDefault="007A65FB" w:rsidP="007A65FB">
            <w:pPr>
              <w:pStyle w:val="af6"/>
              <w:spacing w:line="276" w:lineRule="auto"/>
              <w:rPr>
                <w:sz w:val="28"/>
                <w:szCs w:val="28"/>
              </w:rPr>
            </w:pPr>
          </w:p>
        </w:tc>
      </w:tr>
    </w:tbl>
    <w:p w:rsidR="007A65FB" w:rsidRDefault="007A65FB" w:rsidP="0081076E">
      <w:pPr>
        <w:widowControl w:val="0"/>
        <w:autoSpaceDE w:val="0"/>
        <w:autoSpaceDN w:val="0"/>
        <w:adjustRightInd w:val="0"/>
        <w:spacing w:after="0"/>
        <w:ind w:firstLine="709"/>
        <w:jc w:val="both"/>
        <w:rPr>
          <w:rFonts w:ascii="Times New Roman" w:hAnsi="Times New Roman"/>
          <w:sz w:val="28"/>
          <w:szCs w:val="28"/>
        </w:rPr>
      </w:pPr>
    </w:p>
    <w:p w:rsidR="007A65FB" w:rsidRPr="0086393B" w:rsidRDefault="007A65FB" w:rsidP="0081076E">
      <w:pPr>
        <w:widowControl w:val="0"/>
        <w:autoSpaceDE w:val="0"/>
        <w:autoSpaceDN w:val="0"/>
        <w:adjustRightInd w:val="0"/>
        <w:spacing w:after="0"/>
        <w:ind w:firstLine="709"/>
        <w:jc w:val="both"/>
        <w:rPr>
          <w:rFonts w:ascii="Times New Roman" w:hAnsi="Times New Roman"/>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Pr="0086393B" w:rsidRDefault="0081076E" w:rsidP="0081076E">
      <w:pPr>
        <w:pStyle w:val="af6"/>
        <w:spacing w:line="276" w:lineRule="auto"/>
        <w:jc w:val="center"/>
        <w:rPr>
          <w:sz w:val="28"/>
          <w:szCs w:val="28"/>
        </w:rPr>
      </w:pPr>
    </w:p>
    <w:p w:rsidR="0081076E" w:rsidRDefault="0081076E" w:rsidP="0081076E">
      <w:pPr>
        <w:pStyle w:val="af6"/>
        <w:spacing w:line="276" w:lineRule="auto"/>
        <w:jc w:val="center"/>
        <w:rPr>
          <w:sz w:val="28"/>
          <w:szCs w:val="28"/>
        </w:rPr>
      </w:pPr>
    </w:p>
    <w:p w:rsidR="007A65FB" w:rsidRDefault="007A65FB" w:rsidP="0081076E">
      <w:pPr>
        <w:pStyle w:val="af6"/>
        <w:spacing w:line="276" w:lineRule="auto"/>
        <w:jc w:val="center"/>
        <w:rPr>
          <w:sz w:val="28"/>
          <w:szCs w:val="28"/>
        </w:rPr>
      </w:pPr>
    </w:p>
    <w:p w:rsidR="007A65FB" w:rsidRDefault="007A65FB" w:rsidP="0081076E">
      <w:pPr>
        <w:pStyle w:val="af6"/>
        <w:spacing w:line="276" w:lineRule="auto"/>
        <w:jc w:val="center"/>
        <w:rPr>
          <w:sz w:val="28"/>
          <w:szCs w:val="28"/>
        </w:rPr>
      </w:pPr>
    </w:p>
    <w:p w:rsidR="00AC046E" w:rsidRPr="0086393B" w:rsidRDefault="00AC046E" w:rsidP="0081076E">
      <w:pPr>
        <w:pStyle w:val="af6"/>
        <w:spacing w:line="276" w:lineRule="auto"/>
        <w:jc w:val="center"/>
        <w:rPr>
          <w:sz w:val="28"/>
          <w:szCs w:val="28"/>
        </w:rPr>
      </w:pPr>
    </w:p>
    <w:p w:rsidR="0081076E" w:rsidRPr="0086393B" w:rsidRDefault="0081076E" w:rsidP="0081076E">
      <w:pPr>
        <w:pStyle w:val="af6"/>
        <w:spacing w:line="276" w:lineRule="auto"/>
        <w:rPr>
          <w:sz w:val="28"/>
          <w:szCs w:val="28"/>
        </w:rPr>
      </w:pPr>
    </w:p>
    <w:p w:rsidR="0081076E" w:rsidRPr="0086393B" w:rsidRDefault="0081076E" w:rsidP="0081076E">
      <w:pPr>
        <w:pStyle w:val="af6"/>
        <w:spacing w:line="276" w:lineRule="auto"/>
        <w:jc w:val="center"/>
        <w:rPr>
          <w:b/>
          <w:bCs/>
          <w:sz w:val="28"/>
          <w:szCs w:val="28"/>
        </w:rPr>
      </w:pPr>
      <w:r w:rsidRPr="0086393B">
        <w:rPr>
          <w:b/>
          <w:bCs/>
          <w:sz w:val="28"/>
          <w:szCs w:val="28"/>
        </w:rPr>
        <w:lastRenderedPageBreak/>
        <w:t>Раздел 1.Содержание проблемы и обоснование необходимости ее решения программными методами</w:t>
      </w:r>
    </w:p>
    <w:p w:rsidR="0081076E" w:rsidRPr="0086393B" w:rsidRDefault="0081076E" w:rsidP="0081076E">
      <w:pPr>
        <w:pStyle w:val="af6"/>
        <w:spacing w:line="276" w:lineRule="auto"/>
        <w:rPr>
          <w:b/>
          <w:bCs/>
          <w:sz w:val="28"/>
          <w:szCs w:val="28"/>
        </w:rPr>
      </w:pPr>
    </w:p>
    <w:p w:rsidR="0081076E" w:rsidRPr="0086393B" w:rsidRDefault="0081076E" w:rsidP="0081076E">
      <w:pPr>
        <w:spacing w:after="0"/>
        <w:ind w:firstLine="709"/>
        <w:jc w:val="both"/>
        <w:rPr>
          <w:rFonts w:ascii="Times New Roman" w:hAnsi="Times New Roman"/>
          <w:sz w:val="28"/>
          <w:szCs w:val="28"/>
        </w:rPr>
      </w:pPr>
      <w:r w:rsidRPr="0086393B">
        <w:rPr>
          <w:rFonts w:ascii="Times New Roman" w:hAnsi="Times New Roman"/>
          <w:sz w:val="28"/>
          <w:szCs w:val="28"/>
          <w:shd w:val="clear" w:color="auto" w:fill="FFFFFF"/>
        </w:rPr>
        <w:t>Актуальность, важность, целесообразность разработки подпрограммы обусловлены тем, что за последние годы, как в региональной, так и муниципальной системе образования произошли существенные широкомасштабные изменения, связанные с реализацией стратегии его модернизации:</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 xml:space="preserve">разработка и апробация новых моделей финансирования образовательных учреждений;               </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внедрение в сфере образования новых технологий;</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формирование системы мониторинга качества образования и независимой оценки качества образования;</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обновление структуры и содержания образования;</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введение профильного обучения на старшей ступени общего образования;</w:t>
      </w:r>
    </w:p>
    <w:p w:rsidR="0081076E" w:rsidRPr="0086393B" w:rsidRDefault="0081076E" w:rsidP="0081076E">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внедрение ФГОС начального общего образования. </w:t>
      </w:r>
    </w:p>
    <w:p w:rsidR="0081076E" w:rsidRPr="0086393B" w:rsidRDefault="0081076E" w:rsidP="0081076E">
      <w:pPr>
        <w:pStyle w:val="af6"/>
        <w:spacing w:line="276" w:lineRule="auto"/>
        <w:ind w:firstLine="709"/>
        <w:rPr>
          <w:sz w:val="28"/>
          <w:szCs w:val="28"/>
          <w:shd w:val="clear" w:color="auto" w:fill="FFFFFF"/>
          <w:lang w:eastAsia="ru-RU"/>
        </w:rPr>
      </w:pPr>
      <w:r w:rsidRPr="0086393B">
        <w:rPr>
          <w:sz w:val="28"/>
          <w:szCs w:val="28"/>
          <w:shd w:val="clear" w:color="auto" w:fill="FFFFFF"/>
          <w:lang w:eastAsia="ru-RU"/>
        </w:rPr>
        <w:t>Муниципальная система образования должна включать в себя образовательные учреждения, позволяющие удовлетворить образовательные запросы населения. Учреждения должны работать в инновационном режиме и должны быть способны предложить обучающимся широкий спектр образовательных услуг высокого качества, что возможно при профессионализме руководящих и педагогических кадров, в их инновационной деятельности. Для этой цели работникам образовательной сферы необходима система подготовки и повышения квалификации за счет средств муниципального бюджета.</w:t>
      </w:r>
    </w:p>
    <w:p w:rsidR="0081076E" w:rsidRPr="0086393B" w:rsidRDefault="0081076E" w:rsidP="0081076E">
      <w:pPr>
        <w:pStyle w:val="af6"/>
        <w:spacing w:line="276" w:lineRule="auto"/>
        <w:ind w:firstLine="709"/>
        <w:rPr>
          <w:sz w:val="28"/>
          <w:szCs w:val="28"/>
        </w:rPr>
      </w:pPr>
      <w:r w:rsidRPr="0086393B">
        <w:rPr>
          <w:sz w:val="28"/>
          <w:szCs w:val="28"/>
          <w:lang w:eastAsia="ru-RU"/>
        </w:rPr>
        <w:t xml:space="preserve">Большое значение имеет такая проблема как старение кадров. </w:t>
      </w:r>
      <w:r w:rsidRPr="0086393B">
        <w:rPr>
          <w:sz w:val="28"/>
          <w:szCs w:val="28"/>
          <w:lang w:eastAsia="ru-RU"/>
        </w:rPr>
        <w:br/>
      </w:r>
      <w:r w:rsidRPr="0086393B">
        <w:rPr>
          <w:sz w:val="28"/>
          <w:szCs w:val="28"/>
        </w:rPr>
        <w:t xml:space="preserve"> Общее количество педагогических и руководящих работников системы образования в районе составляет 524 человек.</w:t>
      </w:r>
    </w:p>
    <w:p w:rsidR="0081076E" w:rsidRPr="0086393B" w:rsidRDefault="0081076E" w:rsidP="0081076E">
      <w:pPr>
        <w:pStyle w:val="af6"/>
        <w:spacing w:line="276" w:lineRule="auto"/>
        <w:ind w:firstLine="709"/>
        <w:rPr>
          <w:sz w:val="28"/>
          <w:szCs w:val="28"/>
        </w:rPr>
      </w:pPr>
      <w:r w:rsidRPr="0086393B">
        <w:rPr>
          <w:sz w:val="28"/>
          <w:szCs w:val="28"/>
        </w:rPr>
        <w:t>Общее количество педагогических работников общеобразовательных учреждений составляет 274 человека, в Дошкольных образовательных учреждениях – 143 человека, в Учреждениях дополнительного образования – 17 человек, в Учреждениях Специального (коррекционного) образования – 45 человек.</w:t>
      </w:r>
    </w:p>
    <w:p w:rsidR="0081076E" w:rsidRPr="0086393B" w:rsidRDefault="0081076E" w:rsidP="0081076E">
      <w:pPr>
        <w:pStyle w:val="af6"/>
        <w:spacing w:line="276" w:lineRule="auto"/>
        <w:ind w:firstLine="709"/>
        <w:rPr>
          <w:sz w:val="28"/>
          <w:szCs w:val="28"/>
        </w:rPr>
      </w:pPr>
      <w:r w:rsidRPr="0086393B">
        <w:rPr>
          <w:sz w:val="28"/>
          <w:szCs w:val="28"/>
        </w:rPr>
        <w:t xml:space="preserve"> При этом, педагогов в возрасте до 29 лет -  42 человек, от 30до 39 -  51 человек, от 40 до 49 – 75 человек, от 50 до 59 – 60 человек, от 60 до 64 – 28 человек, от 65 и более 18  человек.</w:t>
      </w:r>
    </w:p>
    <w:p w:rsidR="0081076E" w:rsidRPr="0086393B" w:rsidRDefault="0081076E" w:rsidP="0081076E">
      <w:pPr>
        <w:pStyle w:val="af6"/>
        <w:spacing w:line="276" w:lineRule="auto"/>
        <w:ind w:firstLine="709"/>
        <w:rPr>
          <w:sz w:val="28"/>
          <w:szCs w:val="28"/>
        </w:rPr>
      </w:pPr>
      <w:r w:rsidRPr="0086393B">
        <w:rPr>
          <w:sz w:val="28"/>
          <w:szCs w:val="28"/>
        </w:rPr>
        <w:t xml:space="preserve">Таким образом, количество педагогических и руководящих работников пенсионного и предпенсионного возраста в образовательных учреждениях </w:t>
      </w:r>
      <w:r w:rsidRPr="0086393B">
        <w:rPr>
          <w:sz w:val="28"/>
          <w:szCs w:val="28"/>
        </w:rPr>
        <w:lastRenderedPageBreak/>
        <w:t xml:space="preserve">района значительно превышает количество молодых специалистов и специалистов среднего возраста. </w:t>
      </w:r>
    </w:p>
    <w:p w:rsidR="0081076E" w:rsidRPr="0086393B" w:rsidRDefault="0081076E" w:rsidP="0081076E">
      <w:pPr>
        <w:pStyle w:val="af6"/>
        <w:spacing w:line="276" w:lineRule="auto"/>
        <w:ind w:firstLine="709"/>
        <w:rPr>
          <w:sz w:val="28"/>
          <w:szCs w:val="28"/>
        </w:rPr>
      </w:pPr>
      <w:r w:rsidRPr="0086393B">
        <w:rPr>
          <w:sz w:val="28"/>
          <w:szCs w:val="28"/>
        </w:rPr>
        <w:t xml:space="preserve">Важно отметить, что в образовательных учреждениях района имеется значительное количество вакансий педагогических работников. Маркетинговые исследования показывают, что отмечается дефицит педагогических кадров, таких как учителя физической культуры, иностранного (английского, немецкого) языка, математики, физики, русского языка, начальных классов, труда, информатики, истории, педагоги-психологи, педагоги-логопеды. </w:t>
      </w:r>
    </w:p>
    <w:p w:rsidR="0081076E" w:rsidRPr="0086393B" w:rsidRDefault="0081076E" w:rsidP="0081076E">
      <w:pPr>
        <w:pStyle w:val="af6"/>
        <w:spacing w:line="276" w:lineRule="auto"/>
        <w:ind w:firstLine="709"/>
        <w:rPr>
          <w:sz w:val="28"/>
          <w:szCs w:val="28"/>
        </w:rPr>
      </w:pPr>
      <w:r w:rsidRPr="0086393B">
        <w:rPr>
          <w:sz w:val="28"/>
          <w:szCs w:val="28"/>
        </w:rPr>
        <w:t xml:space="preserve">В связи с этим стоит обеспечить маркетинговую деятельность по прогнозированию кадрового восполнения муниципальной системы образования на основе аналитической информации о демографических тенденциях и фактах приема в учреждения среднего и высшего профессионального педагогического образования, перспективах развития муниципалитета. Также необходимо создание и сопровождение системы связей между учреждениями среднего и высшего профессионального педагогического образования и образовательными учреждениями района с целью обеспечения качественной реализации их образовательных программ. </w:t>
      </w:r>
    </w:p>
    <w:p w:rsidR="0081076E" w:rsidRPr="0086393B" w:rsidRDefault="0081076E" w:rsidP="0081076E">
      <w:pPr>
        <w:pStyle w:val="af6"/>
        <w:spacing w:line="276" w:lineRule="auto"/>
        <w:ind w:firstLine="709"/>
        <w:rPr>
          <w:sz w:val="28"/>
          <w:szCs w:val="28"/>
        </w:rPr>
      </w:pPr>
      <w:r w:rsidRPr="0086393B">
        <w:rPr>
          <w:sz w:val="28"/>
          <w:szCs w:val="28"/>
        </w:rPr>
        <w:t xml:space="preserve">Для решения обозначенных проблем необходима координация в работе Управления образования, образовательных учреждений, учреждений среднего и высшего профессионального педагогического образования по воспроизводству необходимых кадров на основе прогнозирования потребностей муниципальной системы образования. </w:t>
      </w:r>
    </w:p>
    <w:p w:rsidR="0081076E" w:rsidRPr="0086393B" w:rsidRDefault="0081076E" w:rsidP="0081076E">
      <w:pPr>
        <w:pStyle w:val="af6"/>
        <w:spacing w:line="276" w:lineRule="auto"/>
        <w:ind w:firstLine="709"/>
        <w:rPr>
          <w:sz w:val="28"/>
          <w:szCs w:val="28"/>
        </w:rPr>
      </w:pPr>
      <w:r w:rsidRPr="0086393B">
        <w:rPr>
          <w:sz w:val="28"/>
          <w:szCs w:val="28"/>
        </w:rPr>
        <w:t>В настоящее время в лечебно-профилактических учреждениях Катав-Ивановского муниципального района работает 65 врачей и 238-средний медицинский персонал. Обеспеченность врачебными кадрами составляет 17,5% на 10 тыс. человек, (средний показатель по Челябинской области 33,9% на 10 тыс. человек). В связи с этим, для сохранения доступности медицинской помощи в лечебно-профилактических учреждениях Катав-Ивановского муниципального района используется совмещение должностей. Коэффициент совместительства составляет 1,8</w:t>
      </w:r>
      <w:r w:rsidR="008C1382" w:rsidRPr="0086393B">
        <w:rPr>
          <w:sz w:val="28"/>
          <w:szCs w:val="28"/>
        </w:rPr>
        <w:t>%</w:t>
      </w:r>
      <w:r w:rsidRPr="0086393B">
        <w:rPr>
          <w:sz w:val="28"/>
          <w:szCs w:val="28"/>
        </w:rPr>
        <w:t xml:space="preserve">. </w:t>
      </w:r>
    </w:p>
    <w:p w:rsidR="0081076E" w:rsidRPr="0086393B" w:rsidRDefault="0081076E" w:rsidP="007140C8">
      <w:pPr>
        <w:pStyle w:val="af6"/>
        <w:spacing w:line="276" w:lineRule="auto"/>
        <w:rPr>
          <w:sz w:val="28"/>
          <w:szCs w:val="28"/>
        </w:rPr>
      </w:pPr>
      <w:r w:rsidRPr="0086393B">
        <w:rPr>
          <w:sz w:val="28"/>
          <w:szCs w:val="28"/>
        </w:rPr>
        <w:t>Отмечается отрицательная динамика движения врачебных кадров. Прием на работу медицинского персонала отстает от ее выбытия. Анализ кадрового состава по возрастному уровню свидетельствуют о тенденции к росту доли работников предпенсионного и пенсионного возраста. Доля врачебного состава старше 50 лет в среднем по  лечебно-профилактическим учреждениям Катав-Ивановского муниципального района  составляет 65,2% среди женщин и 61,9 % среди мужчин.</w:t>
      </w:r>
    </w:p>
    <w:p w:rsidR="0081076E" w:rsidRPr="0086393B" w:rsidRDefault="0081076E" w:rsidP="0081076E">
      <w:pPr>
        <w:pStyle w:val="af6"/>
        <w:spacing w:line="276" w:lineRule="auto"/>
        <w:rPr>
          <w:b/>
          <w:bCs/>
          <w:sz w:val="28"/>
          <w:szCs w:val="28"/>
        </w:rPr>
      </w:pPr>
    </w:p>
    <w:p w:rsidR="0081076E" w:rsidRPr="0086393B" w:rsidRDefault="0081076E" w:rsidP="0081076E">
      <w:pPr>
        <w:pStyle w:val="af6"/>
        <w:spacing w:line="276" w:lineRule="auto"/>
        <w:jc w:val="center"/>
        <w:rPr>
          <w:b/>
          <w:bCs/>
          <w:sz w:val="28"/>
          <w:szCs w:val="28"/>
        </w:rPr>
      </w:pPr>
      <w:r w:rsidRPr="0086393B">
        <w:rPr>
          <w:b/>
          <w:bCs/>
          <w:sz w:val="28"/>
          <w:szCs w:val="28"/>
        </w:rPr>
        <w:lastRenderedPageBreak/>
        <w:t>Раздел 2 Основные цели и задачи подпрограммы</w:t>
      </w:r>
      <w:r w:rsidRPr="0086393B">
        <w:rPr>
          <w:sz w:val="28"/>
          <w:szCs w:val="28"/>
        </w:rPr>
        <w:t>.</w:t>
      </w:r>
    </w:p>
    <w:p w:rsidR="0081076E" w:rsidRPr="0086393B" w:rsidRDefault="0081076E" w:rsidP="0081076E">
      <w:pPr>
        <w:pStyle w:val="af6"/>
        <w:spacing w:line="276" w:lineRule="auto"/>
        <w:jc w:val="center"/>
        <w:rPr>
          <w:b/>
          <w:bCs/>
          <w:sz w:val="28"/>
          <w:szCs w:val="28"/>
        </w:rPr>
      </w:pPr>
    </w:p>
    <w:p w:rsidR="0081076E" w:rsidRPr="0086393B" w:rsidRDefault="0081076E" w:rsidP="0081076E">
      <w:pPr>
        <w:pStyle w:val="af6"/>
        <w:spacing w:line="276" w:lineRule="auto"/>
        <w:jc w:val="center"/>
        <w:rPr>
          <w:b/>
          <w:bCs/>
          <w:sz w:val="28"/>
          <w:szCs w:val="28"/>
        </w:rPr>
      </w:pPr>
    </w:p>
    <w:p w:rsidR="0081076E" w:rsidRPr="0086393B" w:rsidRDefault="0081076E" w:rsidP="0081076E">
      <w:pPr>
        <w:widowControl w:val="0"/>
        <w:autoSpaceDE w:val="0"/>
        <w:autoSpaceDN w:val="0"/>
        <w:adjustRightInd w:val="0"/>
        <w:spacing w:after="0"/>
        <w:ind w:firstLine="709"/>
        <w:jc w:val="both"/>
        <w:rPr>
          <w:rFonts w:ascii="Times New Roman" w:hAnsi="Times New Roman"/>
          <w:sz w:val="28"/>
          <w:szCs w:val="28"/>
        </w:rPr>
      </w:pPr>
      <w:r w:rsidRPr="0086393B">
        <w:rPr>
          <w:rFonts w:ascii="Times New Roman" w:hAnsi="Times New Roman"/>
          <w:sz w:val="28"/>
          <w:szCs w:val="28"/>
        </w:rPr>
        <w:t>Основной целью подпрограммы является привлечение в Катав-Ивановский муниципальный район молодых специалистов в социальную сферу.</w:t>
      </w:r>
    </w:p>
    <w:p w:rsidR="0081076E" w:rsidRPr="0086393B" w:rsidRDefault="00472D0A" w:rsidP="00472D0A">
      <w:pPr>
        <w:pStyle w:val="af6"/>
        <w:spacing w:line="276" w:lineRule="auto"/>
        <w:ind w:firstLine="709"/>
        <w:rPr>
          <w:sz w:val="28"/>
          <w:szCs w:val="28"/>
        </w:rPr>
      </w:pPr>
      <w:r w:rsidRPr="0086393B">
        <w:rPr>
          <w:sz w:val="28"/>
          <w:szCs w:val="28"/>
        </w:rPr>
        <w:t>Основной задачей</w:t>
      </w:r>
      <w:r w:rsidR="0081076E" w:rsidRPr="0086393B">
        <w:rPr>
          <w:sz w:val="28"/>
          <w:szCs w:val="28"/>
        </w:rPr>
        <w:t xml:space="preserve"> подпрограммы явл</w:t>
      </w:r>
      <w:r w:rsidRPr="0086393B">
        <w:rPr>
          <w:sz w:val="28"/>
          <w:szCs w:val="28"/>
        </w:rPr>
        <w:t>яется с</w:t>
      </w:r>
      <w:r w:rsidR="0081076E" w:rsidRPr="0086393B">
        <w:rPr>
          <w:sz w:val="28"/>
          <w:szCs w:val="28"/>
        </w:rPr>
        <w:t>оздание условий для привлечения молодых специалистов в учреждения социальной сферы Катав-Ивановского муниципального района.</w:t>
      </w:r>
    </w:p>
    <w:p w:rsidR="0081076E" w:rsidRPr="0086393B" w:rsidRDefault="0081076E" w:rsidP="0081076E">
      <w:pPr>
        <w:pStyle w:val="af6"/>
        <w:spacing w:line="276" w:lineRule="auto"/>
        <w:ind w:firstLine="709"/>
        <w:rPr>
          <w:sz w:val="28"/>
          <w:szCs w:val="28"/>
        </w:rPr>
      </w:pPr>
      <w:r w:rsidRPr="0086393B">
        <w:rPr>
          <w:sz w:val="28"/>
          <w:szCs w:val="28"/>
        </w:rPr>
        <w:t>Для оценки результатов  реализации  подпрограммы используются следующие программно-целевые индикаторы:</w:t>
      </w:r>
    </w:p>
    <w:p w:rsidR="0081076E" w:rsidRPr="0086393B" w:rsidRDefault="0081076E" w:rsidP="0081076E">
      <w:pPr>
        <w:pStyle w:val="af6"/>
        <w:spacing w:line="276" w:lineRule="auto"/>
        <w:ind w:firstLine="567"/>
        <w:rPr>
          <w:color w:val="000000"/>
          <w:sz w:val="28"/>
          <w:szCs w:val="28"/>
        </w:rPr>
      </w:pPr>
      <w:r w:rsidRPr="0086393B">
        <w:rPr>
          <w:color w:val="000000"/>
          <w:sz w:val="28"/>
          <w:szCs w:val="28"/>
        </w:rPr>
        <w:t>1) доля выпускников общеобразовательных учреждений  поступивших в ВУЗ по целевому направлению  о</w:t>
      </w:r>
      <w:r w:rsidR="00472D0A" w:rsidRPr="0086393B">
        <w:rPr>
          <w:color w:val="000000"/>
          <w:sz w:val="28"/>
          <w:szCs w:val="28"/>
        </w:rPr>
        <w:t>т общего количества выпускников;</w:t>
      </w:r>
    </w:p>
    <w:p w:rsidR="0081076E" w:rsidRPr="0086393B" w:rsidRDefault="0081076E" w:rsidP="0081076E">
      <w:pPr>
        <w:pStyle w:val="af6"/>
        <w:spacing w:line="276" w:lineRule="auto"/>
        <w:ind w:firstLine="567"/>
        <w:rPr>
          <w:color w:val="000000"/>
          <w:sz w:val="28"/>
          <w:szCs w:val="28"/>
        </w:rPr>
      </w:pPr>
      <w:r w:rsidRPr="0086393B">
        <w:rPr>
          <w:color w:val="000000"/>
          <w:sz w:val="28"/>
          <w:szCs w:val="28"/>
        </w:rPr>
        <w:t>2) общее количество обучающихся по целевому направл</w:t>
      </w:r>
      <w:r w:rsidR="00472D0A" w:rsidRPr="0086393B">
        <w:rPr>
          <w:color w:val="000000"/>
          <w:sz w:val="28"/>
          <w:szCs w:val="28"/>
        </w:rPr>
        <w:t>ению  от Управления образования;</w:t>
      </w:r>
    </w:p>
    <w:p w:rsidR="0081076E" w:rsidRPr="0086393B" w:rsidRDefault="0081076E" w:rsidP="0081076E">
      <w:pPr>
        <w:pStyle w:val="af6"/>
        <w:spacing w:line="276" w:lineRule="auto"/>
        <w:ind w:firstLine="567"/>
        <w:rPr>
          <w:color w:val="000000"/>
          <w:sz w:val="28"/>
          <w:szCs w:val="28"/>
        </w:rPr>
      </w:pPr>
      <w:r w:rsidRPr="0086393B">
        <w:rPr>
          <w:color w:val="000000"/>
          <w:sz w:val="28"/>
          <w:szCs w:val="28"/>
        </w:rPr>
        <w:t>3)количество молодых специалистов, закончивших по целевому направлению учебные заведения и принятых на работу в учреждения образования Катав-Ивановского муниципального района.</w:t>
      </w:r>
    </w:p>
    <w:p w:rsidR="0081076E" w:rsidRPr="0086393B" w:rsidRDefault="0081076E" w:rsidP="0081076E">
      <w:pPr>
        <w:pStyle w:val="af6"/>
        <w:spacing w:line="276" w:lineRule="auto"/>
        <w:ind w:firstLine="709"/>
        <w:rPr>
          <w:color w:val="000000"/>
          <w:sz w:val="28"/>
          <w:szCs w:val="28"/>
        </w:rPr>
      </w:pPr>
    </w:p>
    <w:p w:rsidR="0081076E" w:rsidRPr="0086393B" w:rsidRDefault="0081076E" w:rsidP="0081076E">
      <w:pPr>
        <w:pStyle w:val="af6"/>
        <w:spacing w:line="276" w:lineRule="auto"/>
      </w:pPr>
      <w:r w:rsidRPr="0086393B">
        <w:t>доля выпускников общеобраз.                           количество выпускников образов. учреждений</w:t>
      </w:r>
    </w:p>
    <w:p w:rsidR="0081076E" w:rsidRPr="0086393B" w:rsidRDefault="0081076E" w:rsidP="0081076E">
      <w:pPr>
        <w:pStyle w:val="af6"/>
        <w:spacing w:line="276" w:lineRule="auto"/>
      </w:pPr>
      <w:r w:rsidRPr="0086393B">
        <w:t>учреждений  поступивших в ВУЗ по                       учреждений  поступивших в ВУЗ по</w:t>
      </w:r>
    </w:p>
    <w:p w:rsidR="0081076E" w:rsidRPr="0086393B" w:rsidRDefault="0081076E" w:rsidP="0081076E">
      <w:pPr>
        <w:pStyle w:val="af6"/>
        <w:spacing w:line="276" w:lineRule="auto"/>
      </w:pPr>
      <w:r w:rsidRPr="0086393B">
        <w:t xml:space="preserve"> целевому направлению  от общего                __________ </w:t>
      </w:r>
      <w:r w:rsidRPr="0086393B">
        <w:rPr>
          <w:u w:val="single"/>
        </w:rPr>
        <w:t>целевому направлению  ______</w:t>
      </w:r>
    </w:p>
    <w:p w:rsidR="0081076E" w:rsidRPr="0086393B" w:rsidRDefault="0081076E" w:rsidP="0081076E">
      <w:pPr>
        <w:pStyle w:val="af6"/>
        <w:spacing w:line="276" w:lineRule="auto"/>
      </w:pPr>
      <w:r w:rsidRPr="0086393B">
        <w:t xml:space="preserve"> количества выпускников                                                общее количество выпускников</w:t>
      </w:r>
    </w:p>
    <w:p w:rsidR="0081076E" w:rsidRPr="0086393B" w:rsidRDefault="0081076E" w:rsidP="0081076E">
      <w:pPr>
        <w:pStyle w:val="af6"/>
        <w:spacing w:line="276" w:lineRule="auto"/>
        <w:rPr>
          <w:sz w:val="28"/>
          <w:szCs w:val="28"/>
        </w:rPr>
      </w:pPr>
    </w:p>
    <w:tbl>
      <w:tblPr>
        <w:tblW w:w="1038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88"/>
        <w:gridCol w:w="1132"/>
        <w:gridCol w:w="850"/>
        <w:gridCol w:w="851"/>
        <w:gridCol w:w="705"/>
        <w:gridCol w:w="90"/>
        <w:gridCol w:w="885"/>
        <w:gridCol w:w="29"/>
        <w:gridCol w:w="1036"/>
        <w:gridCol w:w="920"/>
      </w:tblGrid>
      <w:tr w:rsidR="0081076E" w:rsidRPr="0086393B" w:rsidTr="00C3533A">
        <w:trPr>
          <w:trHeight w:val="190"/>
        </w:trPr>
        <w:tc>
          <w:tcPr>
            <w:tcW w:w="3888" w:type="dxa"/>
            <w:vMerge w:val="restart"/>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показатель</w:t>
            </w:r>
          </w:p>
        </w:tc>
        <w:tc>
          <w:tcPr>
            <w:tcW w:w="1132" w:type="dxa"/>
            <w:tcBorders>
              <w:left w:val="single" w:sz="4" w:space="0" w:color="auto"/>
              <w:bottom w:val="nil"/>
              <w:right w:val="single" w:sz="4" w:space="0" w:color="auto"/>
            </w:tcBorders>
          </w:tcPr>
          <w:p w:rsidR="0081076E" w:rsidRPr="0086393B" w:rsidRDefault="0081076E" w:rsidP="00C3533A">
            <w:pPr>
              <w:pStyle w:val="af6"/>
              <w:spacing w:line="276" w:lineRule="auto"/>
            </w:pPr>
          </w:p>
        </w:tc>
        <w:tc>
          <w:tcPr>
            <w:tcW w:w="850" w:type="dxa"/>
            <w:tcBorders>
              <w:left w:val="single" w:sz="4" w:space="0" w:color="auto"/>
              <w:bottom w:val="nil"/>
              <w:right w:val="single" w:sz="4" w:space="0" w:color="auto"/>
            </w:tcBorders>
          </w:tcPr>
          <w:p w:rsidR="0081076E" w:rsidRPr="0086393B" w:rsidRDefault="0081076E" w:rsidP="00C3533A">
            <w:pPr>
              <w:pStyle w:val="af6"/>
              <w:spacing w:line="276" w:lineRule="auto"/>
            </w:pPr>
          </w:p>
        </w:tc>
        <w:tc>
          <w:tcPr>
            <w:tcW w:w="851" w:type="dxa"/>
            <w:tcBorders>
              <w:left w:val="single" w:sz="4" w:space="0" w:color="auto"/>
              <w:bottom w:val="nil"/>
              <w:right w:val="single" w:sz="4" w:space="0" w:color="auto"/>
            </w:tcBorders>
          </w:tcPr>
          <w:p w:rsidR="0081076E" w:rsidRPr="0086393B" w:rsidRDefault="0081076E" w:rsidP="00C3533A">
            <w:pPr>
              <w:pStyle w:val="af6"/>
              <w:spacing w:line="276" w:lineRule="auto"/>
            </w:pPr>
          </w:p>
        </w:tc>
        <w:tc>
          <w:tcPr>
            <w:tcW w:w="795" w:type="dxa"/>
            <w:gridSpan w:val="2"/>
            <w:vMerge w:val="restart"/>
            <w:tcBorders>
              <w:left w:val="single" w:sz="4" w:space="0" w:color="auto"/>
              <w:right w:val="single" w:sz="4" w:space="0" w:color="auto"/>
            </w:tcBorders>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2021г</w:t>
            </w:r>
          </w:p>
        </w:tc>
        <w:tc>
          <w:tcPr>
            <w:tcW w:w="914" w:type="dxa"/>
            <w:gridSpan w:val="2"/>
            <w:vMerge w:val="restart"/>
            <w:tcBorders>
              <w:left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2022г</w:t>
            </w:r>
          </w:p>
        </w:tc>
        <w:tc>
          <w:tcPr>
            <w:tcW w:w="1036" w:type="dxa"/>
            <w:vMerge w:val="restart"/>
            <w:tcBorders>
              <w:left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2023г</w:t>
            </w:r>
          </w:p>
        </w:tc>
        <w:tc>
          <w:tcPr>
            <w:tcW w:w="920" w:type="dxa"/>
            <w:vMerge w:val="restart"/>
            <w:tcBorders>
              <w:left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2024</w:t>
            </w:r>
          </w:p>
        </w:tc>
      </w:tr>
      <w:tr w:rsidR="0081076E" w:rsidRPr="0086393B" w:rsidTr="00C3533A">
        <w:trPr>
          <w:trHeight w:val="245"/>
        </w:trPr>
        <w:tc>
          <w:tcPr>
            <w:tcW w:w="3888" w:type="dxa"/>
            <w:vMerge/>
            <w:vAlign w:val="center"/>
          </w:tcPr>
          <w:p w:rsidR="0081076E" w:rsidRPr="0086393B" w:rsidRDefault="0081076E" w:rsidP="00C3533A">
            <w:pPr>
              <w:spacing w:after="0"/>
              <w:rPr>
                <w:rFonts w:ascii="Times New Roman" w:hAnsi="Times New Roman"/>
                <w:sz w:val="24"/>
                <w:szCs w:val="24"/>
                <w:lang w:eastAsia="en-US"/>
              </w:rPr>
            </w:pPr>
          </w:p>
        </w:tc>
        <w:tc>
          <w:tcPr>
            <w:tcW w:w="1132" w:type="dxa"/>
            <w:tcBorders>
              <w:top w:val="nil"/>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2018г</w:t>
            </w:r>
          </w:p>
        </w:tc>
        <w:tc>
          <w:tcPr>
            <w:tcW w:w="850" w:type="dxa"/>
            <w:tcBorders>
              <w:top w:val="nil"/>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2019г</w:t>
            </w:r>
          </w:p>
        </w:tc>
        <w:tc>
          <w:tcPr>
            <w:tcW w:w="851" w:type="dxa"/>
            <w:tcBorders>
              <w:top w:val="nil"/>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2020г</w:t>
            </w:r>
          </w:p>
        </w:tc>
        <w:tc>
          <w:tcPr>
            <w:tcW w:w="795" w:type="dxa"/>
            <w:gridSpan w:val="2"/>
            <w:vMerge/>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tc>
        <w:tc>
          <w:tcPr>
            <w:tcW w:w="914" w:type="dxa"/>
            <w:gridSpan w:val="2"/>
            <w:vMerge/>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tc>
        <w:tc>
          <w:tcPr>
            <w:tcW w:w="1036" w:type="dxa"/>
            <w:vMerge/>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tc>
        <w:tc>
          <w:tcPr>
            <w:tcW w:w="920" w:type="dxa"/>
            <w:vMerge/>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tc>
      </w:tr>
      <w:tr w:rsidR="0081076E" w:rsidRPr="0086393B" w:rsidTr="00C3533A">
        <w:trPr>
          <w:trHeight w:val="423"/>
        </w:trPr>
        <w:tc>
          <w:tcPr>
            <w:tcW w:w="3888" w:type="dxa"/>
            <w:tcBorders>
              <w:bottom w:val="single" w:sz="4" w:space="0" w:color="auto"/>
            </w:tcBorders>
          </w:tcPr>
          <w:p w:rsidR="0081076E" w:rsidRPr="0086393B" w:rsidRDefault="0081076E" w:rsidP="00C3533A">
            <w:pPr>
              <w:pStyle w:val="af6"/>
              <w:spacing w:line="276" w:lineRule="auto"/>
            </w:pPr>
            <w:r w:rsidRPr="0086393B">
              <w:t>общее количество выпускников (человек)</w:t>
            </w:r>
          </w:p>
        </w:tc>
        <w:tc>
          <w:tcPr>
            <w:tcW w:w="1132" w:type="dxa"/>
            <w:tcBorders>
              <w:bottom w:val="single" w:sz="4" w:space="0" w:color="auto"/>
            </w:tcBorders>
          </w:tcPr>
          <w:p w:rsidR="0081076E" w:rsidRPr="0086393B" w:rsidRDefault="0081076E" w:rsidP="00C3533A">
            <w:pPr>
              <w:pStyle w:val="af6"/>
              <w:spacing w:line="276" w:lineRule="auto"/>
            </w:pPr>
          </w:p>
        </w:tc>
        <w:tc>
          <w:tcPr>
            <w:tcW w:w="850" w:type="dxa"/>
            <w:tcBorders>
              <w:bottom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70</w:t>
            </w:r>
          </w:p>
        </w:tc>
        <w:tc>
          <w:tcPr>
            <w:tcW w:w="851" w:type="dxa"/>
            <w:tcBorders>
              <w:bottom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F90C98" w:rsidP="00C3533A">
            <w:pPr>
              <w:pStyle w:val="af6"/>
              <w:spacing w:line="276" w:lineRule="auto"/>
            </w:pPr>
            <w:r w:rsidRPr="0086393B">
              <w:t>91</w:t>
            </w:r>
          </w:p>
        </w:tc>
        <w:tc>
          <w:tcPr>
            <w:tcW w:w="795" w:type="dxa"/>
            <w:gridSpan w:val="2"/>
            <w:tcBorders>
              <w:left w:val="single" w:sz="4" w:space="0" w:color="auto"/>
              <w:bottom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98</w:t>
            </w:r>
          </w:p>
        </w:tc>
        <w:tc>
          <w:tcPr>
            <w:tcW w:w="914" w:type="dxa"/>
            <w:gridSpan w:val="2"/>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98</w:t>
            </w:r>
          </w:p>
        </w:tc>
        <w:tc>
          <w:tcPr>
            <w:tcW w:w="1036" w:type="dxa"/>
            <w:tcBorders>
              <w:left w:val="single" w:sz="4" w:space="0" w:color="auto"/>
              <w:bottom w:val="single" w:sz="4" w:space="0" w:color="auto"/>
              <w:right w:val="single" w:sz="4" w:space="0" w:color="auto"/>
            </w:tcBorders>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98</w:t>
            </w:r>
          </w:p>
        </w:tc>
        <w:tc>
          <w:tcPr>
            <w:tcW w:w="920" w:type="dxa"/>
            <w:tcBorders>
              <w:left w:val="single" w:sz="4" w:space="0" w:color="auto"/>
              <w:bottom w:val="single" w:sz="4" w:space="0" w:color="auto"/>
            </w:tcBorders>
          </w:tcPr>
          <w:p w:rsidR="0081076E" w:rsidRPr="0086393B" w:rsidRDefault="0081076E" w:rsidP="00C3533A">
            <w:pPr>
              <w:pStyle w:val="af6"/>
              <w:spacing w:line="276" w:lineRule="auto"/>
            </w:pPr>
          </w:p>
          <w:p w:rsidR="0081076E" w:rsidRPr="0086393B" w:rsidRDefault="0081076E" w:rsidP="00C3533A">
            <w:pPr>
              <w:pStyle w:val="af6"/>
              <w:spacing w:line="276" w:lineRule="auto"/>
            </w:pPr>
            <w:r w:rsidRPr="0086393B">
              <w:t>98</w:t>
            </w:r>
          </w:p>
        </w:tc>
      </w:tr>
      <w:tr w:rsidR="0081076E" w:rsidRPr="0086393B" w:rsidTr="00C3533A">
        <w:trPr>
          <w:trHeight w:val="576"/>
        </w:trPr>
        <w:tc>
          <w:tcPr>
            <w:tcW w:w="3888" w:type="dxa"/>
            <w:tcBorders>
              <w:top w:val="single" w:sz="4" w:space="0" w:color="auto"/>
              <w:bottom w:val="single" w:sz="4" w:space="0" w:color="auto"/>
            </w:tcBorders>
          </w:tcPr>
          <w:p w:rsidR="0081076E" w:rsidRPr="0086393B" w:rsidRDefault="0081076E" w:rsidP="00C3533A">
            <w:pPr>
              <w:pStyle w:val="af6"/>
              <w:spacing w:line="276" w:lineRule="auto"/>
            </w:pPr>
            <w:r w:rsidRPr="0086393B">
              <w:t>доля выпускников общеобразовательных учреждений  поступивших в ВУЗ по целевому направлению  от общего количества выпускников</w:t>
            </w:r>
          </w:p>
          <w:p w:rsidR="0081076E" w:rsidRPr="0086393B" w:rsidRDefault="0081076E" w:rsidP="00C3533A">
            <w:pPr>
              <w:pStyle w:val="af6"/>
              <w:spacing w:line="276" w:lineRule="auto"/>
            </w:pPr>
            <w:r w:rsidRPr="0086393B">
              <w:t>(%)</w:t>
            </w:r>
          </w:p>
        </w:tc>
        <w:tc>
          <w:tcPr>
            <w:tcW w:w="1132" w:type="dxa"/>
            <w:tcBorders>
              <w:top w:val="single" w:sz="4" w:space="0" w:color="auto"/>
              <w:bottom w:val="single" w:sz="4" w:space="0" w:color="auto"/>
            </w:tcBorders>
          </w:tcPr>
          <w:p w:rsidR="0081076E" w:rsidRPr="0086393B" w:rsidRDefault="0081076E" w:rsidP="00C3533A">
            <w:pPr>
              <w:pStyle w:val="af6"/>
              <w:spacing w:line="276" w:lineRule="auto"/>
            </w:pPr>
          </w:p>
        </w:tc>
        <w:tc>
          <w:tcPr>
            <w:tcW w:w="850" w:type="dxa"/>
            <w:tcBorders>
              <w:top w:val="single" w:sz="4" w:space="0" w:color="auto"/>
              <w:bottom w:val="single" w:sz="4" w:space="0" w:color="auto"/>
            </w:tcBorders>
          </w:tcPr>
          <w:p w:rsidR="0081076E" w:rsidRPr="0086393B" w:rsidRDefault="0081076E" w:rsidP="00C3533A">
            <w:pPr>
              <w:pStyle w:val="af6"/>
              <w:spacing w:line="276" w:lineRule="auto"/>
            </w:pPr>
            <w:r w:rsidRPr="0086393B">
              <w:t>2,9</w:t>
            </w:r>
          </w:p>
          <w:p w:rsidR="0081076E" w:rsidRPr="0086393B" w:rsidRDefault="0081076E" w:rsidP="00C3533A">
            <w:pPr>
              <w:pStyle w:val="af6"/>
              <w:spacing w:line="276" w:lineRule="auto"/>
            </w:pPr>
          </w:p>
        </w:tc>
        <w:tc>
          <w:tcPr>
            <w:tcW w:w="851" w:type="dxa"/>
            <w:tcBorders>
              <w:top w:val="single" w:sz="4" w:space="0" w:color="auto"/>
              <w:bottom w:val="single" w:sz="4" w:space="0" w:color="auto"/>
              <w:right w:val="single" w:sz="4" w:space="0" w:color="auto"/>
            </w:tcBorders>
          </w:tcPr>
          <w:p w:rsidR="0081076E" w:rsidRPr="0086393B" w:rsidRDefault="00F90C98" w:rsidP="00C3533A">
            <w:pPr>
              <w:pStyle w:val="af6"/>
              <w:spacing w:line="276" w:lineRule="auto"/>
            </w:pPr>
            <w:r w:rsidRPr="0086393B">
              <w:t>5,0</w:t>
            </w:r>
          </w:p>
        </w:tc>
        <w:tc>
          <w:tcPr>
            <w:tcW w:w="795"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5,2</w:t>
            </w:r>
          </w:p>
        </w:tc>
        <w:tc>
          <w:tcPr>
            <w:tcW w:w="914"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5,2</w:t>
            </w:r>
          </w:p>
        </w:tc>
        <w:tc>
          <w:tcPr>
            <w:tcW w:w="1036" w:type="dxa"/>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5,2</w:t>
            </w:r>
          </w:p>
        </w:tc>
        <w:tc>
          <w:tcPr>
            <w:tcW w:w="920" w:type="dxa"/>
            <w:tcBorders>
              <w:top w:val="single" w:sz="4" w:space="0" w:color="auto"/>
              <w:left w:val="single" w:sz="4" w:space="0" w:color="auto"/>
              <w:bottom w:val="single" w:sz="4" w:space="0" w:color="auto"/>
            </w:tcBorders>
          </w:tcPr>
          <w:p w:rsidR="0081076E" w:rsidRPr="0086393B" w:rsidRDefault="0081076E" w:rsidP="00C3533A">
            <w:pPr>
              <w:pStyle w:val="af6"/>
              <w:spacing w:line="276" w:lineRule="auto"/>
            </w:pPr>
            <w:r w:rsidRPr="0086393B">
              <w:t>5,2</w:t>
            </w:r>
          </w:p>
        </w:tc>
      </w:tr>
      <w:tr w:rsidR="0081076E" w:rsidRPr="0086393B" w:rsidTr="00C3533A">
        <w:trPr>
          <w:trHeight w:val="1138"/>
        </w:trPr>
        <w:tc>
          <w:tcPr>
            <w:tcW w:w="3888" w:type="dxa"/>
            <w:tcBorders>
              <w:top w:val="single" w:sz="4" w:space="0" w:color="auto"/>
              <w:bottom w:val="single" w:sz="4" w:space="0" w:color="auto"/>
            </w:tcBorders>
          </w:tcPr>
          <w:p w:rsidR="0081076E" w:rsidRPr="0086393B" w:rsidRDefault="0081076E" w:rsidP="00C3533A">
            <w:pPr>
              <w:pStyle w:val="af6"/>
              <w:spacing w:line="276" w:lineRule="auto"/>
            </w:pPr>
            <w:r w:rsidRPr="0086393B">
              <w:t>количество выпускников образовательных учреждений Катав-Ивановского муниципального района, поступивших в высшие учебные заведения по целевому направлению от Управления образования  (человек)</w:t>
            </w:r>
          </w:p>
        </w:tc>
        <w:tc>
          <w:tcPr>
            <w:tcW w:w="1132" w:type="dxa"/>
            <w:tcBorders>
              <w:top w:val="single" w:sz="4" w:space="0" w:color="auto"/>
              <w:bottom w:val="single" w:sz="4" w:space="0" w:color="auto"/>
            </w:tcBorders>
          </w:tcPr>
          <w:p w:rsidR="0081076E" w:rsidRPr="0086393B" w:rsidRDefault="0081076E" w:rsidP="00C3533A">
            <w:pPr>
              <w:pStyle w:val="af6"/>
            </w:pPr>
          </w:p>
        </w:tc>
        <w:tc>
          <w:tcPr>
            <w:tcW w:w="850" w:type="dxa"/>
            <w:tcBorders>
              <w:top w:val="single" w:sz="4" w:space="0" w:color="auto"/>
              <w:bottom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pPr>
            <w:r w:rsidRPr="0086393B">
              <w:t>2</w:t>
            </w:r>
          </w:p>
        </w:tc>
        <w:tc>
          <w:tcPr>
            <w:tcW w:w="851" w:type="dxa"/>
            <w:tcBorders>
              <w:top w:val="single" w:sz="4" w:space="0" w:color="auto"/>
              <w:bottom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F90C98" w:rsidP="00C3533A">
            <w:pPr>
              <w:pStyle w:val="af6"/>
            </w:pPr>
            <w:r w:rsidRPr="0086393B">
              <w:t>4</w:t>
            </w:r>
          </w:p>
        </w:tc>
        <w:tc>
          <w:tcPr>
            <w:tcW w:w="795"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pPr>
            <w:r w:rsidRPr="0086393B">
              <w:t>5</w:t>
            </w:r>
          </w:p>
        </w:tc>
        <w:tc>
          <w:tcPr>
            <w:tcW w:w="914"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pPr>
          </w:p>
          <w:p w:rsidR="0081076E" w:rsidRPr="0086393B" w:rsidRDefault="0081076E" w:rsidP="00C3533A">
            <w:pPr>
              <w:pStyle w:val="af6"/>
            </w:pPr>
          </w:p>
          <w:p w:rsidR="0081076E" w:rsidRPr="0086393B" w:rsidRDefault="0081076E" w:rsidP="00C3533A">
            <w:pPr>
              <w:pStyle w:val="af6"/>
            </w:pPr>
            <w:r w:rsidRPr="0086393B">
              <w:t>5</w:t>
            </w:r>
          </w:p>
        </w:tc>
        <w:tc>
          <w:tcPr>
            <w:tcW w:w="1036" w:type="dxa"/>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pPr>
          </w:p>
          <w:p w:rsidR="0081076E" w:rsidRPr="0086393B" w:rsidRDefault="0081076E" w:rsidP="00C3533A">
            <w:pPr>
              <w:pStyle w:val="af6"/>
            </w:pPr>
          </w:p>
          <w:p w:rsidR="0081076E" w:rsidRPr="0086393B" w:rsidRDefault="0081076E" w:rsidP="00C3533A">
            <w:pPr>
              <w:pStyle w:val="af6"/>
            </w:pPr>
            <w:r w:rsidRPr="0086393B">
              <w:t>5</w:t>
            </w:r>
          </w:p>
        </w:tc>
        <w:tc>
          <w:tcPr>
            <w:tcW w:w="920" w:type="dxa"/>
            <w:tcBorders>
              <w:top w:val="single" w:sz="4" w:space="0" w:color="auto"/>
              <w:left w:val="single" w:sz="4" w:space="0" w:color="auto"/>
              <w:bottom w:val="single" w:sz="4" w:space="0" w:color="auto"/>
            </w:tcBorders>
          </w:tcPr>
          <w:p w:rsidR="0081076E" w:rsidRPr="0086393B" w:rsidRDefault="0081076E" w:rsidP="00C3533A">
            <w:pPr>
              <w:pStyle w:val="af6"/>
            </w:pPr>
          </w:p>
          <w:p w:rsidR="0081076E" w:rsidRPr="0086393B" w:rsidRDefault="0081076E" w:rsidP="00C3533A">
            <w:pPr>
              <w:pStyle w:val="af6"/>
            </w:pPr>
          </w:p>
          <w:p w:rsidR="0081076E" w:rsidRPr="0086393B" w:rsidRDefault="0081076E" w:rsidP="00C3533A">
            <w:pPr>
              <w:pStyle w:val="af6"/>
            </w:pPr>
            <w:r w:rsidRPr="0086393B">
              <w:t>5</w:t>
            </w:r>
          </w:p>
        </w:tc>
      </w:tr>
      <w:tr w:rsidR="0081076E" w:rsidRPr="0086393B" w:rsidTr="00C3533A">
        <w:trPr>
          <w:trHeight w:val="865"/>
        </w:trPr>
        <w:tc>
          <w:tcPr>
            <w:tcW w:w="3888" w:type="dxa"/>
            <w:tcBorders>
              <w:top w:val="single" w:sz="4" w:space="0" w:color="auto"/>
            </w:tcBorders>
          </w:tcPr>
          <w:p w:rsidR="0081076E" w:rsidRPr="0086393B" w:rsidRDefault="0081076E" w:rsidP="00C3533A">
            <w:pPr>
              <w:pStyle w:val="af6"/>
              <w:spacing w:line="276" w:lineRule="auto"/>
            </w:pPr>
            <w:r w:rsidRPr="0086393B">
              <w:lastRenderedPageBreak/>
              <w:t>общее количество обучающихся по целевому направлению  от Управления образования  (человек)</w:t>
            </w:r>
          </w:p>
        </w:tc>
        <w:tc>
          <w:tcPr>
            <w:tcW w:w="1132" w:type="dxa"/>
            <w:tcBorders>
              <w:top w:val="single" w:sz="4" w:space="0" w:color="auto"/>
            </w:tcBorders>
          </w:tcPr>
          <w:p w:rsidR="0081076E" w:rsidRPr="0086393B" w:rsidRDefault="0081076E" w:rsidP="00C3533A">
            <w:pPr>
              <w:pStyle w:val="af6"/>
              <w:spacing w:line="276" w:lineRule="auto"/>
            </w:pPr>
          </w:p>
        </w:tc>
        <w:tc>
          <w:tcPr>
            <w:tcW w:w="850" w:type="dxa"/>
            <w:tcBorders>
              <w:top w:val="single" w:sz="4" w:space="0" w:color="auto"/>
            </w:tcBorders>
          </w:tcPr>
          <w:p w:rsidR="0081076E" w:rsidRPr="0086393B" w:rsidRDefault="0081076E" w:rsidP="00C3533A">
            <w:pPr>
              <w:pStyle w:val="af6"/>
              <w:spacing w:line="276" w:lineRule="auto"/>
            </w:pPr>
            <w:r w:rsidRPr="0086393B">
              <w:t>23</w:t>
            </w:r>
          </w:p>
        </w:tc>
        <w:tc>
          <w:tcPr>
            <w:tcW w:w="851" w:type="dxa"/>
            <w:tcBorders>
              <w:top w:val="single" w:sz="4" w:space="0" w:color="auto"/>
              <w:right w:val="single" w:sz="4" w:space="0" w:color="auto"/>
            </w:tcBorders>
          </w:tcPr>
          <w:p w:rsidR="0081076E" w:rsidRPr="0086393B" w:rsidRDefault="00F90C98" w:rsidP="00C3533A">
            <w:pPr>
              <w:pStyle w:val="af6"/>
              <w:spacing w:line="276" w:lineRule="auto"/>
            </w:pPr>
            <w:r w:rsidRPr="0086393B">
              <w:t>24</w:t>
            </w:r>
          </w:p>
        </w:tc>
        <w:tc>
          <w:tcPr>
            <w:tcW w:w="705" w:type="dxa"/>
            <w:tcBorders>
              <w:top w:val="single" w:sz="4" w:space="0" w:color="auto"/>
              <w:left w:val="single" w:sz="4" w:space="0" w:color="auto"/>
              <w:right w:val="single" w:sz="4" w:space="0" w:color="auto"/>
            </w:tcBorders>
          </w:tcPr>
          <w:p w:rsidR="0081076E" w:rsidRPr="0086393B" w:rsidRDefault="0081076E" w:rsidP="00C3533A">
            <w:pPr>
              <w:pStyle w:val="af6"/>
              <w:spacing w:line="276" w:lineRule="auto"/>
            </w:pPr>
            <w:r w:rsidRPr="0086393B">
              <w:t>20</w:t>
            </w:r>
          </w:p>
        </w:tc>
        <w:tc>
          <w:tcPr>
            <w:tcW w:w="975" w:type="dxa"/>
            <w:gridSpan w:val="2"/>
            <w:tcBorders>
              <w:top w:val="single" w:sz="4" w:space="0" w:color="auto"/>
              <w:left w:val="single" w:sz="4" w:space="0" w:color="auto"/>
              <w:right w:val="single" w:sz="4" w:space="0" w:color="auto"/>
            </w:tcBorders>
          </w:tcPr>
          <w:p w:rsidR="0081076E" w:rsidRPr="0086393B" w:rsidRDefault="0081076E" w:rsidP="00C3533A">
            <w:pPr>
              <w:pStyle w:val="af6"/>
              <w:spacing w:line="276" w:lineRule="auto"/>
            </w:pPr>
            <w:r w:rsidRPr="0086393B">
              <w:t>20</w:t>
            </w:r>
          </w:p>
        </w:tc>
        <w:tc>
          <w:tcPr>
            <w:tcW w:w="1065" w:type="dxa"/>
            <w:gridSpan w:val="2"/>
            <w:tcBorders>
              <w:top w:val="single" w:sz="4" w:space="0" w:color="auto"/>
              <w:left w:val="single" w:sz="4" w:space="0" w:color="auto"/>
              <w:right w:val="single" w:sz="4" w:space="0" w:color="auto"/>
            </w:tcBorders>
          </w:tcPr>
          <w:p w:rsidR="0081076E" w:rsidRPr="0086393B" w:rsidRDefault="0081076E" w:rsidP="00C3533A">
            <w:pPr>
              <w:pStyle w:val="af6"/>
              <w:spacing w:line="276" w:lineRule="auto"/>
            </w:pPr>
            <w:r w:rsidRPr="0086393B">
              <w:t>20</w:t>
            </w:r>
          </w:p>
        </w:tc>
        <w:tc>
          <w:tcPr>
            <w:tcW w:w="920" w:type="dxa"/>
            <w:tcBorders>
              <w:top w:val="single" w:sz="4" w:space="0" w:color="auto"/>
              <w:left w:val="single" w:sz="4" w:space="0" w:color="auto"/>
            </w:tcBorders>
          </w:tcPr>
          <w:p w:rsidR="0081076E" w:rsidRPr="0086393B" w:rsidRDefault="0081076E" w:rsidP="00C3533A">
            <w:pPr>
              <w:pStyle w:val="af6"/>
              <w:spacing w:line="276" w:lineRule="auto"/>
            </w:pPr>
            <w:r w:rsidRPr="0086393B">
              <w:t>20</w:t>
            </w:r>
          </w:p>
        </w:tc>
      </w:tr>
      <w:tr w:rsidR="0081076E" w:rsidRPr="0086393B" w:rsidTr="00C3533A">
        <w:trPr>
          <w:trHeight w:val="784"/>
        </w:trPr>
        <w:tc>
          <w:tcPr>
            <w:tcW w:w="3888" w:type="dxa"/>
            <w:tcBorders>
              <w:top w:val="single" w:sz="4" w:space="0" w:color="auto"/>
            </w:tcBorders>
            <w:vAlign w:val="center"/>
          </w:tcPr>
          <w:p w:rsidR="0081076E" w:rsidRPr="0086393B" w:rsidRDefault="0081076E" w:rsidP="00C3533A">
            <w:pPr>
              <w:pStyle w:val="af6"/>
              <w:spacing w:line="276" w:lineRule="auto"/>
            </w:pPr>
            <w:r w:rsidRPr="0086393B">
              <w:t>количество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 (человек).</w:t>
            </w:r>
          </w:p>
          <w:p w:rsidR="0081076E" w:rsidRPr="0086393B" w:rsidRDefault="0081076E" w:rsidP="00C3533A">
            <w:pPr>
              <w:pStyle w:val="af6"/>
              <w:spacing w:line="276" w:lineRule="auto"/>
            </w:pPr>
          </w:p>
        </w:tc>
        <w:tc>
          <w:tcPr>
            <w:tcW w:w="1132" w:type="dxa"/>
            <w:tcBorders>
              <w:top w:val="single" w:sz="4" w:space="0" w:color="auto"/>
              <w:bottom w:val="single" w:sz="4" w:space="0" w:color="auto"/>
            </w:tcBorders>
          </w:tcPr>
          <w:p w:rsidR="0081076E" w:rsidRPr="0086393B" w:rsidRDefault="0081076E" w:rsidP="00C3533A">
            <w:pPr>
              <w:pStyle w:val="af6"/>
              <w:spacing w:line="276" w:lineRule="auto"/>
            </w:pPr>
          </w:p>
        </w:tc>
        <w:tc>
          <w:tcPr>
            <w:tcW w:w="850" w:type="dxa"/>
            <w:tcBorders>
              <w:top w:val="single" w:sz="4" w:space="0" w:color="auto"/>
              <w:bottom w:val="single" w:sz="4" w:space="0" w:color="auto"/>
            </w:tcBorders>
          </w:tcPr>
          <w:p w:rsidR="0081076E" w:rsidRPr="0086393B" w:rsidRDefault="0081076E" w:rsidP="00C3533A">
            <w:pPr>
              <w:pStyle w:val="af6"/>
              <w:spacing w:line="276" w:lineRule="auto"/>
            </w:pPr>
            <w:r w:rsidRPr="0086393B">
              <w:t>1</w:t>
            </w:r>
          </w:p>
        </w:tc>
        <w:tc>
          <w:tcPr>
            <w:tcW w:w="851" w:type="dxa"/>
            <w:tcBorders>
              <w:top w:val="single" w:sz="4" w:space="0" w:color="auto"/>
              <w:bottom w:val="single" w:sz="4" w:space="0" w:color="auto"/>
              <w:right w:val="single" w:sz="4" w:space="0" w:color="auto"/>
            </w:tcBorders>
          </w:tcPr>
          <w:p w:rsidR="0081076E" w:rsidRPr="0086393B" w:rsidRDefault="00F90C98" w:rsidP="00C3533A">
            <w:pPr>
              <w:pStyle w:val="af6"/>
              <w:spacing w:line="276" w:lineRule="auto"/>
            </w:pPr>
            <w:r w:rsidRPr="0086393B">
              <w:t>5</w:t>
            </w:r>
          </w:p>
        </w:tc>
        <w:tc>
          <w:tcPr>
            <w:tcW w:w="705" w:type="dxa"/>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4</w:t>
            </w:r>
          </w:p>
        </w:tc>
        <w:tc>
          <w:tcPr>
            <w:tcW w:w="975"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w:t>
            </w:r>
          </w:p>
        </w:tc>
        <w:tc>
          <w:tcPr>
            <w:tcW w:w="1065" w:type="dxa"/>
            <w:gridSpan w:val="2"/>
            <w:tcBorders>
              <w:top w:val="single" w:sz="4" w:space="0" w:color="auto"/>
              <w:left w:val="single" w:sz="4" w:space="0" w:color="auto"/>
              <w:bottom w:val="single" w:sz="4" w:space="0" w:color="auto"/>
              <w:right w:val="single" w:sz="4" w:space="0" w:color="auto"/>
            </w:tcBorders>
          </w:tcPr>
          <w:p w:rsidR="0081076E" w:rsidRPr="0086393B" w:rsidRDefault="0081076E" w:rsidP="00C3533A">
            <w:pPr>
              <w:pStyle w:val="af6"/>
              <w:spacing w:line="276" w:lineRule="auto"/>
            </w:pPr>
            <w:r w:rsidRPr="0086393B">
              <w:t>5</w:t>
            </w:r>
          </w:p>
        </w:tc>
        <w:tc>
          <w:tcPr>
            <w:tcW w:w="920" w:type="dxa"/>
            <w:tcBorders>
              <w:top w:val="single" w:sz="4" w:space="0" w:color="auto"/>
              <w:left w:val="single" w:sz="4" w:space="0" w:color="auto"/>
              <w:bottom w:val="single" w:sz="4" w:space="0" w:color="auto"/>
            </w:tcBorders>
          </w:tcPr>
          <w:p w:rsidR="0081076E" w:rsidRPr="0086393B" w:rsidRDefault="0081076E" w:rsidP="00C3533A">
            <w:pPr>
              <w:pStyle w:val="af6"/>
              <w:spacing w:line="276" w:lineRule="auto"/>
            </w:pPr>
            <w:r w:rsidRPr="0086393B">
              <w:t>5</w:t>
            </w:r>
          </w:p>
        </w:tc>
      </w:tr>
    </w:tbl>
    <w:p w:rsidR="0081076E" w:rsidRPr="0086393B" w:rsidRDefault="0081076E" w:rsidP="0081076E">
      <w:pPr>
        <w:pStyle w:val="af6"/>
        <w:spacing w:line="276" w:lineRule="auto"/>
        <w:rPr>
          <w:sz w:val="28"/>
          <w:szCs w:val="28"/>
        </w:rPr>
      </w:pPr>
    </w:p>
    <w:p w:rsidR="0081076E" w:rsidRPr="0086393B" w:rsidRDefault="0081076E" w:rsidP="007A65FB">
      <w:pPr>
        <w:pStyle w:val="af6"/>
        <w:spacing w:line="276" w:lineRule="auto"/>
        <w:jc w:val="center"/>
        <w:rPr>
          <w:b/>
          <w:bCs/>
          <w:sz w:val="28"/>
          <w:szCs w:val="28"/>
        </w:rPr>
      </w:pPr>
      <w:r w:rsidRPr="0086393B">
        <w:rPr>
          <w:b/>
          <w:bCs/>
          <w:sz w:val="28"/>
          <w:szCs w:val="28"/>
        </w:rPr>
        <w:t>Раздел 3 Сроки и этапы реализации подпрограммы</w:t>
      </w:r>
    </w:p>
    <w:p w:rsidR="0081076E" w:rsidRPr="0086393B" w:rsidRDefault="0081076E" w:rsidP="0081076E">
      <w:pPr>
        <w:spacing w:after="0"/>
        <w:ind w:firstLine="770"/>
        <w:jc w:val="both"/>
        <w:rPr>
          <w:rFonts w:ascii="Times New Roman" w:hAnsi="Times New Roman"/>
          <w:sz w:val="28"/>
          <w:szCs w:val="28"/>
        </w:rPr>
      </w:pPr>
      <w:r w:rsidRPr="0086393B">
        <w:rPr>
          <w:rFonts w:ascii="Times New Roman" w:hAnsi="Times New Roman"/>
          <w:sz w:val="28"/>
          <w:szCs w:val="28"/>
        </w:rPr>
        <w:t>Реализация подпрограммы  осуществляется с 01.01.2019 года по 31.12.2024</w:t>
      </w:r>
      <w:r w:rsidR="00472D0A" w:rsidRPr="0086393B">
        <w:rPr>
          <w:rFonts w:ascii="Times New Roman" w:hAnsi="Times New Roman"/>
          <w:sz w:val="28"/>
          <w:szCs w:val="28"/>
        </w:rPr>
        <w:t xml:space="preserve"> годы</w:t>
      </w:r>
      <w:r w:rsidRPr="0086393B">
        <w:rPr>
          <w:rFonts w:ascii="Times New Roman" w:hAnsi="Times New Roman"/>
          <w:sz w:val="28"/>
          <w:szCs w:val="28"/>
        </w:rPr>
        <w:t xml:space="preserve">. </w:t>
      </w:r>
    </w:p>
    <w:p w:rsidR="0081076E" w:rsidRPr="0086393B" w:rsidRDefault="0081076E" w:rsidP="0081076E">
      <w:pPr>
        <w:pStyle w:val="af6"/>
        <w:spacing w:line="276" w:lineRule="auto"/>
        <w:ind w:firstLine="900"/>
        <w:jc w:val="center"/>
        <w:outlineLvl w:val="0"/>
        <w:rPr>
          <w:sz w:val="28"/>
          <w:szCs w:val="28"/>
        </w:rPr>
      </w:pPr>
      <w:r w:rsidRPr="0086393B">
        <w:rPr>
          <w:b/>
          <w:bCs/>
          <w:sz w:val="28"/>
          <w:szCs w:val="28"/>
        </w:rPr>
        <w:t xml:space="preserve">Раздел 4 Система мероприятий  </w:t>
      </w:r>
      <w:r w:rsidRPr="0086393B">
        <w:rPr>
          <w:b/>
          <w:sz w:val="28"/>
          <w:szCs w:val="28"/>
        </w:rPr>
        <w:t>подпрограммы</w:t>
      </w:r>
    </w:p>
    <w:p w:rsidR="0081076E" w:rsidRPr="0086393B" w:rsidRDefault="0081076E" w:rsidP="0081076E">
      <w:pPr>
        <w:pStyle w:val="af6"/>
        <w:spacing w:line="276" w:lineRule="auto"/>
        <w:ind w:firstLine="900"/>
        <w:jc w:val="center"/>
        <w:outlineLvl w:val="0"/>
        <w:rPr>
          <w:sz w:val="28"/>
          <w:szCs w:val="28"/>
        </w:rPr>
      </w:pPr>
    </w:p>
    <w:tbl>
      <w:tblPr>
        <w:tblW w:w="10505" w:type="dxa"/>
        <w:tblInd w:w="93" w:type="dxa"/>
        <w:tblLayout w:type="fixed"/>
        <w:tblLook w:val="04A0"/>
      </w:tblPr>
      <w:tblGrid>
        <w:gridCol w:w="503"/>
        <w:gridCol w:w="3112"/>
        <w:gridCol w:w="1362"/>
        <w:gridCol w:w="850"/>
        <w:gridCol w:w="709"/>
        <w:gridCol w:w="709"/>
        <w:gridCol w:w="850"/>
        <w:gridCol w:w="851"/>
        <w:gridCol w:w="708"/>
        <w:gridCol w:w="851"/>
      </w:tblGrid>
      <w:tr w:rsidR="0081076E" w:rsidRPr="0086393B" w:rsidTr="00C3533A">
        <w:trPr>
          <w:trHeight w:val="765"/>
        </w:trPr>
        <w:tc>
          <w:tcPr>
            <w:tcW w:w="503" w:type="dxa"/>
            <w:tcBorders>
              <w:top w:val="single" w:sz="4" w:space="0" w:color="auto"/>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 п/п</w:t>
            </w:r>
          </w:p>
        </w:tc>
        <w:tc>
          <w:tcPr>
            <w:tcW w:w="3112" w:type="dxa"/>
            <w:tcBorders>
              <w:top w:val="single" w:sz="4" w:space="0" w:color="auto"/>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Мероприятия</w:t>
            </w:r>
          </w:p>
        </w:tc>
        <w:tc>
          <w:tcPr>
            <w:tcW w:w="1362" w:type="dxa"/>
            <w:tcBorders>
              <w:top w:val="single" w:sz="4" w:space="0" w:color="auto"/>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Источник финансирования</w:t>
            </w:r>
          </w:p>
        </w:tc>
        <w:tc>
          <w:tcPr>
            <w:tcW w:w="5528" w:type="dxa"/>
            <w:gridSpan w:val="7"/>
            <w:tcBorders>
              <w:top w:val="single" w:sz="4" w:space="0" w:color="auto"/>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Объем финансирования (тыс. руб.)</w:t>
            </w:r>
          </w:p>
        </w:tc>
      </w:tr>
      <w:tr w:rsidR="0081076E" w:rsidRPr="0086393B" w:rsidTr="00C3533A">
        <w:trPr>
          <w:trHeight w:val="300"/>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b/>
                <w:bCs/>
                <w:color w:val="000000"/>
              </w:rPr>
            </w:pPr>
            <w:r w:rsidRPr="0086393B">
              <w:rPr>
                <w:rFonts w:ascii="Times New Roman" w:hAnsi="Times New Roman"/>
                <w:b/>
                <w:bCs/>
                <w:color w:val="000000"/>
              </w:rPr>
              <w:t>всего</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2019</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2021</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2022</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2023</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b/>
                <w:bCs/>
                <w:color w:val="000000"/>
              </w:rPr>
            </w:pPr>
            <w:r w:rsidRPr="0086393B">
              <w:rPr>
                <w:rFonts w:ascii="Times New Roman" w:hAnsi="Times New Roman"/>
                <w:b/>
                <w:bCs/>
                <w:color w:val="000000"/>
              </w:rPr>
              <w:t>2024</w:t>
            </w:r>
          </w:p>
        </w:tc>
      </w:tr>
      <w:tr w:rsidR="0081076E" w:rsidRPr="0086393B" w:rsidTr="00C3533A">
        <w:trPr>
          <w:trHeight w:val="765"/>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1</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Выплата единовременной материальной помощи молодым специалистам образовательных учреждений</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МБ</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230,0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230,0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r>
      <w:tr w:rsidR="0081076E" w:rsidRPr="0086393B" w:rsidTr="00C3533A">
        <w:trPr>
          <w:trHeight w:val="1125"/>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2</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Агитационная работа среди выпускников 5 курсов педагогических ВУЗов  с целью привлечения педагогических кадров в Катав-Ивановский муниципальный район</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0, 00</w:t>
            </w:r>
          </w:p>
        </w:tc>
      </w:tr>
      <w:tr w:rsidR="0081076E" w:rsidRPr="0086393B" w:rsidTr="00C3533A">
        <w:trPr>
          <w:trHeight w:val="1305"/>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3</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Обучение выпускников образовательных учреждений Катав-Ивановского муниципального района в в высших учебных заведениях по целевому направлению</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МБ</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right"/>
              <w:rPr>
                <w:rFonts w:ascii="Times New Roman" w:hAnsi="Times New Roman"/>
                <w:color w:val="000000"/>
              </w:rPr>
            </w:pPr>
            <w:r w:rsidRPr="0086393B">
              <w:rPr>
                <w:rFonts w:ascii="Times New Roman" w:hAnsi="Times New Roman"/>
                <w:color w:val="000000"/>
              </w:rPr>
              <w:t>546,</w:t>
            </w:r>
            <w:r w:rsidR="005F5FCB" w:rsidRPr="0086393B">
              <w:rPr>
                <w:rFonts w:ascii="Times New Roman" w:hAnsi="Times New Roman"/>
                <w:color w:val="000000"/>
              </w:rPr>
              <w:t>9</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209,</w:t>
            </w:r>
            <w:r w:rsidR="005F5FCB" w:rsidRPr="0086393B">
              <w:rPr>
                <w:rFonts w:ascii="Times New Roman" w:hAnsi="Times New Roman"/>
                <w:color w:val="000000"/>
              </w:rPr>
              <w:t>2</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43CC5" w:rsidP="00C3533A">
            <w:pPr>
              <w:spacing w:after="0" w:line="240" w:lineRule="auto"/>
              <w:jc w:val="right"/>
              <w:rPr>
                <w:rFonts w:ascii="Times New Roman" w:hAnsi="Times New Roman"/>
                <w:color w:val="000000"/>
              </w:rPr>
            </w:pPr>
            <w:r w:rsidRPr="0086393B">
              <w:rPr>
                <w:rFonts w:ascii="Times New Roman" w:hAnsi="Times New Roman"/>
                <w:color w:val="000000"/>
              </w:rPr>
              <w:t>124,5</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right"/>
              <w:rPr>
                <w:rFonts w:ascii="Times New Roman" w:hAnsi="Times New Roman"/>
                <w:color w:val="000000"/>
              </w:rPr>
            </w:pPr>
            <w:r w:rsidRPr="0086393B">
              <w:rPr>
                <w:rFonts w:ascii="Times New Roman" w:hAnsi="Times New Roman"/>
                <w:color w:val="000000"/>
              </w:rPr>
              <w:t>63,</w:t>
            </w:r>
            <w:r w:rsidR="005F5FCB" w:rsidRPr="0086393B">
              <w:rPr>
                <w:rFonts w:ascii="Times New Roman" w:hAnsi="Times New Roman"/>
                <w:color w:val="000000"/>
              </w:rPr>
              <w:t>2</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right"/>
              <w:rPr>
                <w:rFonts w:ascii="Times New Roman" w:hAnsi="Times New Roman"/>
                <w:color w:val="000000"/>
              </w:rPr>
            </w:pPr>
            <w:r w:rsidRPr="0086393B">
              <w:rPr>
                <w:rFonts w:ascii="Times New Roman" w:hAnsi="Times New Roman"/>
                <w:color w:val="000000"/>
              </w:rPr>
              <w:t>150,0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r>
      <w:tr w:rsidR="0081076E" w:rsidRPr="0086393B" w:rsidTr="00C3533A">
        <w:trPr>
          <w:trHeight w:val="900"/>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4</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Организация повышения квалификации и профессиональной переподготовки педагогических работников</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r>
      <w:tr w:rsidR="0081076E" w:rsidRPr="0086393B" w:rsidTr="00C3533A">
        <w:trPr>
          <w:trHeight w:val="1065"/>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5</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B848A1" w:rsidP="00C3533A">
            <w:pPr>
              <w:spacing w:after="0" w:line="240" w:lineRule="auto"/>
              <w:rPr>
                <w:rFonts w:ascii="Times New Roman" w:hAnsi="Times New Roman"/>
                <w:color w:val="000000"/>
              </w:rPr>
            </w:pPr>
            <w:r>
              <w:rPr>
                <w:rFonts w:ascii="Times New Roman" w:hAnsi="Times New Roman"/>
                <w:color w:val="000000"/>
              </w:rPr>
              <w:t xml:space="preserve">Выплата </w:t>
            </w:r>
            <w:r w:rsidRPr="00B848A1">
              <w:rPr>
                <w:rFonts w:ascii="Times New Roman" w:hAnsi="Times New Roman"/>
                <w:color w:val="000000"/>
              </w:rPr>
              <w:t>стипендии и иные выплаты социального характера по целевому обучению.</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B848A1" w:rsidP="00C3533A">
            <w:pPr>
              <w:spacing w:after="0" w:line="240" w:lineRule="auto"/>
              <w:jc w:val="right"/>
              <w:rPr>
                <w:rFonts w:ascii="Times New Roman" w:hAnsi="Times New Roman"/>
                <w:color w:val="000000"/>
              </w:rPr>
            </w:pPr>
            <w:r>
              <w:rPr>
                <w:rFonts w:ascii="Times New Roman" w:hAnsi="Times New Roman"/>
                <w:color w:val="000000"/>
              </w:rPr>
              <w:t>5</w:t>
            </w:r>
            <w:r w:rsidR="0081076E" w:rsidRPr="0086393B">
              <w:rPr>
                <w:rFonts w:ascii="Times New Roman" w:hAnsi="Times New Roman"/>
                <w:color w:val="000000"/>
              </w:rPr>
              <w:t>,00</w:t>
            </w: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i/>
                <w:color w:val="000000"/>
              </w:rPr>
            </w:pPr>
            <w:r w:rsidRPr="0086393B">
              <w:rPr>
                <w:rFonts w:ascii="Times New Roman" w:hAnsi="Times New Roman"/>
                <w:i/>
                <w:color w:val="000000"/>
              </w:rPr>
              <w:t> 0,00</w:t>
            </w:r>
          </w:p>
        </w:tc>
      </w:tr>
      <w:tr w:rsidR="0081076E" w:rsidRPr="0086393B" w:rsidTr="00C3533A">
        <w:trPr>
          <w:trHeight w:val="300"/>
        </w:trPr>
        <w:tc>
          <w:tcPr>
            <w:tcW w:w="503"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b/>
                <w:bCs/>
                <w:color w:val="000000"/>
              </w:rPr>
            </w:pPr>
            <w:r w:rsidRPr="0086393B">
              <w:rPr>
                <w:rFonts w:ascii="Times New Roman" w:hAnsi="Times New Roman"/>
                <w:b/>
                <w:bCs/>
                <w:color w:val="000000"/>
              </w:rPr>
              <w:t> </w:t>
            </w:r>
          </w:p>
        </w:tc>
        <w:tc>
          <w:tcPr>
            <w:tcW w:w="311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ИТОГО:</w:t>
            </w:r>
          </w:p>
        </w:tc>
        <w:tc>
          <w:tcPr>
            <w:tcW w:w="1362"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center"/>
              <w:rPr>
                <w:rFonts w:ascii="Times New Roman" w:hAnsi="Times New Roman"/>
                <w:b/>
                <w:bCs/>
                <w:color w:val="000000"/>
              </w:rPr>
            </w:pPr>
            <w:r w:rsidRPr="0086393B">
              <w:rPr>
                <w:rFonts w:ascii="Times New Roman" w:hAnsi="Times New Roman"/>
                <w:b/>
                <w:bCs/>
                <w:color w:val="000000"/>
              </w:rPr>
              <w:t>7</w:t>
            </w:r>
            <w:r w:rsidR="00B848A1">
              <w:rPr>
                <w:rFonts w:ascii="Times New Roman" w:hAnsi="Times New Roman"/>
                <w:b/>
                <w:bCs/>
                <w:color w:val="000000"/>
              </w:rPr>
              <w:t>81,9</w:t>
            </w:r>
          </w:p>
        </w:tc>
        <w:tc>
          <w:tcPr>
            <w:tcW w:w="709" w:type="dxa"/>
            <w:tcBorders>
              <w:top w:val="nil"/>
              <w:left w:val="nil"/>
              <w:bottom w:val="single" w:sz="4" w:space="0" w:color="auto"/>
              <w:right w:val="single" w:sz="4" w:space="0" w:color="auto"/>
            </w:tcBorders>
            <w:shd w:val="clear" w:color="auto" w:fill="auto"/>
            <w:hideMark/>
          </w:tcPr>
          <w:p w:rsidR="0081076E" w:rsidRPr="0086393B" w:rsidRDefault="005F5FCB" w:rsidP="00C3533A">
            <w:pPr>
              <w:spacing w:after="0" w:line="240" w:lineRule="auto"/>
              <w:jc w:val="center"/>
              <w:rPr>
                <w:rFonts w:ascii="Times New Roman" w:hAnsi="Times New Roman"/>
                <w:b/>
                <w:bCs/>
                <w:color w:val="000000"/>
              </w:rPr>
            </w:pPr>
            <w:r w:rsidRPr="0086393B">
              <w:rPr>
                <w:rFonts w:ascii="Times New Roman" w:hAnsi="Times New Roman"/>
                <w:b/>
                <w:bCs/>
                <w:color w:val="000000"/>
              </w:rPr>
              <w:t>439,2</w:t>
            </w:r>
          </w:p>
        </w:tc>
        <w:tc>
          <w:tcPr>
            <w:tcW w:w="709" w:type="dxa"/>
            <w:tcBorders>
              <w:top w:val="nil"/>
              <w:left w:val="nil"/>
              <w:bottom w:val="single" w:sz="4" w:space="0" w:color="auto"/>
              <w:right w:val="single" w:sz="4" w:space="0" w:color="auto"/>
            </w:tcBorders>
            <w:shd w:val="clear" w:color="auto" w:fill="auto"/>
            <w:hideMark/>
          </w:tcPr>
          <w:p w:rsidR="0081076E" w:rsidRPr="0086393B" w:rsidRDefault="00843CC5" w:rsidP="00C3533A">
            <w:pPr>
              <w:spacing w:after="0" w:line="240" w:lineRule="auto"/>
              <w:jc w:val="center"/>
              <w:rPr>
                <w:rFonts w:ascii="Times New Roman" w:hAnsi="Times New Roman"/>
                <w:b/>
                <w:bCs/>
                <w:color w:val="000000"/>
              </w:rPr>
            </w:pPr>
            <w:r w:rsidRPr="0086393B">
              <w:rPr>
                <w:rFonts w:ascii="Times New Roman" w:hAnsi="Times New Roman"/>
                <w:b/>
                <w:bCs/>
                <w:color w:val="000000"/>
              </w:rPr>
              <w:t>124,5</w:t>
            </w:r>
          </w:p>
        </w:tc>
        <w:tc>
          <w:tcPr>
            <w:tcW w:w="850" w:type="dxa"/>
            <w:tcBorders>
              <w:top w:val="nil"/>
              <w:left w:val="nil"/>
              <w:bottom w:val="single" w:sz="4" w:space="0" w:color="auto"/>
              <w:right w:val="single" w:sz="4" w:space="0" w:color="auto"/>
            </w:tcBorders>
            <w:shd w:val="clear" w:color="auto" w:fill="auto"/>
            <w:hideMark/>
          </w:tcPr>
          <w:p w:rsidR="0081076E" w:rsidRPr="0086393B" w:rsidRDefault="008A11AC" w:rsidP="00C3533A">
            <w:pPr>
              <w:spacing w:after="0" w:line="240" w:lineRule="auto"/>
              <w:jc w:val="center"/>
              <w:rPr>
                <w:rFonts w:ascii="Times New Roman" w:hAnsi="Times New Roman"/>
                <w:b/>
                <w:bCs/>
                <w:color w:val="000000"/>
              </w:rPr>
            </w:pPr>
            <w:r w:rsidRPr="0086393B">
              <w:rPr>
                <w:rFonts w:ascii="Times New Roman" w:hAnsi="Times New Roman"/>
                <w:b/>
                <w:bCs/>
                <w:color w:val="000000"/>
              </w:rPr>
              <w:t>63,</w:t>
            </w:r>
            <w:r w:rsidR="005F5FCB" w:rsidRPr="0086393B">
              <w:rPr>
                <w:rFonts w:ascii="Times New Roman" w:hAnsi="Times New Roman"/>
                <w:b/>
                <w:bCs/>
                <w:color w:val="000000"/>
              </w:rPr>
              <w:t>2</w:t>
            </w:r>
          </w:p>
        </w:tc>
        <w:tc>
          <w:tcPr>
            <w:tcW w:w="851" w:type="dxa"/>
            <w:tcBorders>
              <w:top w:val="nil"/>
              <w:left w:val="nil"/>
              <w:bottom w:val="single" w:sz="4" w:space="0" w:color="auto"/>
              <w:right w:val="single" w:sz="4" w:space="0" w:color="auto"/>
            </w:tcBorders>
            <w:shd w:val="clear" w:color="auto" w:fill="auto"/>
            <w:hideMark/>
          </w:tcPr>
          <w:p w:rsidR="0081076E" w:rsidRPr="0086393B" w:rsidRDefault="00B848A1" w:rsidP="00C3533A">
            <w:pPr>
              <w:spacing w:after="0" w:line="240" w:lineRule="auto"/>
              <w:jc w:val="center"/>
              <w:rPr>
                <w:rFonts w:ascii="Times New Roman" w:hAnsi="Times New Roman"/>
                <w:b/>
                <w:bCs/>
                <w:color w:val="000000"/>
              </w:rPr>
            </w:pPr>
            <w:r>
              <w:rPr>
                <w:rFonts w:ascii="Times New Roman" w:hAnsi="Times New Roman"/>
                <w:b/>
                <w:bCs/>
                <w:color w:val="000000"/>
              </w:rPr>
              <w:t>155</w:t>
            </w:r>
            <w:r w:rsidR="008A11AC" w:rsidRPr="0086393B">
              <w:rPr>
                <w:rFonts w:ascii="Times New Roman" w:hAnsi="Times New Roman"/>
                <w:b/>
                <w:bCs/>
                <w:color w:val="000000"/>
              </w:rPr>
              <w:t>,0</w:t>
            </w:r>
          </w:p>
          <w:p w:rsidR="0081076E" w:rsidRPr="0086393B" w:rsidRDefault="0081076E" w:rsidP="00C3533A">
            <w:pPr>
              <w:spacing w:after="0" w:line="240" w:lineRule="auto"/>
              <w:jc w:val="center"/>
              <w:rPr>
                <w:rFonts w:ascii="Times New Roman" w:hAnsi="Times New Roman"/>
                <w:b/>
                <w:bCs/>
                <w:color w:val="000000"/>
              </w:rPr>
            </w:pPr>
          </w:p>
        </w:tc>
        <w:tc>
          <w:tcPr>
            <w:tcW w:w="708"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0,00</w:t>
            </w:r>
          </w:p>
        </w:tc>
        <w:tc>
          <w:tcPr>
            <w:tcW w:w="851"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color w:val="000000"/>
              </w:rPr>
            </w:pPr>
            <w:r w:rsidRPr="0086393B">
              <w:rPr>
                <w:rFonts w:ascii="Times New Roman" w:hAnsi="Times New Roman"/>
                <w:b/>
                <w:bCs/>
                <w:color w:val="000000"/>
              </w:rPr>
              <w:t>0,00</w:t>
            </w:r>
          </w:p>
        </w:tc>
      </w:tr>
    </w:tbl>
    <w:p w:rsidR="00B848A1" w:rsidRDefault="00B848A1" w:rsidP="0081076E">
      <w:pPr>
        <w:pStyle w:val="af6"/>
        <w:spacing w:line="276" w:lineRule="auto"/>
        <w:jc w:val="center"/>
        <w:outlineLvl w:val="0"/>
        <w:rPr>
          <w:b/>
          <w:bCs/>
          <w:sz w:val="28"/>
          <w:szCs w:val="28"/>
        </w:rPr>
      </w:pPr>
    </w:p>
    <w:p w:rsidR="0081076E" w:rsidRPr="0086393B" w:rsidRDefault="0081076E" w:rsidP="0081076E">
      <w:pPr>
        <w:pStyle w:val="af6"/>
        <w:spacing w:line="276" w:lineRule="auto"/>
        <w:jc w:val="center"/>
        <w:outlineLvl w:val="0"/>
        <w:rPr>
          <w:b/>
          <w:bCs/>
        </w:rPr>
      </w:pPr>
      <w:r w:rsidRPr="0086393B">
        <w:rPr>
          <w:b/>
          <w:bCs/>
          <w:sz w:val="28"/>
          <w:szCs w:val="28"/>
        </w:rPr>
        <w:lastRenderedPageBreak/>
        <w:t>Раздел 5 Ресурсное обеспечение подпрограммы</w:t>
      </w:r>
    </w:p>
    <w:p w:rsidR="0081076E" w:rsidRPr="0086393B" w:rsidRDefault="0081076E" w:rsidP="0081076E">
      <w:pPr>
        <w:spacing w:after="0"/>
        <w:ind w:firstLine="900"/>
        <w:jc w:val="center"/>
        <w:rPr>
          <w:rFonts w:ascii="Times New Roman" w:hAnsi="Times New Roman"/>
          <w:sz w:val="28"/>
          <w:szCs w:val="28"/>
        </w:rPr>
      </w:pPr>
    </w:p>
    <w:p w:rsidR="0081076E" w:rsidRPr="0086393B" w:rsidRDefault="0081076E" w:rsidP="0081076E">
      <w:pPr>
        <w:spacing w:after="0"/>
        <w:ind w:firstLine="900"/>
        <w:jc w:val="both"/>
        <w:rPr>
          <w:rFonts w:ascii="Times New Roman" w:hAnsi="Times New Roman"/>
          <w:sz w:val="28"/>
          <w:szCs w:val="28"/>
        </w:rPr>
      </w:pPr>
      <w:r w:rsidRPr="0086393B">
        <w:rPr>
          <w:rFonts w:ascii="Times New Roman" w:hAnsi="Times New Roman"/>
          <w:sz w:val="28"/>
          <w:szCs w:val="28"/>
        </w:rPr>
        <w:t>Все мероприятия подпрограммы реализуются на протяжении всего срока реализации подпрограммы.</w:t>
      </w:r>
    </w:p>
    <w:p w:rsidR="0081076E" w:rsidRPr="0086393B" w:rsidRDefault="0081076E" w:rsidP="0081076E">
      <w:pPr>
        <w:spacing w:after="0"/>
        <w:ind w:firstLine="900"/>
        <w:jc w:val="both"/>
        <w:rPr>
          <w:rFonts w:ascii="Times New Roman" w:hAnsi="Times New Roman"/>
          <w:sz w:val="28"/>
          <w:szCs w:val="28"/>
        </w:rPr>
      </w:pPr>
      <w:r w:rsidRPr="0086393B">
        <w:rPr>
          <w:rFonts w:ascii="Times New Roman" w:hAnsi="Times New Roman"/>
          <w:sz w:val="28"/>
          <w:szCs w:val="28"/>
        </w:rPr>
        <w:t xml:space="preserve">Финансирование подпрограммы осуществляется за счет средств местного бюджета. </w:t>
      </w:r>
    </w:p>
    <w:p w:rsidR="0081076E" w:rsidRPr="0086393B" w:rsidRDefault="0081076E" w:rsidP="0081076E">
      <w:pPr>
        <w:spacing w:after="0"/>
        <w:ind w:firstLine="900"/>
        <w:jc w:val="both"/>
        <w:rPr>
          <w:rFonts w:ascii="Times New Roman" w:hAnsi="Times New Roman"/>
          <w:sz w:val="28"/>
          <w:szCs w:val="28"/>
        </w:rPr>
      </w:pPr>
      <w:r w:rsidRPr="0086393B">
        <w:rPr>
          <w:rFonts w:ascii="Times New Roman" w:hAnsi="Times New Roman"/>
          <w:sz w:val="28"/>
          <w:szCs w:val="28"/>
        </w:rPr>
        <w:t xml:space="preserve">Общий объем финансирования по подпрограмме составляет </w:t>
      </w:r>
      <w:r w:rsidR="00B848A1">
        <w:rPr>
          <w:rFonts w:ascii="Times New Roman" w:hAnsi="Times New Roman"/>
          <w:sz w:val="28"/>
          <w:szCs w:val="28"/>
        </w:rPr>
        <w:t>781</w:t>
      </w:r>
      <w:r w:rsidR="005F5FCB" w:rsidRPr="0086393B">
        <w:rPr>
          <w:rFonts w:ascii="Times New Roman" w:hAnsi="Times New Roman"/>
          <w:sz w:val="28"/>
          <w:szCs w:val="28"/>
        </w:rPr>
        <w:t>,9</w:t>
      </w:r>
      <w:r w:rsidRPr="0086393B">
        <w:rPr>
          <w:rFonts w:ascii="Times New Roman" w:hAnsi="Times New Roman"/>
          <w:sz w:val="28"/>
          <w:szCs w:val="28"/>
        </w:rPr>
        <w:t xml:space="preserve"> рублей:</w:t>
      </w:r>
    </w:p>
    <w:p w:rsidR="0081076E" w:rsidRPr="0086393B" w:rsidRDefault="005F5FCB" w:rsidP="0081076E">
      <w:pPr>
        <w:spacing w:after="0"/>
        <w:ind w:firstLine="900"/>
        <w:jc w:val="both"/>
        <w:rPr>
          <w:rFonts w:ascii="Times New Roman" w:hAnsi="Times New Roman"/>
          <w:sz w:val="28"/>
          <w:szCs w:val="28"/>
        </w:rPr>
      </w:pPr>
      <w:r w:rsidRPr="0086393B">
        <w:rPr>
          <w:rFonts w:ascii="Times New Roman" w:hAnsi="Times New Roman"/>
          <w:sz w:val="28"/>
          <w:szCs w:val="28"/>
        </w:rPr>
        <w:t>в 2019 году – 439,2</w:t>
      </w:r>
      <w:r w:rsidR="0081076E" w:rsidRPr="0086393B">
        <w:rPr>
          <w:rFonts w:ascii="Times New Roman" w:hAnsi="Times New Roman"/>
          <w:sz w:val="28"/>
          <w:szCs w:val="28"/>
        </w:rPr>
        <w:t xml:space="preserve"> тыс. руб. </w:t>
      </w:r>
    </w:p>
    <w:p w:rsidR="0081076E" w:rsidRPr="0086393B" w:rsidRDefault="0081076E" w:rsidP="0081076E">
      <w:pPr>
        <w:spacing w:after="0"/>
        <w:ind w:firstLine="900"/>
        <w:jc w:val="both"/>
        <w:rPr>
          <w:rFonts w:ascii="Times New Roman" w:hAnsi="Times New Roman"/>
          <w:sz w:val="28"/>
          <w:szCs w:val="28"/>
        </w:rPr>
      </w:pPr>
      <w:r w:rsidRPr="0086393B">
        <w:rPr>
          <w:rFonts w:ascii="Times New Roman" w:hAnsi="Times New Roman"/>
          <w:sz w:val="28"/>
          <w:szCs w:val="28"/>
        </w:rPr>
        <w:t xml:space="preserve">в 2020 году – </w:t>
      </w:r>
      <w:r w:rsidR="005F5FCB" w:rsidRPr="0086393B">
        <w:rPr>
          <w:rFonts w:ascii="Times New Roman" w:hAnsi="Times New Roman"/>
          <w:sz w:val="28"/>
          <w:szCs w:val="28"/>
        </w:rPr>
        <w:t>124,5</w:t>
      </w:r>
      <w:r w:rsidRPr="0086393B">
        <w:rPr>
          <w:rFonts w:ascii="Times New Roman" w:hAnsi="Times New Roman"/>
          <w:sz w:val="28"/>
          <w:szCs w:val="28"/>
        </w:rPr>
        <w:t xml:space="preserve"> тыс.руб </w:t>
      </w:r>
    </w:p>
    <w:p w:rsidR="0081076E" w:rsidRPr="0086393B" w:rsidRDefault="0081076E" w:rsidP="0081076E">
      <w:pPr>
        <w:spacing w:after="0"/>
        <w:ind w:firstLine="880"/>
        <w:jc w:val="both"/>
        <w:rPr>
          <w:rFonts w:ascii="Times New Roman" w:hAnsi="Times New Roman"/>
          <w:sz w:val="28"/>
          <w:szCs w:val="28"/>
        </w:rPr>
      </w:pPr>
      <w:r w:rsidRPr="0086393B">
        <w:rPr>
          <w:rFonts w:ascii="Times New Roman" w:hAnsi="Times New Roman"/>
          <w:sz w:val="28"/>
          <w:szCs w:val="28"/>
        </w:rPr>
        <w:t xml:space="preserve">в 2021 году – </w:t>
      </w:r>
      <w:r w:rsidR="005F5FCB" w:rsidRPr="0086393B">
        <w:rPr>
          <w:rFonts w:ascii="Times New Roman" w:hAnsi="Times New Roman"/>
          <w:sz w:val="28"/>
          <w:szCs w:val="28"/>
        </w:rPr>
        <w:t>63,2</w:t>
      </w:r>
      <w:r w:rsidRPr="0086393B">
        <w:rPr>
          <w:rFonts w:ascii="Times New Roman" w:hAnsi="Times New Roman"/>
          <w:sz w:val="28"/>
          <w:szCs w:val="28"/>
        </w:rPr>
        <w:t xml:space="preserve"> тыс.руб </w:t>
      </w:r>
    </w:p>
    <w:p w:rsidR="0081076E" w:rsidRPr="0086393B" w:rsidRDefault="00472D0A" w:rsidP="0081076E">
      <w:pPr>
        <w:spacing w:after="0"/>
        <w:ind w:firstLine="900"/>
        <w:jc w:val="both"/>
        <w:rPr>
          <w:rFonts w:ascii="Times New Roman" w:hAnsi="Times New Roman"/>
          <w:sz w:val="28"/>
          <w:szCs w:val="28"/>
        </w:rPr>
      </w:pPr>
      <w:r w:rsidRPr="0086393B">
        <w:rPr>
          <w:rFonts w:ascii="Times New Roman" w:hAnsi="Times New Roman"/>
          <w:sz w:val="28"/>
          <w:szCs w:val="28"/>
        </w:rPr>
        <w:t>в 2022</w:t>
      </w:r>
      <w:r w:rsidR="0081076E" w:rsidRPr="0086393B">
        <w:rPr>
          <w:rFonts w:ascii="Times New Roman" w:hAnsi="Times New Roman"/>
          <w:sz w:val="28"/>
          <w:szCs w:val="28"/>
        </w:rPr>
        <w:t xml:space="preserve"> году – </w:t>
      </w:r>
      <w:r w:rsidR="008A11AC" w:rsidRPr="0086393B">
        <w:rPr>
          <w:rFonts w:ascii="Times New Roman" w:hAnsi="Times New Roman"/>
          <w:sz w:val="28"/>
          <w:szCs w:val="28"/>
        </w:rPr>
        <w:t>15</w:t>
      </w:r>
      <w:r w:rsidR="00B848A1">
        <w:rPr>
          <w:rFonts w:ascii="Times New Roman" w:hAnsi="Times New Roman"/>
          <w:sz w:val="28"/>
          <w:szCs w:val="28"/>
        </w:rPr>
        <w:t>5</w:t>
      </w:r>
      <w:r w:rsidR="0081076E" w:rsidRPr="0086393B">
        <w:rPr>
          <w:rFonts w:ascii="Times New Roman" w:hAnsi="Times New Roman"/>
          <w:sz w:val="28"/>
          <w:szCs w:val="28"/>
        </w:rPr>
        <w:t xml:space="preserve">,0 тыс. руб. </w:t>
      </w:r>
    </w:p>
    <w:p w:rsidR="0081076E" w:rsidRPr="0086393B" w:rsidRDefault="00472D0A" w:rsidP="0081076E">
      <w:pPr>
        <w:spacing w:after="0"/>
        <w:ind w:firstLine="900"/>
        <w:jc w:val="both"/>
        <w:rPr>
          <w:rFonts w:ascii="Times New Roman" w:hAnsi="Times New Roman"/>
          <w:sz w:val="28"/>
          <w:szCs w:val="28"/>
        </w:rPr>
      </w:pPr>
      <w:r w:rsidRPr="0086393B">
        <w:rPr>
          <w:rFonts w:ascii="Times New Roman" w:hAnsi="Times New Roman"/>
          <w:sz w:val="28"/>
          <w:szCs w:val="28"/>
        </w:rPr>
        <w:t>в 2023</w:t>
      </w:r>
      <w:r w:rsidR="0081076E" w:rsidRPr="0086393B">
        <w:rPr>
          <w:rFonts w:ascii="Times New Roman" w:hAnsi="Times New Roman"/>
          <w:sz w:val="28"/>
          <w:szCs w:val="28"/>
        </w:rPr>
        <w:t xml:space="preserve"> году – 0,00 тыс.руб </w:t>
      </w:r>
    </w:p>
    <w:p w:rsidR="0081076E" w:rsidRPr="0086393B" w:rsidRDefault="00472D0A" w:rsidP="0081076E">
      <w:pPr>
        <w:spacing w:after="0"/>
        <w:ind w:firstLine="880"/>
        <w:jc w:val="both"/>
        <w:rPr>
          <w:rFonts w:ascii="Times New Roman" w:hAnsi="Times New Roman"/>
          <w:sz w:val="28"/>
          <w:szCs w:val="28"/>
        </w:rPr>
      </w:pPr>
      <w:r w:rsidRPr="0086393B">
        <w:rPr>
          <w:rFonts w:ascii="Times New Roman" w:hAnsi="Times New Roman"/>
          <w:sz w:val="28"/>
          <w:szCs w:val="28"/>
        </w:rPr>
        <w:t>в 2024</w:t>
      </w:r>
      <w:r w:rsidR="0081076E" w:rsidRPr="0086393B">
        <w:rPr>
          <w:rFonts w:ascii="Times New Roman" w:hAnsi="Times New Roman"/>
          <w:sz w:val="28"/>
          <w:szCs w:val="28"/>
        </w:rPr>
        <w:t xml:space="preserve"> году – 0,00 тыс.руб </w:t>
      </w:r>
    </w:p>
    <w:p w:rsidR="0081076E" w:rsidRPr="0086393B" w:rsidRDefault="0081076E" w:rsidP="0081076E">
      <w:pPr>
        <w:spacing w:after="0"/>
        <w:rPr>
          <w:rFonts w:ascii="Times New Roman" w:hAnsi="Times New Roman"/>
          <w:b/>
          <w:bCs/>
          <w:sz w:val="28"/>
          <w:szCs w:val="28"/>
        </w:rPr>
      </w:pPr>
    </w:p>
    <w:p w:rsidR="0081076E" w:rsidRPr="0086393B" w:rsidRDefault="0081076E" w:rsidP="0081076E">
      <w:pPr>
        <w:spacing w:after="0"/>
        <w:jc w:val="center"/>
        <w:rPr>
          <w:rFonts w:ascii="Times New Roman" w:hAnsi="Times New Roman"/>
          <w:b/>
          <w:bCs/>
          <w:sz w:val="28"/>
          <w:szCs w:val="28"/>
        </w:rPr>
      </w:pPr>
      <w:r w:rsidRPr="0086393B">
        <w:rPr>
          <w:rFonts w:ascii="Times New Roman" w:hAnsi="Times New Roman"/>
          <w:b/>
          <w:bCs/>
          <w:sz w:val="28"/>
          <w:szCs w:val="28"/>
        </w:rPr>
        <w:t>Раздел 6 Организация управления и механизм реализации подпрограммы</w:t>
      </w:r>
    </w:p>
    <w:p w:rsidR="0081076E" w:rsidRPr="0086393B" w:rsidRDefault="0081076E" w:rsidP="0081076E">
      <w:pPr>
        <w:spacing w:after="0"/>
        <w:ind w:firstLine="567"/>
        <w:jc w:val="both"/>
        <w:rPr>
          <w:rFonts w:ascii="Times New Roman" w:hAnsi="Times New Roman"/>
          <w:sz w:val="28"/>
          <w:szCs w:val="28"/>
        </w:rPr>
      </w:pP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81076E" w:rsidRPr="0086393B" w:rsidRDefault="0081076E" w:rsidP="0081076E">
      <w:pPr>
        <w:spacing w:after="0"/>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81076E" w:rsidRPr="0086393B" w:rsidRDefault="0081076E" w:rsidP="0081076E">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81076E" w:rsidRPr="0086393B" w:rsidRDefault="0081076E" w:rsidP="0081076E">
      <w:pPr>
        <w:spacing w:after="0"/>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81076E" w:rsidRPr="0086393B" w:rsidRDefault="0081076E" w:rsidP="0081076E">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обеспечивает достоверность данных, представляемых для мониторинга.</w:t>
      </w:r>
    </w:p>
    <w:p w:rsidR="0081076E" w:rsidRPr="0086393B" w:rsidRDefault="0081076E" w:rsidP="0081076E">
      <w:pPr>
        <w:widowControl w:val="0"/>
        <w:tabs>
          <w:tab w:val="left" w:pos="1134"/>
        </w:tabs>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 xml:space="preserve">Годовой отчет подлежит размещению ответственным исполнителем на </w:t>
      </w:r>
      <w:r w:rsidRPr="0086393B">
        <w:rPr>
          <w:rFonts w:ascii="Times New Roman" w:hAnsi="Times New Roman"/>
          <w:sz w:val="28"/>
          <w:szCs w:val="28"/>
        </w:rPr>
        <w:lastRenderedPageBreak/>
        <w:t>официальном сайте</w:t>
      </w:r>
      <w:r w:rsidR="00472D0A" w:rsidRPr="0086393B">
        <w:rPr>
          <w:rFonts w:ascii="Times New Roman" w:hAnsi="Times New Roman"/>
          <w:sz w:val="28"/>
          <w:szCs w:val="28"/>
        </w:rPr>
        <w:t xml:space="preserve"> www.</w:t>
      </w:r>
      <w:r w:rsidR="00472D0A" w:rsidRPr="0086393B">
        <w:rPr>
          <w:rFonts w:ascii="Times New Roman" w:hAnsi="Times New Roman"/>
          <w:sz w:val="28"/>
          <w:szCs w:val="28"/>
          <w:lang w:val="en-US"/>
        </w:rPr>
        <w:t>katavivan</w:t>
      </w:r>
      <w:r w:rsidR="00472D0A" w:rsidRPr="0086393B">
        <w:rPr>
          <w:rFonts w:ascii="Times New Roman" w:hAnsi="Times New Roman"/>
          <w:sz w:val="28"/>
          <w:szCs w:val="28"/>
        </w:rPr>
        <w:t>.</w:t>
      </w:r>
      <w:r w:rsidR="00472D0A" w:rsidRPr="0086393B">
        <w:rPr>
          <w:rFonts w:ascii="Times New Roman" w:hAnsi="Times New Roman"/>
          <w:sz w:val="28"/>
          <w:szCs w:val="28"/>
          <w:lang w:val="en-US"/>
        </w:rPr>
        <w:t>ru</w:t>
      </w:r>
      <w:r w:rsidRPr="0086393B">
        <w:rPr>
          <w:rFonts w:ascii="Times New Roman" w:hAnsi="Times New Roman"/>
          <w:sz w:val="28"/>
          <w:szCs w:val="28"/>
        </w:rPr>
        <w:t xml:space="preserve"> Администрации Катав-Ивановского муниципального района в сети Интернет.</w:t>
      </w:r>
    </w:p>
    <w:p w:rsidR="0081076E" w:rsidRPr="0086393B" w:rsidRDefault="0081076E" w:rsidP="0081076E">
      <w:pPr>
        <w:widowControl w:val="0"/>
        <w:tabs>
          <w:tab w:val="left" w:pos="1134"/>
        </w:tabs>
        <w:autoSpaceDE w:val="0"/>
        <w:autoSpaceDN w:val="0"/>
        <w:adjustRightInd w:val="0"/>
        <w:spacing w:after="0"/>
        <w:ind w:firstLine="851"/>
        <w:jc w:val="both"/>
        <w:rPr>
          <w:rFonts w:ascii="Times New Roman" w:hAnsi="Times New Roman"/>
          <w:sz w:val="28"/>
          <w:szCs w:val="28"/>
        </w:rPr>
      </w:pPr>
    </w:p>
    <w:p w:rsidR="0081076E" w:rsidRPr="0086393B" w:rsidRDefault="0081076E" w:rsidP="0081076E">
      <w:pPr>
        <w:widowControl w:val="0"/>
        <w:tabs>
          <w:tab w:val="left" w:pos="1134"/>
        </w:tabs>
        <w:autoSpaceDE w:val="0"/>
        <w:autoSpaceDN w:val="0"/>
        <w:adjustRightInd w:val="0"/>
        <w:spacing w:after="0"/>
        <w:jc w:val="both"/>
        <w:rPr>
          <w:rFonts w:ascii="Times New Roman" w:hAnsi="Times New Roman"/>
          <w:sz w:val="28"/>
          <w:szCs w:val="28"/>
        </w:rPr>
      </w:pPr>
    </w:p>
    <w:p w:rsidR="0081076E" w:rsidRPr="0086393B" w:rsidRDefault="0081076E" w:rsidP="0081076E">
      <w:pPr>
        <w:spacing w:after="0"/>
        <w:jc w:val="center"/>
        <w:rPr>
          <w:rFonts w:ascii="Times New Roman" w:hAnsi="Times New Roman"/>
          <w:b/>
          <w:bCs/>
          <w:sz w:val="28"/>
          <w:szCs w:val="28"/>
        </w:rPr>
      </w:pPr>
      <w:r w:rsidRPr="0086393B">
        <w:rPr>
          <w:rFonts w:ascii="Times New Roman" w:hAnsi="Times New Roman"/>
          <w:b/>
          <w:bCs/>
          <w:sz w:val="28"/>
          <w:szCs w:val="28"/>
        </w:rPr>
        <w:t>Раздел 7 Ожидаемые результаты реализации подпрограммы</w:t>
      </w:r>
    </w:p>
    <w:tbl>
      <w:tblPr>
        <w:tblW w:w="985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199"/>
        <w:gridCol w:w="992"/>
        <w:gridCol w:w="1134"/>
        <w:gridCol w:w="992"/>
        <w:gridCol w:w="993"/>
        <w:gridCol w:w="975"/>
        <w:gridCol w:w="867"/>
        <w:gridCol w:w="828"/>
        <w:gridCol w:w="873"/>
      </w:tblGrid>
      <w:tr w:rsidR="0081076E" w:rsidRPr="0086393B" w:rsidTr="00C3533A">
        <w:tc>
          <w:tcPr>
            <w:tcW w:w="2199"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Наименование показателя</w:t>
            </w:r>
          </w:p>
        </w:tc>
        <w:tc>
          <w:tcPr>
            <w:tcW w:w="992"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Единица измерения</w:t>
            </w:r>
          </w:p>
        </w:tc>
        <w:tc>
          <w:tcPr>
            <w:tcW w:w="1134"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Базовый показатель (2018г.)</w:t>
            </w:r>
          </w:p>
        </w:tc>
        <w:tc>
          <w:tcPr>
            <w:tcW w:w="992"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2019г.</w:t>
            </w:r>
          </w:p>
        </w:tc>
        <w:tc>
          <w:tcPr>
            <w:tcW w:w="993" w:type="dxa"/>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2020г.</w:t>
            </w:r>
          </w:p>
        </w:tc>
        <w:tc>
          <w:tcPr>
            <w:tcW w:w="975" w:type="dxa"/>
            <w:tcBorders>
              <w:right w:val="single" w:sz="4" w:space="0" w:color="auto"/>
            </w:tcBorders>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2021г.</w:t>
            </w:r>
          </w:p>
        </w:tc>
        <w:tc>
          <w:tcPr>
            <w:tcW w:w="867" w:type="dxa"/>
            <w:tcBorders>
              <w:left w:val="single" w:sz="4" w:space="0" w:color="auto"/>
              <w:right w:val="single" w:sz="4" w:space="0" w:color="auto"/>
            </w:tcBorders>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2022г</w:t>
            </w:r>
          </w:p>
        </w:tc>
        <w:tc>
          <w:tcPr>
            <w:tcW w:w="828" w:type="dxa"/>
            <w:tcBorders>
              <w:left w:val="single" w:sz="4" w:space="0" w:color="auto"/>
              <w:right w:val="single" w:sz="4" w:space="0" w:color="auto"/>
            </w:tcBorders>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2023г</w:t>
            </w:r>
          </w:p>
        </w:tc>
        <w:tc>
          <w:tcPr>
            <w:tcW w:w="873" w:type="dxa"/>
            <w:tcBorders>
              <w:left w:val="single" w:sz="4" w:space="0" w:color="auto"/>
            </w:tcBorders>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2024г</w:t>
            </w:r>
          </w:p>
        </w:tc>
      </w:tr>
      <w:tr w:rsidR="0081076E" w:rsidRPr="0086393B" w:rsidTr="00C3533A">
        <w:tc>
          <w:tcPr>
            <w:tcW w:w="9853" w:type="dxa"/>
            <w:gridSpan w:val="9"/>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 xml:space="preserve">Целевые индикаторы и показатели, </w:t>
            </w:r>
          </w:p>
        </w:tc>
      </w:tr>
      <w:tr w:rsidR="0081076E" w:rsidRPr="0086393B" w:rsidTr="00C3533A">
        <w:trPr>
          <w:trHeight w:val="1525"/>
        </w:trPr>
        <w:tc>
          <w:tcPr>
            <w:tcW w:w="2199" w:type="dxa"/>
            <w:tcBorders>
              <w:bottom w:val="single" w:sz="4" w:space="0" w:color="auto"/>
            </w:tcBorders>
          </w:tcPr>
          <w:p w:rsidR="0081076E" w:rsidRPr="0086393B" w:rsidRDefault="0081076E" w:rsidP="00C3533A">
            <w:pPr>
              <w:pStyle w:val="af6"/>
              <w:spacing w:line="276" w:lineRule="auto"/>
            </w:pPr>
            <w:r w:rsidRPr="0086393B">
              <w:t>доля выпускников общеобразовательных учреждений  поступивших в ВУЗ по целевому направлению  от общего количества выпускников</w:t>
            </w:r>
          </w:p>
        </w:tc>
        <w:tc>
          <w:tcPr>
            <w:tcW w:w="992" w:type="dxa"/>
            <w:tcBorders>
              <w:bottom w:val="single" w:sz="4" w:space="0" w:color="auto"/>
            </w:tcBorders>
            <w:vAlign w:val="center"/>
          </w:tcPr>
          <w:p w:rsidR="0081076E" w:rsidRPr="0086393B" w:rsidRDefault="0081076E" w:rsidP="00C3533A">
            <w:pPr>
              <w:spacing w:after="0"/>
              <w:jc w:val="center"/>
              <w:rPr>
                <w:rFonts w:ascii="Times New Roman" w:hAnsi="Times New Roman"/>
                <w:sz w:val="24"/>
                <w:szCs w:val="24"/>
              </w:rPr>
            </w:pPr>
          </w:p>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w:t>
            </w:r>
          </w:p>
        </w:tc>
        <w:tc>
          <w:tcPr>
            <w:tcW w:w="1134" w:type="dxa"/>
            <w:tcBorders>
              <w:bottom w:val="single" w:sz="4" w:space="0" w:color="auto"/>
            </w:tcBorders>
            <w:vAlign w:val="center"/>
          </w:tcPr>
          <w:p w:rsidR="0081076E" w:rsidRPr="0086393B" w:rsidRDefault="0081076E" w:rsidP="00C3533A">
            <w:pPr>
              <w:pStyle w:val="af6"/>
              <w:spacing w:line="276" w:lineRule="auto"/>
              <w:ind w:right="175"/>
              <w:jc w:val="center"/>
            </w:pPr>
          </w:p>
        </w:tc>
        <w:tc>
          <w:tcPr>
            <w:tcW w:w="992" w:type="dxa"/>
            <w:tcBorders>
              <w:bottom w:val="single" w:sz="4" w:space="0" w:color="auto"/>
            </w:tcBorders>
            <w:vAlign w:val="center"/>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2,9</w:t>
            </w:r>
          </w:p>
        </w:tc>
        <w:tc>
          <w:tcPr>
            <w:tcW w:w="993" w:type="dxa"/>
            <w:tcBorders>
              <w:bottom w:val="single" w:sz="4" w:space="0" w:color="auto"/>
            </w:tcBorders>
            <w:vAlign w:val="center"/>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F54553" w:rsidP="00C3533A">
            <w:pPr>
              <w:pStyle w:val="af6"/>
              <w:spacing w:line="276" w:lineRule="auto"/>
            </w:pPr>
            <w:r w:rsidRPr="0086393B">
              <w:t>5,0</w:t>
            </w:r>
          </w:p>
        </w:tc>
        <w:tc>
          <w:tcPr>
            <w:tcW w:w="975" w:type="dxa"/>
            <w:tcBorders>
              <w:bottom w:val="single" w:sz="4" w:space="0" w:color="auto"/>
              <w:right w:val="single" w:sz="4" w:space="0" w:color="auto"/>
            </w:tcBorders>
            <w:vAlign w:val="center"/>
          </w:tcPr>
          <w:p w:rsidR="0081076E" w:rsidRPr="0086393B" w:rsidRDefault="0081076E" w:rsidP="00C3533A">
            <w:pPr>
              <w:spacing w:after="0" w:line="240" w:lineRule="auto"/>
              <w:rPr>
                <w:rFonts w:ascii="Times New Roman" w:eastAsia="Calibri" w:hAnsi="Times New Roman"/>
                <w:sz w:val="24"/>
                <w:szCs w:val="24"/>
                <w:lang w:eastAsia="en-US"/>
              </w:rPr>
            </w:pPr>
          </w:p>
          <w:p w:rsidR="0081076E" w:rsidRPr="0086393B" w:rsidRDefault="0081076E" w:rsidP="00C3533A">
            <w:pPr>
              <w:pStyle w:val="af6"/>
              <w:spacing w:line="276" w:lineRule="auto"/>
            </w:pPr>
            <w:r w:rsidRPr="0086393B">
              <w:t>5,2</w:t>
            </w:r>
          </w:p>
        </w:tc>
        <w:tc>
          <w:tcPr>
            <w:tcW w:w="867" w:type="dxa"/>
            <w:tcBorders>
              <w:left w:val="single" w:sz="4" w:space="0" w:color="auto"/>
              <w:bottom w:val="single" w:sz="4" w:space="0" w:color="auto"/>
              <w:right w:val="single" w:sz="4" w:space="0" w:color="auto"/>
            </w:tcBorders>
            <w:vAlign w:val="center"/>
          </w:tcPr>
          <w:p w:rsidR="0081076E" w:rsidRPr="0086393B" w:rsidRDefault="0081076E" w:rsidP="00C3533A">
            <w:pPr>
              <w:pStyle w:val="af6"/>
              <w:spacing w:line="276" w:lineRule="auto"/>
            </w:pPr>
            <w:r w:rsidRPr="0086393B">
              <w:t>5,2</w:t>
            </w:r>
          </w:p>
        </w:tc>
        <w:tc>
          <w:tcPr>
            <w:tcW w:w="828" w:type="dxa"/>
            <w:tcBorders>
              <w:left w:val="single" w:sz="4" w:space="0" w:color="auto"/>
              <w:bottom w:val="single" w:sz="4" w:space="0" w:color="auto"/>
              <w:right w:val="single" w:sz="4" w:space="0" w:color="auto"/>
            </w:tcBorders>
            <w:vAlign w:val="center"/>
          </w:tcPr>
          <w:p w:rsidR="0081076E" w:rsidRPr="0086393B" w:rsidRDefault="0081076E" w:rsidP="00C3533A">
            <w:pPr>
              <w:pStyle w:val="af6"/>
              <w:spacing w:line="276" w:lineRule="auto"/>
            </w:pPr>
            <w:r w:rsidRPr="0086393B">
              <w:t>5,2</w:t>
            </w:r>
          </w:p>
        </w:tc>
        <w:tc>
          <w:tcPr>
            <w:tcW w:w="873" w:type="dxa"/>
            <w:tcBorders>
              <w:left w:val="single" w:sz="4" w:space="0" w:color="auto"/>
              <w:bottom w:val="single" w:sz="4" w:space="0" w:color="auto"/>
            </w:tcBorders>
            <w:vAlign w:val="center"/>
          </w:tcPr>
          <w:p w:rsidR="0081076E" w:rsidRPr="0086393B" w:rsidRDefault="0081076E" w:rsidP="00C3533A">
            <w:pPr>
              <w:pStyle w:val="af6"/>
              <w:spacing w:line="276" w:lineRule="auto"/>
            </w:pPr>
            <w:r w:rsidRPr="0086393B">
              <w:t>5,2</w:t>
            </w:r>
          </w:p>
        </w:tc>
      </w:tr>
      <w:tr w:rsidR="0081076E" w:rsidRPr="0086393B" w:rsidTr="00C3533A">
        <w:trPr>
          <w:trHeight w:val="352"/>
        </w:trPr>
        <w:tc>
          <w:tcPr>
            <w:tcW w:w="2199" w:type="dxa"/>
            <w:tcBorders>
              <w:bottom w:val="single" w:sz="4" w:space="0" w:color="auto"/>
            </w:tcBorders>
          </w:tcPr>
          <w:p w:rsidR="0081076E" w:rsidRPr="0086393B" w:rsidRDefault="0081076E" w:rsidP="00C3533A">
            <w:pPr>
              <w:pStyle w:val="af6"/>
              <w:spacing w:line="276" w:lineRule="auto"/>
            </w:pPr>
            <w:r w:rsidRPr="0086393B">
              <w:t xml:space="preserve">общее количество обучающихся по целевому направлению  от Управления образования </w:t>
            </w:r>
          </w:p>
        </w:tc>
        <w:tc>
          <w:tcPr>
            <w:tcW w:w="992" w:type="dxa"/>
            <w:tcBorders>
              <w:bottom w:val="single" w:sz="4" w:space="0" w:color="auto"/>
            </w:tcBorders>
            <w:vAlign w:val="center"/>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человек</w:t>
            </w:r>
          </w:p>
        </w:tc>
        <w:tc>
          <w:tcPr>
            <w:tcW w:w="1134" w:type="dxa"/>
            <w:tcBorders>
              <w:bottom w:val="single" w:sz="4" w:space="0" w:color="auto"/>
            </w:tcBorders>
            <w:vAlign w:val="center"/>
          </w:tcPr>
          <w:p w:rsidR="0081076E" w:rsidRPr="0086393B" w:rsidRDefault="0081076E" w:rsidP="00C3533A">
            <w:pPr>
              <w:spacing w:after="0"/>
              <w:jc w:val="center"/>
              <w:rPr>
                <w:rFonts w:ascii="Times New Roman" w:hAnsi="Times New Roman"/>
                <w:sz w:val="24"/>
                <w:szCs w:val="24"/>
              </w:rPr>
            </w:pPr>
          </w:p>
        </w:tc>
        <w:tc>
          <w:tcPr>
            <w:tcW w:w="992" w:type="dxa"/>
            <w:tcBorders>
              <w:bottom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23</w:t>
            </w:r>
          </w:p>
        </w:tc>
        <w:tc>
          <w:tcPr>
            <w:tcW w:w="993" w:type="dxa"/>
            <w:tcBorders>
              <w:bottom w:val="single" w:sz="4" w:space="0" w:color="auto"/>
            </w:tcBorders>
            <w:vAlign w:val="center"/>
          </w:tcPr>
          <w:p w:rsidR="0081076E" w:rsidRPr="0086393B" w:rsidRDefault="00F54553" w:rsidP="00C3533A">
            <w:pPr>
              <w:spacing w:after="0"/>
              <w:rPr>
                <w:rFonts w:ascii="Times New Roman" w:hAnsi="Times New Roman"/>
                <w:sz w:val="24"/>
                <w:szCs w:val="24"/>
              </w:rPr>
            </w:pPr>
            <w:r w:rsidRPr="0086393B">
              <w:rPr>
                <w:rFonts w:ascii="Times New Roman" w:hAnsi="Times New Roman"/>
                <w:sz w:val="24"/>
                <w:szCs w:val="24"/>
              </w:rPr>
              <w:t>24</w:t>
            </w:r>
          </w:p>
        </w:tc>
        <w:tc>
          <w:tcPr>
            <w:tcW w:w="975" w:type="dxa"/>
            <w:tcBorders>
              <w:bottom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w:t>
            </w:r>
          </w:p>
        </w:tc>
        <w:tc>
          <w:tcPr>
            <w:tcW w:w="867" w:type="dxa"/>
            <w:tcBorders>
              <w:left w:val="single" w:sz="4" w:space="0" w:color="auto"/>
              <w:bottom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w:t>
            </w:r>
          </w:p>
        </w:tc>
        <w:tc>
          <w:tcPr>
            <w:tcW w:w="828" w:type="dxa"/>
            <w:tcBorders>
              <w:left w:val="single" w:sz="4" w:space="0" w:color="auto"/>
              <w:bottom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w:t>
            </w:r>
          </w:p>
        </w:tc>
        <w:tc>
          <w:tcPr>
            <w:tcW w:w="873" w:type="dxa"/>
            <w:tcBorders>
              <w:left w:val="single" w:sz="4" w:space="0" w:color="auto"/>
              <w:bottom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20</w:t>
            </w:r>
          </w:p>
        </w:tc>
      </w:tr>
      <w:tr w:rsidR="0081076E" w:rsidRPr="0086393B" w:rsidTr="00C3533A">
        <w:trPr>
          <w:trHeight w:val="416"/>
        </w:trPr>
        <w:tc>
          <w:tcPr>
            <w:tcW w:w="2199" w:type="dxa"/>
            <w:tcBorders>
              <w:top w:val="single" w:sz="4" w:space="0" w:color="auto"/>
            </w:tcBorders>
          </w:tcPr>
          <w:p w:rsidR="0081076E" w:rsidRPr="0086393B" w:rsidRDefault="0081076E" w:rsidP="00C3533A">
            <w:pPr>
              <w:pStyle w:val="af6"/>
              <w:spacing w:line="276" w:lineRule="auto"/>
            </w:pPr>
            <w:r w:rsidRPr="0086393B">
              <w:t>количество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w:t>
            </w:r>
          </w:p>
        </w:tc>
        <w:tc>
          <w:tcPr>
            <w:tcW w:w="992" w:type="dxa"/>
            <w:tcBorders>
              <w:top w:val="single" w:sz="4" w:space="0" w:color="auto"/>
            </w:tcBorders>
            <w:vAlign w:val="center"/>
          </w:tcPr>
          <w:p w:rsidR="0081076E" w:rsidRPr="0086393B" w:rsidRDefault="0081076E" w:rsidP="00C3533A">
            <w:pPr>
              <w:spacing w:after="0"/>
              <w:jc w:val="center"/>
              <w:rPr>
                <w:rFonts w:ascii="Times New Roman" w:hAnsi="Times New Roman"/>
                <w:sz w:val="24"/>
                <w:szCs w:val="24"/>
              </w:rPr>
            </w:pPr>
            <w:r w:rsidRPr="0086393B">
              <w:rPr>
                <w:rFonts w:ascii="Times New Roman" w:hAnsi="Times New Roman"/>
                <w:sz w:val="24"/>
                <w:szCs w:val="24"/>
              </w:rPr>
              <w:t>человек</w:t>
            </w:r>
          </w:p>
        </w:tc>
        <w:tc>
          <w:tcPr>
            <w:tcW w:w="1134" w:type="dxa"/>
            <w:tcBorders>
              <w:top w:val="single" w:sz="4" w:space="0" w:color="auto"/>
            </w:tcBorders>
            <w:vAlign w:val="center"/>
          </w:tcPr>
          <w:p w:rsidR="0081076E" w:rsidRPr="0086393B" w:rsidRDefault="0081076E" w:rsidP="00C3533A">
            <w:pPr>
              <w:spacing w:after="0"/>
              <w:jc w:val="center"/>
              <w:rPr>
                <w:rFonts w:ascii="Times New Roman" w:hAnsi="Times New Roman"/>
                <w:sz w:val="24"/>
                <w:szCs w:val="24"/>
              </w:rPr>
            </w:pPr>
          </w:p>
        </w:tc>
        <w:tc>
          <w:tcPr>
            <w:tcW w:w="992" w:type="dxa"/>
            <w:tcBorders>
              <w:top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1</w:t>
            </w:r>
          </w:p>
        </w:tc>
        <w:tc>
          <w:tcPr>
            <w:tcW w:w="993" w:type="dxa"/>
            <w:tcBorders>
              <w:top w:val="single" w:sz="4" w:space="0" w:color="auto"/>
            </w:tcBorders>
            <w:vAlign w:val="center"/>
          </w:tcPr>
          <w:p w:rsidR="0081076E" w:rsidRPr="0086393B" w:rsidRDefault="00F54553" w:rsidP="00C3533A">
            <w:pPr>
              <w:spacing w:after="0"/>
              <w:rPr>
                <w:rFonts w:ascii="Times New Roman" w:hAnsi="Times New Roman"/>
                <w:sz w:val="24"/>
                <w:szCs w:val="24"/>
              </w:rPr>
            </w:pPr>
            <w:r w:rsidRPr="0086393B">
              <w:rPr>
                <w:rFonts w:ascii="Times New Roman" w:hAnsi="Times New Roman"/>
                <w:sz w:val="24"/>
                <w:szCs w:val="24"/>
              </w:rPr>
              <w:t>5</w:t>
            </w:r>
          </w:p>
        </w:tc>
        <w:tc>
          <w:tcPr>
            <w:tcW w:w="975" w:type="dxa"/>
            <w:tcBorders>
              <w:top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4</w:t>
            </w:r>
          </w:p>
        </w:tc>
        <w:tc>
          <w:tcPr>
            <w:tcW w:w="867" w:type="dxa"/>
            <w:tcBorders>
              <w:top w:val="single" w:sz="4" w:space="0" w:color="auto"/>
              <w:left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5</w:t>
            </w:r>
          </w:p>
        </w:tc>
        <w:tc>
          <w:tcPr>
            <w:tcW w:w="828" w:type="dxa"/>
            <w:tcBorders>
              <w:top w:val="single" w:sz="4" w:space="0" w:color="auto"/>
              <w:left w:val="single" w:sz="4" w:space="0" w:color="auto"/>
              <w:righ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5</w:t>
            </w:r>
          </w:p>
        </w:tc>
        <w:tc>
          <w:tcPr>
            <w:tcW w:w="873" w:type="dxa"/>
            <w:tcBorders>
              <w:top w:val="single" w:sz="4" w:space="0" w:color="auto"/>
              <w:left w:val="single" w:sz="4" w:space="0" w:color="auto"/>
            </w:tcBorders>
            <w:vAlign w:val="center"/>
          </w:tcPr>
          <w:p w:rsidR="0081076E" w:rsidRPr="0086393B" w:rsidRDefault="0081076E" w:rsidP="00C3533A">
            <w:pPr>
              <w:spacing w:after="0"/>
              <w:rPr>
                <w:rFonts w:ascii="Times New Roman" w:hAnsi="Times New Roman"/>
                <w:sz w:val="24"/>
                <w:szCs w:val="24"/>
              </w:rPr>
            </w:pPr>
            <w:r w:rsidRPr="0086393B">
              <w:rPr>
                <w:rFonts w:ascii="Times New Roman" w:hAnsi="Times New Roman"/>
                <w:sz w:val="24"/>
                <w:szCs w:val="24"/>
              </w:rPr>
              <w:t>5</w:t>
            </w:r>
          </w:p>
        </w:tc>
      </w:tr>
    </w:tbl>
    <w:p w:rsidR="007140C8" w:rsidRDefault="007140C8" w:rsidP="005F5FCB">
      <w:pPr>
        <w:spacing w:after="0"/>
        <w:rPr>
          <w:rFonts w:ascii="Times New Roman" w:hAnsi="Times New Roman"/>
          <w:b/>
          <w:bCs/>
          <w:sz w:val="28"/>
          <w:szCs w:val="28"/>
        </w:rPr>
      </w:pPr>
    </w:p>
    <w:p w:rsidR="007A65FB" w:rsidRDefault="007A65FB" w:rsidP="005F5FCB">
      <w:pPr>
        <w:spacing w:after="0"/>
        <w:rPr>
          <w:rFonts w:ascii="Times New Roman" w:hAnsi="Times New Roman"/>
          <w:b/>
          <w:bCs/>
          <w:sz w:val="28"/>
          <w:szCs w:val="28"/>
        </w:rPr>
      </w:pPr>
    </w:p>
    <w:p w:rsidR="007A65FB" w:rsidRDefault="007A65FB" w:rsidP="005F5FCB">
      <w:pPr>
        <w:spacing w:after="0"/>
        <w:rPr>
          <w:rFonts w:ascii="Times New Roman" w:hAnsi="Times New Roman"/>
          <w:b/>
          <w:bCs/>
          <w:sz w:val="28"/>
          <w:szCs w:val="28"/>
        </w:rPr>
      </w:pPr>
    </w:p>
    <w:p w:rsidR="007A65FB" w:rsidRPr="0086393B" w:rsidRDefault="007A65FB" w:rsidP="005F5FCB">
      <w:pPr>
        <w:spacing w:after="0"/>
        <w:rPr>
          <w:rFonts w:ascii="Times New Roman" w:hAnsi="Times New Roman"/>
          <w:b/>
          <w:bCs/>
          <w:sz w:val="28"/>
          <w:szCs w:val="28"/>
        </w:rPr>
      </w:pPr>
    </w:p>
    <w:p w:rsidR="0081076E" w:rsidRPr="0086393B" w:rsidRDefault="0081076E" w:rsidP="0081076E">
      <w:pPr>
        <w:spacing w:after="0"/>
        <w:jc w:val="center"/>
        <w:rPr>
          <w:rFonts w:ascii="Times New Roman" w:hAnsi="Times New Roman"/>
          <w:sz w:val="28"/>
          <w:szCs w:val="28"/>
        </w:rPr>
      </w:pPr>
      <w:r w:rsidRPr="0086393B">
        <w:rPr>
          <w:rFonts w:ascii="Times New Roman" w:hAnsi="Times New Roman"/>
          <w:b/>
          <w:bCs/>
          <w:sz w:val="28"/>
          <w:szCs w:val="28"/>
        </w:rPr>
        <w:lastRenderedPageBreak/>
        <w:t>Раздел  8 Финансово-экономическое обоснование подпрограммы</w:t>
      </w:r>
    </w:p>
    <w:p w:rsidR="0081076E" w:rsidRPr="0086393B" w:rsidRDefault="0081076E" w:rsidP="0081076E">
      <w:pPr>
        <w:spacing w:after="0"/>
        <w:jc w:val="center"/>
        <w:rPr>
          <w:rFonts w:ascii="Times New Roman" w:hAnsi="Times New Roman"/>
          <w:b/>
          <w:bCs/>
          <w:sz w:val="28"/>
          <w:szCs w:val="28"/>
        </w:rPr>
      </w:pPr>
    </w:p>
    <w:p w:rsidR="0081076E" w:rsidRPr="0086393B" w:rsidRDefault="0081076E" w:rsidP="0081076E">
      <w:pPr>
        <w:autoSpaceDE w:val="0"/>
        <w:autoSpaceDN w:val="0"/>
        <w:adjustRightInd w:val="0"/>
        <w:spacing w:after="0"/>
        <w:ind w:firstLine="905"/>
        <w:jc w:val="both"/>
        <w:rPr>
          <w:rFonts w:ascii="Times New Roman" w:hAnsi="Times New Roman"/>
          <w:sz w:val="28"/>
          <w:szCs w:val="28"/>
        </w:rPr>
      </w:pPr>
      <w:r w:rsidRPr="0086393B">
        <w:rPr>
          <w:rFonts w:ascii="Times New Roman" w:hAnsi="Times New Roman"/>
          <w:sz w:val="28"/>
          <w:szCs w:val="28"/>
        </w:rPr>
        <w:t xml:space="preserve">Общий объем финансовых ресурсов, необходимых для реализации мероприятий подпрограммы, составляет </w:t>
      </w:r>
      <w:r w:rsidR="00B848A1">
        <w:rPr>
          <w:rFonts w:ascii="Times New Roman" w:hAnsi="Times New Roman"/>
          <w:sz w:val="28"/>
          <w:szCs w:val="28"/>
        </w:rPr>
        <w:t>781,</w:t>
      </w:r>
      <w:r w:rsidR="008A11AC" w:rsidRPr="0086393B">
        <w:rPr>
          <w:rFonts w:ascii="Times New Roman" w:hAnsi="Times New Roman"/>
          <w:sz w:val="28"/>
          <w:szCs w:val="28"/>
        </w:rPr>
        <w:t>9</w:t>
      </w:r>
      <w:r w:rsidRPr="0086393B">
        <w:rPr>
          <w:rFonts w:ascii="Times New Roman" w:hAnsi="Times New Roman"/>
          <w:sz w:val="28"/>
          <w:szCs w:val="28"/>
        </w:rPr>
        <w:t xml:space="preserve"> тыс. рублей. Основными источниками средств реализации подпрограммы являются средства консолидированного бюджета Катав-Ивановского муниципального района (подлежат ежегодному уточнению при разработке проекта консолидированного бюджета района исходя из возможностей бюджета). Подпрограмма предусматривает их реализацию за счет бюджетных ассигнований, предусмотренных бюджетом района на оплату государственных контрактов (договоров) на оказание образовательных услуг.</w:t>
      </w:r>
    </w:p>
    <w:p w:rsidR="0081076E" w:rsidRPr="0086393B" w:rsidRDefault="0081076E" w:rsidP="0081076E">
      <w:pPr>
        <w:autoSpaceDE w:val="0"/>
        <w:autoSpaceDN w:val="0"/>
        <w:adjustRightInd w:val="0"/>
        <w:spacing w:after="0"/>
        <w:ind w:firstLine="905"/>
        <w:jc w:val="both"/>
        <w:rPr>
          <w:rFonts w:ascii="Times New Roman" w:hAnsi="Times New Roman"/>
          <w:sz w:val="28"/>
          <w:szCs w:val="28"/>
        </w:rPr>
      </w:pPr>
    </w:p>
    <w:tbl>
      <w:tblPr>
        <w:tblW w:w="9020" w:type="dxa"/>
        <w:jc w:val="center"/>
        <w:tblInd w:w="93" w:type="dxa"/>
        <w:tblLook w:val="04A0"/>
      </w:tblPr>
      <w:tblGrid>
        <w:gridCol w:w="2304"/>
        <w:gridCol w:w="1168"/>
        <w:gridCol w:w="925"/>
        <w:gridCol w:w="925"/>
        <w:gridCol w:w="923"/>
        <w:gridCol w:w="925"/>
        <w:gridCol w:w="925"/>
        <w:gridCol w:w="925"/>
      </w:tblGrid>
      <w:tr w:rsidR="0081076E" w:rsidRPr="0086393B" w:rsidTr="00C3533A">
        <w:trPr>
          <w:trHeight w:val="1215"/>
          <w:jc w:val="center"/>
        </w:trPr>
        <w:tc>
          <w:tcPr>
            <w:tcW w:w="23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Источники финансирования</w:t>
            </w:r>
          </w:p>
        </w:tc>
        <w:tc>
          <w:tcPr>
            <w:tcW w:w="11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Всего (тыс. руб)</w:t>
            </w:r>
          </w:p>
        </w:tc>
        <w:tc>
          <w:tcPr>
            <w:tcW w:w="5548" w:type="dxa"/>
            <w:gridSpan w:val="6"/>
            <w:tcBorders>
              <w:top w:val="single" w:sz="4" w:space="0" w:color="auto"/>
              <w:left w:val="nil"/>
              <w:bottom w:val="single" w:sz="4" w:space="0" w:color="auto"/>
              <w:right w:val="single" w:sz="4" w:space="0" w:color="000000"/>
            </w:tcBorders>
            <w:shd w:val="clear" w:color="auto" w:fill="auto"/>
            <w:hideMark/>
          </w:tcPr>
          <w:p w:rsidR="0081076E" w:rsidRPr="0086393B" w:rsidRDefault="0081076E" w:rsidP="00C3533A">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в том числе по годам (тыс.руб)</w:t>
            </w:r>
          </w:p>
        </w:tc>
      </w:tr>
      <w:tr w:rsidR="0081076E" w:rsidRPr="0086393B" w:rsidTr="00C3533A">
        <w:trPr>
          <w:trHeight w:val="615"/>
          <w:jc w:val="center"/>
        </w:trPr>
        <w:tc>
          <w:tcPr>
            <w:tcW w:w="2304" w:type="dxa"/>
            <w:vMerge/>
            <w:tcBorders>
              <w:top w:val="single" w:sz="4" w:space="0" w:color="auto"/>
              <w:left w:val="single" w:sz="4" w:space="0" w:color="auto"/>
              <w:bottom w:val="single" w:sz="4" w:space="0" w:color="auto"/>
              <w:right w:val="single" w:sz="4" w:space="0" w:color="auto"/>
            </w:tcBorders>
            <w:vAlign w:val="center"/>
            <w:hideMark/>
          </w:tcPr>
          <w:p w:rsidR="0081076E" w:rsidRPr="0086393B" w:rsidRDefault="0081076E" w:rsidP="00C3533A">
            <w:pPr>
              <w:spacing w:after="0" w:line="240" w:lineRule="auto"/>
              <w:rPr>
                <w:rFonts w:ascii="Times New Roman" w:hAnsi="Times New Roman"/>
                <w:b/>
                <w:bCs/>
                <w:i/>
                <w:iCs/>
                <w:color w:val="000000"/>
                <w:sz w:val="28"/>
                <w:szCs w:val="28"/>
              </w:rPr>
            </w:pP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81076E" w:rsidRPr="0086393B" w:rsidRDefault="0081076E" w:rsidP="00C3533A">
            <w:pPr>
              <w:spacing w:after="0" w:line="240" w:lineRule="auto"/>
              <w:rPr>
                <w:rFonts w:ascii="Times New Roman" w:hAnsi="Times New Roman"/>
                <w:b/>
                <w:bCs/>
                <w:i/>
                <w:iCs/>
                <w:color w:val="000000"/>
                <w:sz w:val="28"/>
                <w:szCs w:val="28"/>
              </w:rPr>
            </w:pP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2019г</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2020г</w:t>
            </w:r>
          </w:p>
        </w:tc>
        <w:tc>
          <w:tcPr>
            <w:tcW w:w="923"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2021г</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2022г</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2023г</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rPr>
                <w:rFonts w:ascii="Times New Roman" w:hAnsi="Times New Roman"/>
                <w:b/>
                <w:bCs/>
                <w:i/>
                <w:iCs/>
                <w:color w:val="000000"/>
                <w:sz w:val="28"/>
                <w:szCs w:val="28"/>
              </w:rPr>
            </w:pPr>
            <w:r w:rsidRPr="0086393B">
              <w:rPr>
                <w:rFonts w:ascii="Times New Roman" w:hAnsi="Times New Roman"/>
                <w:b/>
                <w:bCs/>
                <w:i/>
                <w:iCs/>
                <w:color w:val="000000"/>
                <w:sz w:val="28"/>
                <w:szCs w:val="28"/>
              </w:rPr>
              <w:t>2024г</w:t>
            </w:r>
          </w:p>
        </w:tc>
      </w:tr>
      <w:tr w:rsidR="0081076E" w:rsidRPr="0086393B" w:rsidTr="00C3533A">
        <w:trPr>
          <w:trHeight w:val="1185"/>
          <w:jc w:val="center"/>
        </w:trPr>
        <w:tc>
          <w:tcPr>
            <w:tcW w:w="2304" w:type="dxa"/>
            <w:tcBorders>
              <w:top w:val="nil"/>
              <w:left w:val="single" w:sz="4" w:space="0" w:color="auto"/>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Местный бюджет</w:t>
            </w:r>
          </w:p>
        </w:tc>
        <w:tc>
          <w:tcPr>
            <w:tcW w:w="1168" w:type="dxa"/>
            <w:tcBorders>
              <w:top w:val="nil"/>
              <w:left w:val="nil"/>
              <w:bottom w:val="single" w:sz="4" w:space="0" w:color="auto"/>
              <w:right w:val="single" w:sz="4" w:space="0" w:color="auto"/>
            </w:tcBorders>
            <w:shd w:val="clear" w:color="auto" w:fill="auto"/>
            <w:hideMark/>
          </w:tcPr>
          <w:p w:rsidR="0081076E" w:rsidRPr="0086393B" w:rsidRDefault="00B848A1" w:rsidP="00C3533A">
            <w:pPr>
              <w:spacing w:after="0" w:line="240" w:lineRule="auto"/>
              <w:jc w:val="both"/>
              <w:rPr>
                <w:rFonts w:ascii="Times New Roman" w:hAnsi="Times New Roman"/>
                <w:b/>
                <w:bCs/>
                <w:i/>
                <w:iCs/>
                <w:color w:val="000000"/>
                <w:sz w:val="28"/>
                <w:szCs w:val="28"/>
              </w:rPr>
            </w:pPr>
            <w:r>
              <w:rPr>
                <w:rFonts w:ascii="Times New Roman" w:hAnsi="Times New Roman"/>
                <w:b/>
                <w:bCs/>
                <w:i/>
                <w:iCs/>
                <w:color w:val="000000"/>
                <w:sz w:val="28"/>
                <w:szCs w:val="28"/>
              </w:rPr>
              <w:t>781</w:t>
            </w:r>
            <w:r w:rsidR="008A11AC" w:rsidRPr="0086393B">
              <w:rPr>
                <w:rFonts w:ascii="Times New Roman" w:hAnsi="Times New Roman"/>
                <w:b/>
                <w:bCs/>
                <w:i/>
                <w:iCs/>
                <w:color w:val="000000"/>
                <w:sz w:val="28"/>
                <w:szCs w:val="28"/>
              </w:rPr>
              <w:t>,</w:t>
            </w:r>
            <w:r w:rsidR="005F5FCB" w:rsidRPr="0086393B">
              <w:rPr>
                <w:rFonts w:ascii="Times New Roman" w:hAnsi="Times New Roman"/>
                <w:b/>
                <w:bCs/>
                <w:i/>
                <w:iCs/>
                <w:color w:val="000000"/>
                <w:sz w:val="28"/>
                <w:szCs w:val="28"/>
              </w:rPr>
              <w:t>9</w:t>
            </w:r>
          </w:p>
        </w:tc>
        <w:tc>
          <w:tcPr>
            <w:tcW w:w="925" w:type="dxa"/>
            <w:tcBorders>
              <w:top w:val="nil"/>
              <w:left w:val="nil"/>
              <w:bottom w:val="single" w:sz="4" w:space="0" w:color="auto"/>
              <w:right w:val="single" w:sz="4" w:space="0" w:color="auto"/>
            </w:tcBorders>
            <w:shd w:val="clear" w:color="auto" w:fill="auto"/>
            <w:hideMark/>
          </w:tcPr>
          <w:p w:rsidR="0081076E" w:rsidRPr="0086393B" w:rsidRDefault="005F5FCB"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439,2</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43CC5"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124,5</w:t>
            </w:r>
          </w:p>
        </w:tc>
        <w:tc>
          <w:tcPr>
            <w:tcW w:w="923" w:type="dxa"/>
            <w:tcBorders>
              <w:top w:val="nil"/>
              <w:left w:val="nil"/>
              <w:bottom w:val="single" w:sz="4" w:space="0" w:color="auto"/>
              <w:right w:val="single" w:sz="4" w:space="0" w:color="auto"/>
            </w:tcBorders>
            <w:shd w:val="clear" w:color="auto" w:fill="auto"/>
            <w:hideMark/>
          </w:tcPr>
          <w:p w:rsidR="0081076E" w:rsidRPr="0086393B" w:rsidRDefault="008A11AC" w:rsidP="005F5FCB">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63,</w:t>
            </w:r>
            <w:r w:rsidR="005F5FCB" w:rsidRPr="0086393B">
              <w:rPr>
                <w:rFonts w:ascii="Times New Roman" w:hAnsi="Times New Roman"/>
                <w:b/>
                <w:bCs/>
                <w:i/>
                <w:iCs/>
                <w:color w:val="000000"/>
                <w:sz w:val="28"/>
                <w:szCs w:val="28"/>
              </w:rPr>
              <w:t>2</w:t>
            </w:r>
          </w:p>
        </w:tc>
        <w:tc>
          <w:tcPr>
            <w:tcW w:w="925" w:type="dxa"/>
            <w:tcBorders>
              <w:top w:val="nil"/>
              <w:left w:val="nil"/>
              <w:bottom w:val="single" w:sz="4" w:space="0" w:color="auto"/>
              <w:right w:val="single" w:sz="4" w:space="0" w:color="auto"/>
            </w:tcBorders>
            <w:shd w:val="clear" w:color="auto" w:fill="auto"/>
            <w:hideMark/>
          </w:tcPr>
          <w:p w:rsidR="0081076E" w:rsidRPr="0086393B" w:rsidRDefault="00B848A1" w:rsidP="00C3533A">
            <w:pPr>
              <w:spacing w:after="0" w:line="240" w:lineRule="auto"/>
              <w:jc w:val="both"/>
              <w:rPr>
                <w:rFonts w:ascii="Times New Roman" w:hAnsi="Times New Roman"/>
                <w:b/>
                <w:bCs/>
                <w:i/>
                <w:iCs/>
                <w:color w:val="000000"/>
                <w:sz w:val="28"/>
                <w:szCs w:val="28"/>
              </w:rPr>
            </w:pPr>
            <w:r>
              <w:rPr>
                <w:rFonts w:ascii="Times New Roman" w:hAnsi="Times New Roman"/>
                <w:b/>
                <w:bCs/>
                <w:i/>
                <w:iCs/>
                <w:color w:val="000000"/>
                <w:sz w:val="28"/>
                <w:szCs w:val="28"/>
              </w:rPr>
              <w:t>155</w:t>
            </w:r>
            <w:r w:rsidR="008A11AC" w:rsidRPr="0086393B">
              <w:rPr>
                <w:rFonts w:ascii="Times New Roman" w:hAnsi="Times New Roman"/>
                <w:b/>
                <w:bCs/>
                <w:i/>
                <w:iCs/>
                <w:color w:val="000000"/>
                <w:sz w:val="28"/>
                <w:szCs w:val="28"/>
              </w:rPr>
              <w:t>,0</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0,00</w:t>
            </w:r>
          </w:p>
        </w:tc>
        <w:tc>
          <w:tcPr>
            <w:tcW w:w="925" w:type="dxa"/>
            <w:tcBorders>
              <w:top w:val="nil"/>
              <w:left w:val="nil"/>
              <w:bottom w:val="single" w:sz="4" w:space="0" w:color="auto"/>
              <w:right w:val="single" w:sz="4" w:space="0" w:color="auto"/>
            </w:tcBorders>
            <w:shd w:val="clear" w:color="auto" w:fill="auto"/>
            <w:hideMark/>
          </w:tcPr>
          <w:p w:rsidR="0081076E" w:rsidRPr="0086393B" w:rsidRDefault="0081076E" w:rsidP="00C3533A">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0,00</w:t>
            </w:r>
          </w:p>
        </w:tc>
      </w:tr>
    </w:tbl>
    <w:p w:rsidR="0081076E" w:rsidRPr="0086393B" w:rsidRDefault="0081076E" w:rsidP="0081076E">
      <w:pPr>
        <w:autoSpaceDE w:val="0"/>
        <w:autoSpaceDN w:val="0"/>
        <w:adjustRightInd w:val="0"/>
        <w:spacing w:after="0"/>
        <w:ind w:firstLine="905"/>
        <w:jc w:val="both"/>
        <w:rPr>
          <w:rFonts w:ascii="Times New Roman" w:hAnsi="Times New Roman"/>
          <w:sz w:val="28"/>
          <w:szCs w:val="28"/>
        </w:rPr>
      </w:pPr>
    </w:p>
    <w:p w:rsidR="0081076E" w:rsidRPr="0086393B" w:rsidRDefault="0081076E" w:rsidP="0081076E">
      <w:pPr>
        <w:spacing w:after="0"/>
        <w:rPr>
          <w:rFonts w:ascii="Times New Roman" w:hAnsi="Times New Roman"/>
          <w:b/>
          <w:bCs/>
          <w:sz w:val="28"/>
          <w:szCs w:val="28"/>
        </w:rPr>
      </w:pPr>
    </w:p>
    <w:p w:rsidR="0081076E" w:rsidRPr="0086393B" w:rsidRDefault="0081076E" w:rsidP="0081076E">
      <w:pPr>
        <w:spacing w:after="0"/>
        <w:jc w:val="center"/>
        <w:rPr>
          <w:rFonts w:ascii="Times New Roman" w:hAnsi="Times New Roman"/>
          <w:b/>
          <w:bCs/>
          <w:sz w:val="28"/>
          <w:szCs w:val="28"/>
        </w:rPr>
      </w:pPr>
      <w:r w:rsidRPr="0086393B">
        <w:rPr>
          <w:rFonts w:ascii="Times New Roman" w:hAnsi="Times New Roman"/>
          <w:b/>
          <w:bCs/>
          <w:sz w:val="28"/>
          <w:szCs w:val="28"/>
        </w:rPr>
        <w:t>Раздел 9 Методика оценки эффективности подпрограммы</w:t>
      </w:r>
    </w:p>
    <w:p w:rsidR="0081076E" w:rsidRPr="0086393B" w:rsidRDefault="0081076E" w:rsidP="0081076E">
      <w:pPr>
        <w:spacing w:after="0"/>
        <w:ind w:firstLine="709"/>
        <w:jc w:val="both"/>
        <w:rPr>
          <w:rFonts w:ascii="Times New Roman" w:hAnsi="Times New Roman"/>
          <w:sz w:val="28"/>
          <w:szCs w:val="28"/>
        </w:rPr>
      </w:pPr>
    </w:p>
    <w:p w:rsidR="0081076E" w:rsidRPr="0086393B" w:rsidRDefault="0081076E" w:rsidP="0081076E">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81076E" w:rsidRPr="0086393B" w:rsidRDefault="0081076E" w:rsidP="0081076E">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81076E" w:rsidRPr="0086393B" w:rsidRDefault="0081076E" w:rsidP="0081076E">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81076E" w:rsidRPr="0086393B" w:rsidRDefault="0081076E" w:rsidP="0081076E">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81076E" w:rsidRPr="0086393B" w:rsidRDefault="0081076E" w:rsidP="00B75841">
      <w:pPr>
        <w:spacing w:after="0" w:line="240" w:lineRule="auto"/>
        <w:ind w:firstLine="880"/>
        <w:jc w:val="both"/>
        <w:rPr>
          <w:rFonts w:ascii="Times New Roman" w:hAnsi="Times New Roman"/>
          <w:sz w:val="28"/>
          <w:szCs w:val="28"/>
        </w:rPr>
      </w:pPr>
    </w:p>
    <w:p w:rsidR="007140C8" w:rsidRPr="0086393B" w:rsidRDefault="007140C8" w:rsidP="00B75841">
      <w:pPr>
        <w:spacing w:after="0" w:line="240" w:lineRule="auto"/>
        <w:ind w:firstLine="880"/>
        <w:jc w:val="both"/>
        <w:rPr>
          <w:rFonts w:ascii="Times New Roman" w:hAnsi="Times New Roman"/>
          <w:sz w:val="28"/>
          <w:szCs w:val="28"/>
        </w:rPr>
      </w:pPr>
    </w:p>
    <w:p w:rsidR="00907BBF" w:rsidRPr="0086393B" w:rsidRDefault="00907BBF" w:rsidP="00A44B41">
      <w:pPr>
        <w:spacing w:after="0" w:line="240" w:lineRule="auto"/>
        <w:jc w:val="both"/>
        <w:rPr>
          <w:rFonts w:ascii="Times New Roman" w:hAnsi="Times New Roman"/>
          <w:sz w:val="28"/>
          <w:szCs w:val="28"/>
        </w:rPr>
      </w:pPr>
    </w:p>
    <w:p w:rsidR="007140C8" w:rsidRPr="0086393B" w:rsidRDefault="007140C8" w:rsidP="007140C8">
      <w:pPr>
        <w:spacing w:after="0" w:line="240" w:lineRule="auto"/>
        <w:jc w:val="right"/>
        <w:rPr>
          <w:rFonts w:ascii="Times New Roman" w:hAnsi="Times New Roman"/>
          <w:sz w:val="20"/>
          <w:szCs w:val="20"/>
          <w:lang w:eastAsia="en-US"/>
        </w:rPr>
      </w:pPr>
      <w:r w:rsidRPr="0086393B">
        <w:rPr>
          <w:rFonts w:ascii="Times New Roman" w:hAnsi="Times New Roman"/>
          <w:sz w:val="20"/>
          <w:szCs w:val="20"/>
          <w:lang w:eastAsia="en-US"/>
        </w:rPr>
        <w:lastRenderedPageBreak/>
        <w:t xml:space="preserve">                          Приложение №5</w:t>
      </w:r>
    </w:p>
    <w:p w:rsidR="007140C8" w:rsidRPr="0086393B" w:rsidRDefault="007140C8" w:rsidP="007140C8">
      <w:pPr>
        <w:spacing w:after="0" w:line="240" w:lineRule="auto"/>
        <w:jc w:val="right"/>
        <w:rPr>
          <w:rFonts w:ascii="Times New Roman" w:hAnsi="Times New Roman"/>
          <w:sz w:val="20"/>
          <w:szCs w:val="20"/>
          <w:lang w:eastAsia="en-US"/>
        </w:rPr>
      </w:pPr>
      <w:r w:rsidRPr="0086393B">
        <w:rPr>
          <w:rFonts w:ascii="Times New Roman" w:hAnsi="Times New Roman"/>
          <w:sz w:val="20"/>
          <w:szCs w:val="20"/>
          <w:lang w:eastAsia="en-US"/>
        </w:rPr>
        <w:t xml:space="preserve">                                                          к муниципальной программе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"Развитие и обеспечение деятельности </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приоритетных направлений в сфере образования</w:t>
      </w:r>
    </w:p>
    <w:p w:rsidR="007140C8" w:rsidRPr="0086393B" w:rsidRDefault="007140C8" w:rsidP="007140C8">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 в Катав-Ивановском муниципальном районе "</w:t>
      </w:r>
    </w:p>
    <w:p w:rsidR="007140C8" w:rsidRPr="0086393B" w:rsidRDefault="007140C8" w:rsidP="007140C8">
      <w:pPr>
        <w:spacing w:after="0" w:line="240" w:lineRule="auto"/>
        <w:jc w:val="right"/>
        <w:rPr>
          <w:rFonts w:ascii="Times New Roman" w:hAnsi="Times New Roman"/>
          <w:sz w:val="26"/>
          <w:szCs w:val="26"/>
          <w:lang w:eastAsia="en-US"/>
        </w:rPr>
      </w:pPr>
    </w:p>
    <w:p w:rsidR="007140C8" w:rsidRPr="0086393B" w:rsidRDefault="007140C8" w:rsidP="007140C8">
      <w:pPr>
        <w:spacing w:after="0" w:line="360" w:lineRule="auto"/>
        <w:jc w:val="center"/>
        <w:rPr>
          <w:rFonts w:ascii="Times New Roman" w:hAnsi="Times New Roman"/>
          <w:sz w:val="44"/>
          <w:szCs w:val="44"/>
          <w:lang w:eastAsia="en-US"/>
        </w:rPr>
      </w:pPr>
    </w:p>
    <w:p w:rsidR="007140C8" w:rsidRPr="0086393B" w:rsidRDefault="007140C8" w:rsidP="007140C8">
      <w:pPr>
        <w:spacing w:after="0" w:line="360" w:lineRule="auto"/>
        <w:jc w:val="center"/>
        <w:rPr>
          <w:rFonts w:ascii="Times New Roman" w:hAnsi="Times New Roman"/>
          <w:sz w:val="44"/>
          <w:szCs w:val="44"/>
          <w:lang w:eastAsia="en-US"/>
        </w:rPr>
      </w:pPr>
    </w:p>
    <w:p w:rsidR="007140C8" w:rsidRPr="0086393B" w:rsidRDefault="007140C8" w:rsidP="007140C8">
      <w:pPr>
        <w:spacing w:after="0" w:line="360" w:lineRule="auto"/>
        <w:jc w:val="center"/>
        <w:rPr>
          <w:rFonts w:ascii="Times New Roman" w:hAnsi="Times New Roman"/>
          <w:sz w:val="44"/>
          <w:szCs w:val="44"/>
          <w:lang w:eastAsia="en-US"/>
        </w:rPr>
      </w:pPr>
    </w:p>
    <w:p w:rsidR="007140C8" w:rsidRPr="0086393B" w:rsidRDefault="007140C8" w:rsidP="007140C8">
      <w:pPr>
        <w:spacing w:after="0" w:line="240" w:lineRule="auto"/>
        <w:jc w:val="center"/>
        <w:rPr>
          <w:rFonts w:ascii="Times New Roman" w:hAnsi="Times New Roman"/>
          <w:b/>
          <w:sz w:val="48"/>
          <w:szCs w:val="48"/>
          <w:lang w:eastAsia="en-US"/>
        </w:rPr>
      </w:pPr>
      <w:r w:rsidRPr="0086393B">
        <w:rPr>
          <w:rFonts w:ascii="Times New Roman" w:hAnsi="Times New Roman"/>
          <w:b/>
          <w:bCs/>
          <w:sz w:val="48"/>
          <w:szCs w:val="48"/>
          <w:lang w:eastAsia="en-US"/>
        </w:rPr>
        <w:t>ПОДПРОГРАММА</w:t>
      </w:r>
    </w:p>
    <w:p w:rsidR="007140C8" w:rsidRPr="0086393B" w:rsidRDefault="007140C8" w:rsidP="007140C8">
      <w:pPr>
        <w:spacing w:after="0" w:line="240" w:lineRule="auto"/>
        <w:jc w:val="center"/>
        <w:rPr>
          <w:rFonts w:ascii="Times New Roman" w:hAnsi="Times New Roman"/>
          <w:b/>
          <w:bCs/>
          <w:i/>
          <w:sz w:val="56"/>
          <w:szCs w:val="56"/>
          <w:lang w:eastAsia="en-US"/>
        </w:rPr>
      </w:pPr>
      <w:r w:rsidRPr="0086393B">
        <w:rPr>
          <w:rFonts w:ascii="Times New Roman" w:hAnsi="Times New Roman"/>
          <w:b/>
          <w:i/>
          <w:sz w:val="56"/>
          <w:szCs w:val="56"/>
          <w:lang w:eastAsia="en-US"/>
        </w:rPr>
        <w:t>«Повышение энергетической эффективности и сокращения энергетических издержек в образовательных учреждениях Катав-Ивановского муниципального района»</w:t>
      </w: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7140C8" w:rsidRDefault="007140C8" w:rsidP="007140C8">
      <w:pPr>
        <w:rPr>
          <w:rFonts w:ascii="Times New Roman" w:hAnsi="Times New Roman"/>
          <w:b/>
          <w:bCs/>
          <w:sz w:val="28"/>
          <w:szCs w:val="28"/>
          <w:lang w:eastAsia="en-US"/>
        </w:rPr>
      </w:pPr>
    </w:p>
    <w:p w:rsidR="00AC046E" w:rsidRPr="0086393B" w:rsidRDefault="00AC046E" w:rsidP="007140C8">
      <w:pPr>
        <w:rPr>
          <w:rFonts w:ascii="Times New Roman" w:hAnsi="Times New Roman"/>
          <w:b/>
          <w:bCs/>
          <w:sz w:val="28"/>
          <w:szCs w:val="28"/>
          <w:lang w:eastAsia="en-US"/>
        </w:rPr>
      </w:pPr>
    </w:p>
    <w:p w:rsidR="007140C8" w:rsidRPr="0086393B" w:rsidRDefault="007140C8" w:rsidP="007140C8">
      <w:pPr>
        <w:rPr>
          <w:rFonts w:ascii="Times New Roman" w:hAnsi="Times New Roman"/>
          <w:b/>
          <w:bCs/>
          <w:sz w:val="28"/>
          <w:szCs w:val="28"/>
          <w:lang w:eastAsia="en-US"/>
        </w:rPr>
      </w:pPr>
    </w:p>
    <w:p w:rsidR="00355D12" w:rsidRPr="0086393B" w:rsidRDefault="00355D12" w:rsidP="007140C8">
      <w:pPr>
        <w:rPr>
          <w:rFonts w:ascii="Times New Roman" w:hAnsi="Times New Roman"/>
          <w:b/>
          <w:bCs/>
          <w:sz w:val="28"/>
          <w:szCs w:val="28"/>
          <w:lang w:eastAsia="en-US"/>
        </w:rPr>
      </w:pPr>
    </w:p>
    <w:p w:rsidR="007140C8" w:rsidRPr="0086393B" w:rsidRDefault="007140C8" w:rsidP="007140C8">
      <w:pPr>
        <w:spacing w:after="0" w:line="240" w:lineRule="auto"/>
        <w:jc w:val="center"/>
        <w:rPr>
          <w:rFonts w:ascii="Times New Roman" w:hAnsi="Times New Roman"/>
          <w:bCs/>
          <w:sz w:val="28"/>
          <w:szCs w:val="28"/>
          <w:lang w:eastAsia="en-US"/>
        </w:rPr>
      </w:pPr>
      <w:r w:rsidRPr="0086393B">
        <w:rPr>
          <w:rFonts w:ascii="Times New Roman" w:hAnsi="Times New Roman"/>
          <w:bCs/>
          <w:sz w:val="28"/>
          <w:szCs w:val="28"/>
          <w:lang w:eastAsia="en-US"/>
        </w:rPr>
        <w:lastRenderedPageBreak/>
        <w:t>Паспорт</w:t>
      </w:r>
    </w:p>
    <w:p w:rsidR="007140C8" w:rsidRPr="00B23523" w:rsidRDefault="007140C8" w:rsidP="00B23523">
      <w:pPr>
        <w:spacing w:after="0" w:line="240" w:lineRule="auto"/>
        <w:jc w:val="center"/>
        <w:rPr>
          <w:rFonts w:ascii="Times New Roman" w:hAnsi="Times New Roman"/>
          <w:sz w:val="28"/>
          <w:szCs w:val="28"/>
          <w:lang w:eastAsia="en-US"/>
        </w:rPr>
      </w:pPr>
      <w:r w:rsidRPr="0086393B">
        <w:rPr>
          <w:rFonts w:ascii="Times New Roman" w:hAnsi="Times New Roman"/>
          <w:bCs/>
          <w:sz w:val="28"/>
          <w:szCs w:val="28"/>
          <w:lang w:eastAsia="en-US"/>
        </w:rPr>
        <w:t>под</w:t>
      </w:r>
      <w:r w:rsidRPr="0086393B">
        <w:rPr>
          <w:rFonts w:ascii="Times New Roman" w:hAnsi="Times New Roman"/>
          <w:sz w:val="28"/>
          <w:szCs w:val="28"/>
          <w:lang w:eastAsia="en-US"/>
        </w:rPr>
        <w:t xml:space="preserve">программы «Повышение энергетической эффективности и сокращения  энергетических издержек в образовательных учреждениях Катав-Ивановского муниципального района»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8"/>
        <w:gridCol w:w="6978"/>
      </w:tblGrid>
      <w:tr w:rsidR="007140C8" w:rsidRPr="0086393B" w:rsidTr="00F05A0A">
        <w:trPr>
          <w:trHeight w:val="708"/>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Ответственный исполнитель подпрограммы</w:t>
            </w:r>
          </w:p>
        </w:tc>
        <w:tc>
          <w:tcPr>
            <w:tcW w:w="697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образования Администрации Катав-Ивановского муниципального района</w:t>
            </w:r>
          </w:p>
        </w:tc>
      </w:tr>
      <w:tr w:rsidR="007140C8" w:rsidRPr="0086393B" w:rsidTr="00CB267A">
        <w:trPr>
          <w:trHeight w:val="1006"/>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Цель подпрограммы</w:t>
            </w:r>
          </w:p>
          <w:p w:rsidR="007140C8" w:rsidRPr="0086393B" w:rsidRDefault="007140C8" w:rsidP="007140C8">
            <w:pPr>
              <w:spacing w:after="0" w:line="240" w:lineRule="auto"/>
              <w:rPr>
                <w:rFonts w:ascii="Times New Roman" w:hAnsi="Times New Roman"/>
                <w:sz w:val="28"/>
                <w:szCs w:val="28"/>
                <w:lang w:eastAsia="en-US"/>
              </w:rPr>
            </w:pPr>
          </w:p>
        </w:tc>
        <w:tc>
          <w:tcPr>
            <w:tcW w:w="697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b/>
                <w:bCs/>
                <w:sz w:val="28"/>
                <w:szCs w:val="28"/>
                <w:lang w:eastAsia="en-US"/>
              </w:rPr>
              <w:t xml:space="preserve">- </w:t>
            </w:r>
            <w:r w:rsidRPr="0086393B">
              <w:rPr>
                <w:rFonts w:ascii="Times New Roman" w:hAnsi="Times New Roman"/>
                <w:bCs/>
                <w:sz w:val="28"/>
                <w:szCs w:val="28"/>
                <w:lang w:eastAsia="en-US"/>
              </w:rPr>
              <w:t>снижение платежей за энергоресурсы до минимума при обеспечении комфортных условий пребывания в помещениях.</w:t>
            </w:r>
          </w:p>
        </w:tc>
      </w:tr>
      <w:tr w:rsidR="007140C8" w:rsidRPr="0086393B" w:rsidTr="00F05A0A">
        <w:trPr>
          <w:trHeight w:val="768"/>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Задачи подпрограммы </w:t>
            </w:r>
          </w:p>
          <w:p w:rsidR="007140C8" w:rsidRPr="0086393B" w:rsidRDefault="007140C8" w:rsidP="007140C8">
            <w:pPr>
              <w:spacing w:after="0" w:line="240" w:lineRule="auto"/>
              <w:rPr>
                <w:rFonts w:ascii="Times New Roman" w:hAnsi="Times New Roman"/>
                <w:sz w:val="28"/>
                <w:szCs w:val="28"/>
                <w:lang w:eastAsia="en-US"/>
              </w:rPr>
            </w:pPr>
          </w:p>
        </w:tc>
        <w:tc>
          <w:tcPr>
            <w:tcW w:w="6978" w:type="dxa"/>
          </w:tcPr>
          <w:p w:rsidR="007140C8" w:rsidRPr="0086393B" w:rsidRDefault="007140C8" w:rsidP="007140C8">
            <w:pPr>
              <w:spacing w:after="0" w:line="240" w:lineRule="auto"/>
              <w:jc w:val="both"/>
              <w:rPr>
                <w:rFonts w:ascii="Times New Roman" w:hAnsi="Times New Roman"/>
                <w:bCs/>
                <w:sz w:val="28"/>
                <w:szCs w:val="28"/>
                <w:lang w:eastAsia="en-US"/>
              </w:rPr>
            </w:pPr>
            <w:r w:rsidRPr="0086393B">
              <w:rPr>
                <w:rFonts w:ascii="Times New Roman" w:hAnsi="Times New Roman"/>
                <w:bCs/>
                <w:sz w:val="28"/>
                <w:szCs w:val="28"/>
                <w:lang w:eastAsia="en-US"/>
              </w:rPr>
              <w:t>- снижение потребления электроэнергии, тепловой энергии, горячей и холодной воды, твердого топлива</w:t>
            </w:r>
          </w:p>
          <w:p w:rsidR="007140C8" w:rsidRPr="0086393B" w:rsidRDefault="007140C8" w:rsidP="007140C8">
            <w:pPr>
              <w:spacing w:after="0" w:line="240" w:lineRule="auto"/>
              <w:jc w:val="both"/>
              <w:rPr>
                <w:rFonts w:ascii="Times New Roman" w:hAnsi="Times New Roman"/>
                <w:sz w:val="28"/>
                <w:szCs w:val="28"/>
                <w:lang w:eastAsia="en-US"/>
              </w:rPr>
            </w:pPr>
          </w:p>
        </w:tc>
      </w:tr>
      <w:tr w:rsidR="007140C8" w:rsidRPr="0086393B" w:rsidTr="00F05A0A">
        <w:trPr>
          <w:trHeight w:val="828"/>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Целевые индикаторы и показатели </w:t>
            </w:r>
          </w:p>
        </w:tc>
        <w:tc>
          <w:tcPr>
            <w:tcW w:w="6978" w:type="dxa"/>
          </w:tcPr>
          <w:p w:rsidR="00B30842" w:rsidRPr="0086393B" w:rsidRDefault="00B30842" w:rsidP="007140C8">
            <w:pPr>
              <w:spacing w:after="0" w:line="240" w:lineRule="auto"/>
              <w:rPr>
                <w:rFonts w:ascii="Times New Roman" w:hAnsi="Times New Roman"/>
                <w:bCs/>
                <w:sz w:val="28"/>
                <w:szCs w:val="28"/>
                <w:lang w:eastAsia="en-US"/>
              </w:rPr>
            </w:pPr>
            <w:r w:rsidRPr="0086393B">
              <w:rPr>
                <w:rFonts w:ascii="Times New Roman" w:hAnsi="Times New Roman"/>
                <w:bCs/>
                <w:sz w:val="28"/>
                <w:szCs w:val="28"/>
                <w:lang w:eastAsia="en-US"/>
              </w:rPr>
              <w:t>Снижение</w:t>
            </w:r>
            <w:r w:rsidR="007140C8" w:rsidRPr="0086393B">
              <w:rPr>
                <w:rFonts w:ascii="Times New Roman" w:hAnsi="Times New Roman"/>
                <w:bCs/>
                <w:sz w:val="28"/>
                <w:szCs w:val="28"/>
                <w:lang w:eastAsia="en-US"/>
              </w:rPr>
              <w:t xml:space="preserve"> потребления энергоресурсов</w:t>
            </w:r>
            <w:r w:rsidR="00537E30" w:rsidRPr="0086393B">
              <w:rPr>
                <w:rFonts w:ascii="Times New Roman" w:hAnsi="Times New Roman"/>
                <w:bCs/>
                <w:sz w:val="28"/>
                <w:szCs w:val="28"/>
                <w:lang w:eastAsia="en-US"/>
              </w:rPr>
              <w:t xml:space="preserve"> к 2024</w:t>
            </w:r>
            <w:r w:rsidRPr="0086393B">
              <w:rPr>
                <w:rFonts w:ascii="Times New Roman" w:hAnsi="Times New Roman"/>
                <w:bCs/>
                <w:sz w:val="28"/>
                <w:szCs w:val="28"/>
                <w:lang w:eastAsia="en-US"/>
              </w:rPr>
              <w:t xml:space="preserve"> г:</w:t>
            </w:r>
          </w:p>
          <w:p w:rsidR="00B30842" w:rsidRPr="0086393B" w:rsidRDefault="00B30842" w:rsidP="007140C8">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тепловой энергии на отопление и вентиляцию </w:t>
            </w:r>
          </w:p>
          <w:p w:rsidR="00B30842" w:rsidRPr="0086393B" w:rsidRDefault="00B30842" w:rsidP="007140C8">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 xml:space="preserve">Потребление холодной воды на </w:t>
            </w:r>
          </w:p>
          <w:p w:rsidR="00B30842" w:rsidRPr="0086393B" w:rsidRDefault="00B30842" w:rsidP="007140C8">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электрической энергии на </w:t>
            </w:r>
          </w:p>
          <w:p w:rsidR="00B30842" w:rsidRPr="0086393B" w:rsidRDefault="00B30842" w:rsidP="007140C8">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твердого топлива на нужды отопления и вентиляции </w:t>
            </w:r>
          </w:p>
          <w:p w:rsidR="00B30842" w:rsidRPr="0086393B" w:rsidRDefault="00B30842" w:rsidP="007140C8">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 xml:space="preserve">Потребление иного энергетического ресурса на  нужды отопления и вентиляции на </w:t>
            </w:r>
          </w:p>
        </w:tc>
      </w:tr>
      <w:tr w:rsidR="007140C8" w:rsidRPr="0086393B" w:rsidTr="00F05A0A">
        <w:trPr>
          <w:trHeight w:val="100"/>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Сроки реализации </w:t>
            </w:r>
          </w:p>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подпрограммы </w:t>
            </w:r>
          </w:p>
        </w:tc>
        <w:tc>
          <w:tcPr>
            <w:tcW w:w="6978" w:type="dxa"/>
          </w:tcPr>
          <w:p w:rsidR="007140C8" w:rsidRPr="0086393B" w:rsidRDefault="005C7D1E"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2019  </w:t>
            </w:r>
            <w:r w:rsidR="007140C8" w:rsidRPr="0086393B">
              <w:rPr>
                <w:rFonts w:ascii="Times New Roman" w:hAnsi="Times New Roman"/>
                <w:sz w:val="28"/>
                <w:szCs w:val="28"/>
                <w:lang w:eastAsia="en-US"/>
              </w:rPr>
              <w:t>-  2024 годы</w:t>
            </w:r>
          </w:p>
        </w:tc>
      </w:tr>
      <w:tr w:rsidR="007140C8" w:rsidRPr="0086393B" w:rsidTr="00F05A0A">
        <w:trPr>
          <w:trHeight w:val="100"/>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Объемы и источники бюджетных ассигнований подпрограммы</w:t>
            </w:r>
          </w:p>
        </w:tc>
        <w:tc>
          <w:tcPr>
            <w:tcW w:w="6978" w:type="dxa"/>
          </w:tcPr>
          <w:p w:rsidR="007140C8" w:rsidRPr="0086393B" w:rsidRDefault="007140C8" w:rsidP="007140C8">
            <w:pPr>
              <w:spacing w:after="0" w:line="240" w:lineRule="auto"/>
              <w:ind w:firstLine="270"/>
              <w:jc w:val="both"/>
              <w:rPr>
                <w:rFonts w:ascii="Times New Roman" w:hAnsi="Times New Roman"/>
                <w:sz w:val="28"/>
                <w:szCs w:val="28"/>
                <w:lang w:eastAsia="en-US"/>
              </w:rPr>
            </w:pPr>
            <w:r w:rsidRPr="0086393B">
              <w:rPr>
                <w:rFonts w:ascii="Times New Roman" w:hAnsi="Times New Roman"/>
                <w:sz w:val="28"/>
                <w:szCs w:val="28"/>
                <w:lang w:eastAsia="en-US"/>
              </w:rPr>
              <w:t>Общий объем финансирования на</w:t>
            </w:r>
            <w:r w:rsidR="00D235F7" w:rsidRPr="0086393B">
              <w:rPr>
                <w:rFonts w:ascii="Times New Roman" w:hAnsi="Times New Roman"/>
                <w:sz w:val="28"/>
                <w:szCs w:val="28"/>
                <w:lang w:eastAsia="en-US"/>
              </w:rPr>
              <w:t xml:space="preserve"> 2019-2024 годы составляет </w:t>
            </w:r>
            <w:r w:rsidR="001729B0">
              <w:rPr>
                <w:rFonts w:ascii="Times New Roman" w:hAnsi="Times New Roman"/>
                <w:sz w:val="28"/>
                <w:szCs w:val="28"/>
                <w:lang w:eastAsia="en-US"/>
              </w:rPr>
              <w:t>19 613,1</w:t>
            </w:r>
            <w:r w:rsidRPr="0086393B">
              <w:rPr>
                <w:rFonts w:ascii="Times New Roman" w:hAnsi="Times New Roman"/>
                <w:sz w:val="28"/>
                <w:szCs w:val="28"/>
                <w:lang w:eastAsia="en-US"/>
              </w:rPr>
              <w:t xml:space="preserve">  тысяч рублей из средств бюджета Катав-Ивановского муниципального района в т.ч:</w:t>
            </w:r>
          </w:p>
          <w:p w:rsidR="007140C8" w:rsidRPr="0086393B" w:rsidRDefault="004D656E" w:rsidP="007140C8">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2019г – 6274,4</w:t>
            </w:r>
            <w:r w:rsidR="007140C8" w:rsidRPr="0086393B">
              <w:rPr>
                <w:rFonts w:ascii="Times New Roman" w:hAnsi="Times New Roman"/>
                <w:sz w:val="28"/>
                <w:szCs w:val="28"/>
                <w:lang w:eastAsia="en-US"/>
              </w:rPr>
              <w:t xml:space="preserve"> тысяч рублей (местный бюджет)</w:t>
            </w:r>
          </w:p>
          <w:p w:rsidR="007140C8" w:rsidRPr="0086393B" w:rsidRDefault="0094762D" w:rsidP="007140C8">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2020г -45</w:t>
            </w:r>
            <w:r w:rsidR="007140C8" w:rsidRPr="0086393B">
              <w:rPr>
                <w:rFonts w:ascii="Times New Roman" w:hAnsi="Times New Roman"/>
                <w:sz w:val="28"/>
                <w:szCs w:val="28"/>
                <w:lang w:eastAsia="en-US"/>
              </w:rPr>
              <w:t>00,00 тысяч рублей (местный бюджет)</w:t>
            </w:r>
          </w:p>
          <w:p w:rsidR="007140C8" w:rsidRPr="0086393B" w:rsidRDefault="007140C8" w:rsidP="007140C8">
            <w:pPr>
              <w:tabs>
                <w:tab w:val="left" w:pos="1020"/>
              </w:tabs>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2021г </w:t>
            </w:r>
            <w:r w:rsidR="00BD0CD3" w:rsidRPr="0086393B">
              <w:rPr>
                <w:rFonts w:ascii="Times New Roman" w:hAnsi="Times New Roman"/>
                <w:sz w:val="28"/>
                <w:szCs w:val="28"/>
                <w:lang w:eastAsia="en-US"/>
              </w:rPr>
              <w:t>–</w:t>
            </w:r>
            <w:r w:rsidRPr="0086393B">
              <w:rPr>
                <w:rFonts w:ascii="Times New Roman" w:hAnsi="Times New Roman"/>
                <w:sz w:val="28"/>
                <w:szCs w:val="28"/>
                <w:lang w:eastAsia="en-US"/>
              </w:rPr>
              <w:t xml:space="preserve"> </w:t>
            </w:r>
            <w:r w:rsidR="004D656E" w:rsidRPr="0086393B">
              <w:rPr>
                <w:rFonts w:ascii="Times New Roman" w:hAnsi="Times New Roman"/>
                <w:sz w:val="28"/>
                <w:szCs w:val="28"/>
                <w:lang w:eastAsia="en-US"/>
              </w:rPr>
              <w:t>983,8</w:t>
            </w:r>
            <w:r w:rsidRPr="0086393B">
              <w:rPr>
                <w:rFonts w:ascii="Times New Roman" w:hAnsi="Times New Roman"/>
                <w:sz w:val="28"/>
                <w:szCs w:val="28"/>
                <w:lang w:eastAsia="en-US"/>
              </w:rPr>
              <w:t xml:space="preserve"> тысяч рублей (местный бюджет)</w:t>
            </w:r>
          </w:p>
          <w:p w:rsidR="007140C8" w:rsidRPr="0086393B" w:rsidRDefault="007140C8" w:rsidP="007140C8">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 xml:space="preserve">2022г </w:t>
            </w:r>
            <w:r w:rsidR="004D3C8D">
              <w:rPr>
                <w:rFonts w:ascii="Times New Roman" w:hAnsi="Times New Roman"/>
                <w:sz w:val="28"/>
                <w:szCs w:val="28"/>
                <w:lang w:eastAsia="en-US"/>
              </w:rPr>
              <w:t>–</w:t>
            </w:r>
            <w:r w:rsidRPr="0086393B">
              <w:rPr>
                <w:rFonts w:ascii="Times New Roman" w:hAnsi="Times New Roman"/>
                <w:sz w:val="28"/>
                <w:szCs w:val="28"/>
                <w:lang w:eastAsia="en-US"/>
              </w:rPr>
              <w:t xml:space="preserve"> </w:t>
            </w:r>
            <w:r w:rsidR="001729B0">
              <w:rPr>
                <w:rFonts w:ascii="Times New Roman" w:hAnsi="Times New Roman"/>
                <w:sz w:val="28"/>
                <w:szCs w:val="28"/>
                <w:lang w:eastAsia="en-US"/>
              </w:rPr>
              <w:t>7854,9</w:t>
            </w:r>
            <w:r w:rsidRPr="0086393B">
              <w:rPr>
                <w:rFonts w:ascii="Times New Roman" w:hAnsi="Times New Roman"/>
                <w:sz w:val="28"/>
                <w:szCs w:val="28"/>
                <w:lang w:eastAsia="en-US"/>
              </w:rPr>
              <w:t xml:space="preserve"> тысяч рублей (местный бюджет)</w:t>
            </w:r>
          </w:p>
          <w:p w:rsidR="007140C8" w:rsidRPr="0086393B" w:rsidRDefault="007140C8" w:rsidP="007140C8">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2023г - 0,00 тысяч рублей (местный бюджет)</w:t>
            </w:r>
          </w:p>
          <w:p w:rsidR="007140C8" w:rsidRPr="0086393B" w:rsidRDefault="007140C8" w:rsidP="007140C8">
            <w:pPr>
              <w:tabs>
                <w:tab w:val="left" w:pos="1020"/>
              </w:tabs>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2024г- 0,00 тысяч рублей (местный бюджет)</w:t>
            </w:r>
          </w:p>
        </w:tc>
      </w:tr>
      <w:tr w:rsidR="007140C8" w:rsidRPr="0086393B" w:rsidTr="00F05A0A">
        <w:trPr>
          <w:trHeight w:val="100"/>
        </w:trPr>
        <w:tc>
          <w:tcPr>
            <w:tcW w:w="2628" w:type="dxa"/>
          </w:tcPr>
          <w:p w:rsidR="007140C8" w:rsidRPr="0086393B" w:rsidRDefault="007140C8" w:rsidP="007140C8">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Ожидаемые результаты реализации Подпрограммы</w:t>
            </w:r>
          </w:p>
          <w:p w:rsidR="007140C8" w:rsidRPr="0086393B" w:rsidRDefault="007140C8" w:rsidP="007140C8">
            <w:pPr>
              <w:spacing w:after="0" w:line="240" w:lineRule="auto"/>
              <w:rPr>
                <w:rFonts w:ascii="Times New Roman" w:hAnsi="Times New Roman"/>
                <w:sz w:val="28"/>
                <w:szCs w:val="28"/>
                <w:lang w:eastAsia="en-US"/>
              </w:rPr>
            </w:pPr>
          </w:p>
        </w:tc>
        <w:tc>
          <w:tcPr>
            <w:tcW w:w="6978" w:type="dxa"/>
          </w:tcPr>
          <w:p w:rsidR="00E46480" w:rsidRPr="0086393B" w:rsidRDefault="00E46480" w:rsidP="00E46480">
            <w:pPr>
              <w:spacing w:after="0" w:line="240" w:lineRule="auto"/>
              <w:rPr>
                <w:rFonts w:ascii="Times New Roman" w:hAnsi="Times New Roman"/>
                <w:bCs/>
                <w:sz w:val="28"/>
                <w:szCs w:val="28"/>
                <w:lang w:eastAsia="en-US"/>
              </w:rPr>
            </w:pPr>
            <w:r w:rsidRPr="0086393B">
              <w:rPr>
                <w:rFonts w:ascii="Times New Roman" w:hAnsi="Times New Roman"/>
                <w:bCs/>
                <w:sz w:val="28"/>
                <w:szCs w:val="28"/>
                <w:lang w:eastAsia="en-US"/>
              </w:rPr>
              <w:t>Снижение потребления энергоресурсов к 2023 г:</w:t>
            </w:r>
          </w:p>
          <w:p w:rsidR="008E4069" w:rsidRPr="0086393B" w:rsidRDefault="008E4069" w:rsidP="008E4069">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тепловой энергии на отопление и вентиляцию</w:t>
            </w:r>
            <w:r w:rsidR="002E349E" w:rsidRPr="0086393B">
              <w:rPr>
                <w:rFonts w:ascii="Times New Roman" w:hAnsi="Times New Roman"/>
                <w:color w:val="000000"/>
                <w:sz w:val="28"/>
                <w:szCs w:val="28"/>
              </w:rPr>
              <w:t xml:space="preserve"> на -2,9</w:t>
            </w:r>
            <w:r w:rsidRPr="0086393B">
              <w:rPr>
                <w:rFonts w:ascii="Times New Roman" w:hAnsi="Times New Roman"/>
                <w:color w:val="000000"/>
                <w:sz w:val="28"/>
                <w:szCs w:val="28"/>
              </w:rPr>
              <w:t>%</w:t>
            </w:r>
          </w:p>
          <w:p w:rsidR="008E4069" w:rsidRPr="0086393B" w:rsidRDefault="008E4069" w:rsidP="008E4069">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w:t>
            </w:r>
            <w:r w:rsidR="002E349E" w:rsidRPr="0086393B">
              <w:rPr>
                <w:rFonts w:ascii="Times New Roman" w:hAnsi="Times New Roman"/>
                <w:color w:val="000000"/>
                <w:sz w:val="28"/>
                <w:szCs w:val="28"/>
              </w:rPr>
              <w:t xml:space="preserve"> на – 13,1</w:t>
            </w:r>
            <w:r w:rsidRPr="0086393B">
              <w:rPr>
                <w:rFonts w:ascii="Times New Roman" w:hAnsi="Times New Roman"/>
                <w:color w:val="000000"/>
                <w:sz w:val="28"/>
                <w:szCs w:val="28"/>
              </w:rPr>
              <w:t>%</w:t>
            </w:r>
          </w:p>
          <w:p w:rsidR="008E4069" w:rsidRPr="0086393B" w:rsidRDefault="008E4069" w:rsidP="008E4069">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w:t>
            </w:r>
            <w:r w:rsidR="002E349E" w:rsidRPr="0086393B">
              <w:rPr>
                <w:rFonts w:ascii="Times New Roman" w:hAnsi="Times New Roman"/>
                <w:color w:val="000000"/>
                <w:sz w:val="28"/>
                <w:szCs w:val="28"/>
              </w:rPr>
              <w:t xml:space="preserve"> на – 6,6</w:t>
            </w:r>
            <w:r w:rsidRPr="0086393B">
              <w:rPr>
                <w:rFonts w:ascii="Times New Roman" w:hAnsi="Times New Roman"/>
                <w:color w:val="000000"/>
                <w:sz w:val="28"/>
                <w:szCs w:val="28"/>
              </w:rPr>
              <w:t>%</w:t>
            </w:r>
          </w:p>
          <w:p w:rsidR="008E4069" w:rsidRPr="0086393B" w:rsidRDefault="008E4069" w:rsidP="008E4069">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w:t>
            </w:r>
            <w:r w:rsidR="002E349E" w:rsidRPr="0086393B">
              <w:rPr>
                <w:rFonts w:ascii="Times New Roman" w:hAnsi="Times New Roman"/>
                <w:color w:val="000000"/>
                <w:sz w:val="28"/>
                <w:szCs w:val="28"/>
              </w:rPr>
              <w:t xml:space="preserve"> на – 4,6</w:t>
            </w:r>
            <w:r w:rsidRPr="0086393B">
              <w:rPr>
                <w:rFonts w:ascii="Times New Roman" w:hAnsi="Times New Roman"/>
                <w:color w:val="000000"/>
                <w:sz w:val="28"/>
                <w:szCs w:val="28"/>
              </w:rPr>
              <w:t>%</w:t>
            </w:r>
          </w:p>
          <w:p w:rsidR="008E4069" w:rsidRPr="0086393B" w:rsidRDefault="008E4069" w:rsidP="008E4069">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w:t>
            </w:r>
            <w:r w:rsidR="002E349E" w:rsidRPr="0086393B">
              <w:rPr>
                <w:rFonts w:ascii="Times New Roman" w:hAnsi="Times New Roman"/>
                <w:color w:val="000000"/>
                <w:sz w:val="28"/>
                <w:szCs w:val="28"/>
              </w:rPr>
              <w:t xml:space="preserve"> на – 4,6</w:t>
            </w:r>
            <w:r w:rsidRPr="0086393B">
              <w:rPr>
                <w:rFonts w:ascii="Times New Roman" w:hAnsi="Times New Roman"/>
                <w:color w:val="000000"/>
                <w:sz w:val="28"/>
                <w:szCs w:val="28"/>
              </w:rPr>
              <w:t>%</w:t>
            </w:r>
          </w:p>
          <w:p w:rsidR="007140C8" w:rsidRPr="0086393B" w:rsidRDefault="007140C8" w:rsidP="00E46480">
            <w:pPr>
              <w:spacing w:after="0" w:line="240" w:lineRule="auto"/>
              <w:rPr>
                <w:rFonts w:ascii="Times New Roman" w:hAnsi="Times New Roman"/>
                <w:sz w:val="28"/>
                <w:szCs w:val="28"/>
                <w:lang w:eastAsia="en-US"/>
              </w:rPr>
            </w:pPr>
          </w:p>
        </w:tc>
      </w:tr>
    </w:tbl>
    <w:p w:rsidR="007140C8" w:rsidRPr="0086393B" w:rsidRDefault="007140C8" w:rsidP="00B23523">
      <w:pPr>
        <w:spacing w:after="0" w:line="240" w:lineRule="auto"/>
        <w:ind w:firstLine="851"/>
        <w:jc w:val="both"/>
        <w:rPr>
          <w:rFonts w:ascii="Times New Roman" w:hAnsi="Times New Roman"/>
          <w:b/>
          <w:sz w:val="28"/>
          <w:szCs w:val="28"/>
          <w:lang w:eastAsia="en-US"/>
        </w:rPr>
      </w:pPr>
      <w:r w:rsidRPr="0086393B">
        <w:rPr>
          <w:rFonts w:ascii="Times New Roman" w:hAnsi="Times New Roman"/>
          <w:b/>
          <w:sz w:val="28"/>
          <w:szCs w:val="28"/>
          <w:lang w:eastAsia="en-US"/>
        </w:rPr>
        <w:lastRenderedPageBreak/>
        <w:t>1. Содержание проблемы и основание необходимости ее решения программными методами.</w:t>
      </w:r>
    </w:p>
    <w:p w:rsidR="00D4695B" w:rsidRPr="0086393B" w:rsidRDefault="00D4695B" w:rsidP="007140C8">
      <w:pPr>
        <w:spacing w:after="0" w:line="240" w:lineRule="auto"/>
        <w:ind w:firstLine="720"/>
        <w:jc w:val="both"/>
        <w:rPr>
          <w:rFonts w:ascii="Times New Roman" w:hAnsi="Times New Roman"/>
          <w:sz w:val="28"/>
          <w:szCs w:val="28"/>
          <w:lang w:eastAsia="en-US"/>
        </w:rPr>
      </w:pPr>
    </w:p>
    <w:p w:rsidR="00D4695B" w:rsidRPr="0086393B" w:rsidRDefault="00D4695B" w:rsidP="007140C8">
      <w:pPr>
        <w:spacing w:after="0" w:line="240" w:lineRule="auto"/>
        <w:ind w:firstLine="720"/>
        <w:jc w:val="both"/>
        <w:rPr>
          <w:rFonts w:ascii="Times New Roman" w:hAnsi="Times New Roman"/>
          <w:sz w:val="28"/>
          <w:szCs w:val="28"/>
          <w:lang w:eastAsia="en-US"/>
        </w:rPr>
      </w:pP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Проблема высоких платежей по Управлению образования Администрации Катав-Ивановского района и по подведомственным учреждениям, за потребляемые топливно-энергетические ресурсы (далее именуется – ТЭР) актуальна для многих учреждений, занимающих как отдельно стоящие здания и сооружения, так и  выделенные в зданиях отдельные помещения. Высокие платежи негативно влияют на экономические показатели деятельности, увеличивают расходы и требуют значительных затрат средств. В то же время высокие платежи за ТЭР не гарантируют комфортные условия пребывания в помещениях для осуществления своей профильной деятельности.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Существующие величины потребления энергоресурсов в Управлении образования, муниципальных общеобразовательных учреждениях, муниципальных образовательных учреждениях дополнительного образования, также в учреждениях дошкольного образования Катав-Ивановского муниципального района представлены  в таблице 1.</w:t>
      </w:r>
    </w:p>
    <w:p w:rsidR="007140C8" w:rsidRPr="0086393B" w:rsidRDefault="007140C8" w:rsidP="007140C8">
      <w:pPr>
        <w:spacing w:after="0" w:line="360" w:lineRule="auto"/>
        <w:ind w:firstLine="720"/>
        <w:jc w:val="right"/>
        <w:rPr>
          <w:rFonts w:ascii="Times New Roman" w:hAnsi="Times New Roman"/>
          <w:sz w:val="28"/>
          <w:szCs w:val="28"/>
          <w:lang w:eastAsia="en-US"/>
        </w:rPr>
      </w:pPr>
      <w:r w:rsidRPr="0086393B">
        <w:rPr>
          <w:rFonts w:ascii="Times New Roman" w:hAnsi="Times New Roman"/>
          <w:sz w:val="28"/>
          <w:szCs w:val="28"/>
          <w:lang w:eastAsia="en-US"/>
        </w:rPr>
        <w:t>Таблица 1</w:t>
      </w:r>
    </w:p>
    <w:p w:rsidR="004717A6" w:rsidRPr="0086393B" w:rsidRDefault="004717A6" w:rsidP="004717A6">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9940" w:type="dxa"/>
        <w:tblInd w:w="91" w:type="dxa"/>
        <w:tblLayout w:type="fixed"/>
        <w:tblLook w:val="04A0"/>
      </w:tblPr>
      <w:tblGrid>
        <w:gridCol w:w="442"/>
        <w:gridCol w:w="1843"/>
        <w:gridCol w:w="1134"/>
        <w:gridCol w:w="993"/>
        <w:gridCol w:w="992"/>
        <w:gridCol w:w="992"/>
        <w:gridCol w:w="851"/>
        <w:gridCol w:w="850"/>
        <w:gridCol w:w="709"/>
        <w:gridCol w:w="1134"/>
      </w:tblGrid>
      <w:tr w:rsidR="002E349E" w:rsidRPr="0086393B" w:rsidTr="002E349E">
        <w:trPr>
          <w:trHeight w:val="795"/>
        </w:trPr>
        <w:tc>
          <w:tcPr>
            <w:tcW w:w="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п/п</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Наименование показателя</w:t>
            </w:r>
            <w:r w:rsidRPr="0086393B">
              <w:rPr>
                <w:rFonts w:ascii="Times New Roman" w:hAnsi="Times New Roman"/>
                <w:color w:val="000000"/>
                <w:sz w:val="18"/>
                <w:szCs w:val="18"/>
              </w:rPr>
              <w:br/>
              <w:t>программы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Единица</w:t>
            </w:r>
            <w:r w:rsidRPr="0086393B">
              <w:rPr>
                <w:rFonts w:ascii="Times New Roman" w:hAnsi="Times New Roman"/>
                <w:color w:val="000000"/>
                <w:sz w:val="18"/>
                <w:szCs w:val="18"/>
              </w:rPr>
              <w:br/>
              <w:t>измерения</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Базовый период (удельное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Целевой уровень снижения (с нарастающим периодом)</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Процент снижения ЦУС к 2024г</w:t>
            </w:r>
          </w:p>
        </w:tc>
      </w:tr>
      <w:tr w:rsidR="002E349E" w:rsidRPr="0086393B" w:rsidTr="002E349E">
        <w:trPr>
          <w:trHeight w:val="93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Плановые значения целевых показателей программы**</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r>
      <w:tr w:rsidR="002E349E" w:rsidRPr="0086393B" w:rsidTr="002E349E">
        <w:trPr>
          <w:trHeight w:val="72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2020 год</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2021г.</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Факт 2021г.</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2022г.</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2023г.</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2024г.</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2E349E">
            <w:pPr>
              <w:spacing w:after="0" w:line="240" w:lineRule="auto"/>
              <w:rPr>
                <w:rFonts w:ascii="Times New Roman" w:hAnsi="Times New Roman"/>
                <w:color w:val="000000"/>
                <w:sz w:val="18"/>
                <w:szCs w:val="18"/>
              </w:rPr>
            </w:pPr>
          </w:p>
        </w:tc>
      </w:tr>
      <w:tr w:rsidR="002E349E" w:rsidRPr="0086393B" w:rsidTr="002E349E">
        <w:trPr>
          <w:trHeight w:val="3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4</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7</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8</w:t>
            </w:r>
          </w:p>
        </w:tc>
        <w:tc>
          <w:tcPr>
            <w:tcW w:w="1134" w:type="dxa"/>
            <w:tcBorders>
              <w:top w:val="nil"/>
              <w:left w:val="nil"/>
              <w:bottom w:val="single" w:sz="4" w:space="0" w:color="auto"/>
              <w:right w:val="single" w:sz="4" w:space="0" w:color="auto"/>
            </w:tcBorders>
            <w:shd w:val="clear" w:color="auto" w:fill="auto"/>
            <w:noWrap/>
            <w:vAlign w:val="bottom"/>
            <w:hideMark/>
          </w:tcPr>
          <w:p w:rsidR="002E349E" w:rsidRPr="0086393B" w:rsidRDefault="002E349E" w:rsidP="002E349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 </w:t>
            </w:r>
          </w:p>
        </w:tc>
      </w:tr>
      <w:tr w:rsidR="002E349E" w:rsidRPr="0086393B" w:rsidTr="002E349E">
        <w:trPr>
          <w:trHeight w:val="145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тепловой энергии на отопление и вентиляцию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647,77</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372,79</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729,52</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581,55</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575,84</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564,43</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2,9</w:t>
            </w:r>
          </w:p>
        </w:tc>
      </w:tr>
      <w:tr w:rsidR="002E349E" w:rsidRPr="0086393B" w:rsidTr="002E349E">
        <w:trPr>
          <w:trHeight w:val="63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3</w:t>
            </w:r>
          </w:p>
        </w:tc>
        <w:tc>
          <w:tcPr>
            <w:tcW w:w="184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холодной воды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м3/чел</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107,26</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47,06</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117,18</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67,35</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64,41</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58,52</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13,1</w:t>
            </w:r>
          </w:p>
        </w:tc>
      </w:tr>
      <w:tr w:rsidR="002E349E" w:rsidRPr="0086393B" w:rsidTr="002E349E">
        <w:trPr>
          <w:trHeight w:val="6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4</w:t>
            </w:r>
          </w:p>
        </w:tc>
        <w:tc>
          <w:tcPr>
            <w:tcW w:w="184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электрической энергии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кВтч/м2</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533,45</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192,15</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596,25</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304,44</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495,69</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284,25</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6,6</w:t>
            </w:r>
          </w:p>
        </w:tc>
      </w:tr>
      <w:tr w:rsidR="002E349E" w:rsidRPr="0086393B" w:rsidTr="002E349E">
        <w:trPr>
          <w:trHeight w:val="9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природного газа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м3/м2</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r w:rsidR="002E349E" w:rsidRPr="0086393B" w:rsidTr="002E349E">
        <w:trPr>
          <w:trHeight w:val="111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lastRenderedPageBreak/>
              <w:t>6</w:t>
            </w:r>
          </w:p>
        </w:tc>
        <w:tc>
          <w:tcPr>
            <w:tcW w:w="1843" w:type="dxa"/>
            <w:tcBorders>
              <w:top w:val="nil"/>
              <w:left w:val="nil"/>
              <w:bottom w:val="single" w:sz="4" w:space="0" w:color="auto"/>
              <w:right w:val="nil"/>
            </w:tcBorders>
            <w:shd w:val="clear" w:color="auto" w:fill="auto"/>
            <w:vAlign w:val="center"/>
            <w:hideMark/>
          </w:tcPr>
          <w:p w:rsidR="002E349E" w:rsidRPr="0086393B" w:rsidRDefault="002E349E" w:rsidP="00A4529C">
            <w:pPr>
              <w:spacing w:after="0" w:line="240" w:lineRule="auto"/>
              <w:rPr>
                <w:rFonts w:ascii="Times New Roman" w:hAnsi="Times New Roman"/>
                <w:b/>
                <w:bCs/>
                <w:sz w:val="18"/>
                <w:szCs w:val="18"/>
              </w:rPr>
            </w:pPr>
            <w:r w:rsidRPr="0086393B">
              <w:rPr>
                <w:rFonts w:ascii="Times New Roman" w:hAnsi="Times New Roman"/>
                <w:b/>
                <w:bCs/>
                <w:sz w:val="18"/>
                <w:szCs w:val="18"/>
              </w:rPr>
              <w:t xml:space="preserve">Потребление твердого топлива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120,52</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116,79</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2E349E" w:rsidRPr="0086393B" w:rsidTr="00A4529C">
        <w:trPr>
          <w:trHeight w:val="12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7</w:t>
            </w:r>
          </w:p>
        </w:tc>
        <w:tc>
          <w:tcPr>
            <w:tcW w:w="1843" w:type="dxa"/>
            <w:tcBorders>
              <w:top w:val="nil"/>
              <w:left w:val="nil"/>
              <w:bottom w:val="single" w:sz="4" w:space="0" w:color="auto"/>
              <w:right w:val="nil"/>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иного энергетического ресурса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158981,2</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150596,48</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236932,67</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233378,69</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229824,7</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222717</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2E349E" w:rsidRPr="0086393B" w:rsidTr="00A4529C">
        <w:trPr>
          <w:trHeight w:val="67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A4529C">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моторного топлива </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Тут/л</w:t>
            </w:r>
          </w:p>
        </w:tc>
        <w:tc>
          <w:tcPr>
            <w:tcW w:w="993"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0,00002</w:t>
            </w:r>
          </w:p>
        </w:tc>
        <w:tc>
          <w:tcPr>
            <w:tcW w:w="8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2E349E">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bl>
    <w:p w:rsidR="004717A6" w:rsidRPr="0086393B" w:rsidRDefault="004717A6" w:rsidP="007140C8">
      <w:pPr>
        <w:spacing w:after="0" w:line="360" w:lineRule="auto"/>
        <w:ind w:firstLine="720"/>
        <w:jc w:val="right"/>
        <w:rPr>
          <w:rFonts w:ascii="Times New Roman" w:hAnsi="Times New Roman"/>
          <w:sz w:val="28"/>
          <w:szCs w:val="28"/>
          <w:lang w:eastAsia="en-US"/>
        </w:rPr>
      </w:pPr>
    </w:p>
    <w:p w:rsidR="007140C8" w:rsidRPr="0086393B" w:rsidRDefault="007140C8" w:rsidP="0036313F">
      <w:pPr>
        <w:suppressAutoHyphens/>
        <w:spacing w:after="0" w:line="360" w:lineRule="auto"/>
        <w:jc w:val="both"/>
        <w:rPr>
          <w:rFonts w:ascii="Times New Roman" w:hAnsi="Times New Roman"/>
          <w:sz w:val="24"/>
          <w:szCs w:val="24"/>
          <w:lang w:eastAsia="en-US"/>
        </w:rPr>
      </w:pPr>
    </w:p>
    <w:p w:rsidR="007140C8" w:rsidRPr="0086393B" w:rsidRDefault="007140C8" w:rsidP="007140C8">
      <w:pPr>
        <w:suppressAutoHyphens/>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Подпрограмма энергосбережения и экономии энергетических ресурсов в Управлении образования, муниципальных общеобразовательных учреждениях, муниципальных образовательных учреждениях дополнительного образования, а также в учреждениях дошкольного образования Катав-Ивановского муниципального района (далее именуется – подпрограмма)  разработана на основании требований Федерального закона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r w:rsidR="0036313F" w:rsidRPr="0086393B">
        <w:rPr>
          <w:rFonts w:ascii="Times New Roman" w:hAnsi="Times New Roman"/>
          <w:sz w:val="28"/>
          <w:szCs w:val="28"/>
          <w:lang w:eastAsia="en-US"/>
        </w:rPr>
        <w:t>приказом Минэнерго России от 30.06.2014г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w:t>
      </w:r>
      <w:r w:rsidRPr="0086393B">
        <w:rPr>
          <w:rFonts w:ascii="Times New Roman" w:hAnsi="Times New Roman"/>
          <w:sz w:val="28"/>
          <w:szCs w:val="28"/>
          <w:lang w:eastAsia="en-US"/>
        </w:rPr>
        <w:t xml:space="preserve">. Настоящая подпрограмма содержит целевые показатели энергосбережения и повышения энергетической эффективности, достижение которых должно быть обеспечено в результате её реализации и мероприятия по энергосбережению и повышению энергетической эффективности, ожидаемые результаты (в натуральном и стоимостном выражении), включая экономический эффект от проведения этих мероприятий. </w:t>
      </w:r>
    </w:p>
    <w:p w:rsidR="007140C8" w:rsidRPr="0086393B" w:rsidRDefault="007140C8" w:rsidP="007140C8">
      <w:pPr>
        <w:suppressAutoHyphens/>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Подпрограмма устанавливает цели и задачи повышения эффективности использования ТЭР при осуществлении своей профильной деятельности. В подпрограмме определяются организационные, технические и технико-экономические мероприятия, необходимые для ее реализации, устанавливаются источники и механизмы финансирования.</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Основным способом решения поставленных в подпрограмме задач</w:t>
      </w:r>
      <w:r w:rsidRPr="0086393B">
        <w:rPr>
          <w:rFonts w:ascii="Times New Roman" w:hAnsi="Times New Roman"/>
          <w:i/>
          <w:iCs/>
          <w:sz w:val="28"/>
          <w:szCs w:val="28"/>
          <w:lang w:eastAsia="en-US"/>
        </w:rPr>
        <w:t xml:space="preserve"> </w:t>
      </w:r>
      <w:r w:rsidRPr="0086393B">
        <w:rPr>
          <w:rFonts w:ascii="Times New Roman" w:hAnsi="Times New Roman"/>
          <w:sz w:val="28"/>
          <w:szCs w:val="28"/>
          <w:lang w:eastAsia="en-US"/>
        </w:rPr>
        <w:t xml:space="preserve">является стимулирование энергосбережения, т.е. предложение участникам (сотрудникам предприятия) экономически выгодных для них правил поведения в сфере энергопотребления, обеспечивающих эффективное использование энергетических ресурсов. Внедрение энергосберегающих мероприятий непосредственно является второй составляющей решения поставленных в подпрограмме задач. </w:t>
      </w:r>
    </w:p>
    <w:p w:rsidR="007140C8" w:rsidRPr="0086393B" w:rsidRDefault="007140C8" w:rsidP="00B23523">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Реализация подпрограммы будет осуществляться на основе выполнения мероприятий, взаимоувязанных по целям, задачам и срокам исполнения.</w:t>
      </w:r>
    </w:p>
    <w:p w:rsidR="007140C8" w:rsidRPr="0086393B" w:rsidRDefault="007140C8" w:rsidP="007140C8">
      <w:pPr>
        <w:spacing w:after="0" w:line="240" w:lineRule="auto"/>
        <w:ind w:firstLine="900"/>
        <w:jc w:val="center"/>
        <w:rPr>
          <w:rFonts w:ascii="Times New Roman" w:hAnsi="Times New Roman"/>
          <w:b/>
          <w:sz w:val="28"/>
          <w:szCs w:val="28"/>
          <w:lang w:eastAsia="en-US"/>
        </w:rPr>
      </w:pPr>
      <w:r w:rsidRPr="0086393B">
        <w:rPr>
          <w:rFonts w:ascii="Times New Roman" w:hAnsi="Times New Roman"/>
          <w:b/>
          <w:sz w:val="28"/>
          <w:szCs w:val="28"/>
          <w:lang w:eastAsia="en-US"/>
        </w:rPr>
        <w:lastRenderedPageBreak/>
        <w:t>2.Основные цели и задачи муниципальной подпрограммы</w:t>
      </w:r>
    </w:p>
    <w:p w:rsidR="007140C8" w:rsidRPr="0086393B" w:rsidRDefault="007140C8" w:rsidP="007140C8">
      <w:pPr>
        <w:spacing w:after="0" w:line="240" w:lineRule="auto"/>
        <w:ind w:firstLine="900"/>
        <w:jc w:val="both"/>
        <w:rPr>
          <w:rFonts w:ascii="Times New Roman" w:hAnsi="Times New Roman"/>
          <w:b/>
          <w:sz w:val="28"/>
          <w:szCs w:val="28"/>
          <w:lang w:eastAsia="en-US"/>
        </w:rPr>
      </w:pPr>
    </w:p>
    <w:p w:rsidR="007140C8" w:rsidRPr="0086393B" w:rsidRDefault="007140C8" w:rsidP="007140C8">
      <w:pPr>
        <w:spacing w:after="0" w:line="240" w:lineRule="auto"/>
        <w:ind w:firstLine="720"/>
        <w:jc w:val="both"/>
        <w:rPr>
          <w:rFonts w:ascii="Times New Roman" w:hAnsi="Times New Roman"/>
          <w:bCs/>
          <w:sz w:val="28"/>
          <w:szCs w:val="28"/>
          <w:lang w:eastAsia="en-US"/>
        </w:rPr>
      </w:pPr>
      <w:r w:rsidRPr="0086393B">
        <w:rPr>
          <w:rFonts w:ascii="Times New Roman" w:hAnsi="Times New Roman"/>
          <w:bCs/>
          <w:sz w:val="28"/>
          <w:szCs w:val="28"/>
          <w:lang w:eastAsia="en-US"/>
        </w:rPr>
        <w:t>Цель:</w:t>
      </w:r>
    </w:p>
    <w:p w:rsidR="007140C8" w:rsidRPr="0086393B" w:rsidRDefault="007140C8" w:rsidP="007140C8">
      <w:pPr>
        <w:spacing w:after="0" w:line="240" w:lineRule="auto"/>
        <w:ind w:firstLine="720"/>
        <w:jc w:val="both"/>
        <w:rPr>
          <w:rFonts w:ascii="Times New Roman" w:hAnsi="Times New Roman"/>
          <w:bCs/>
          <w:sz w:val="28"/>
          <w:szCs w:val="28"/>
          <w:lang w:eastAsia="en-US"/>
        </w:rPr>
      </w:pPr>
      <w:r w:rsidRPr="0086393B">
        <w:rPr>
          <w:rFonts w:ascii="Times New Roman" w:hAnsi="Times New Roman"/>
          <w:bCs/>
          <w:sz w:val="28"/>
          <w:szCs w:val="28"/>
          <w:lang w:eastAsia="en-US"/>
        </w:rPr>
        <w:t xml:space="preserve"> - снизить платежи за энергоресурсы до минимума при обеспечении комфортных условий пребывания персонала в помещениях (достижение высоких стандартов энергопотребления).</w:t>
      </w:r>
    </w:p>
    <w:p w:rsidR="007140C8" w:rsidRPr="0086393B" w:rsidRDefault="007140C8" w:rsidP="007140C8">
      <w:pPr>
        <w:spacing w:after="0" w:line="240" w:lineRule="auto"/>
        <w:ind w:firstLine="720"/>
        <w:jc w:val="both"/>
        <w:rPr>
          <w:rFonts w:ascii="Times New Roman" w:hAnsi="Times New Roman"/>
          <w:b/>
          <w:bCs/>
          <w:sz w:val="28"/>
          <w:szCs w:val="28"/>
          <w:lang w:eastAsia="en-US"/>
        </w:rPr>
      </w:pPr>
      <w:r w:rsidRPr="0086393B">
        <w:rPr>
          <w:rFonts w:ascii="Times New Roman" w:hAnsi="Times New Roman"/>
          <w:bCs/>
          <w:sz w:val="28"/>
          <w:szCs w:val="28"/>
          <w:lang w:eastAsia="en-US"/>
        </w:rPr>
        <w:t xml:space="preserve">Задача - </w:t>
      </w:r>
      <w:r w:rsidRPr="0086393B">
        <w:rPr>
          <w:rFonts w:ascii="Times New Roman" w:hAnsi="Times New Roman"/>
          <w:sz w:val="28"/>
          <w:szCs w:val="28"/>
          <w:lang w:eastAsia="en-US"/>
        </w:rPr>
        <w:t>снизить потребление электроэнергии, тепловой энергии, водопотребления,</w:t>
      </w:r>
      <w:r w:rsidRPr="0086393B">
        <w:rPr>
          <w:rFonts w:ascii="Times New Roman" w:hAnsi="Times New Roman"/>
          <w:iCs/>
          <w:sz w:val="28"/>
          <w:szCs w:val="28"/>
          <w:lang w:eastAsia="en-US"/>
        </w:rPr>
        <w:t xml:space="preserve">  твердого топлива.</w:t>
      </w:r>
      <w:r w:rsidRPr="0086393B">
        <w:rPr>
          <w:rFonts w:ascii="Times New Roman" w:hAnsi="Times New Roman"/>
          <w:i/>
          <w:iCs/>
          <w:sz w:val="28"/>
          <w:szCs w:val="28"/>
          <w:lang w:eastAsia="en-US"/>
        </w:rPr>
        <w:t xml:space="preserve">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Вовлечение в процесс энергосбережения всего коллектива за счёт формирования реального механизма стимулирования энергосбережения.</w:t>
      </w:r>
    </w:p>
    <w:p w:rsidR="007140C8" w:rsidRPr="0086393B" w:rsidRDefault="007140C8" w:rsidP="007140C8">
      <w:pPr>
        <w:tabs>
          <w:tab w:val="center" w:pos="3969"/>
          <w:tab w:val="right" w:pos="8306"/>
        </w:tabs>
        <w:spacing w:after="0" w:line="240" w:lineRule="auto"/>
        <w:jc w:val="center"/>
        <w:rPr>
          <w:rFonts w:ascii="Times New Roman" w:hAnsi="Times New Roman"/>
          <w:sz w:val="28"/>
          <w:szCs w:val="28"/>
        </w:rPr>
      </w:pPr>
    </w:p>
    <w:tbl>
      <w:tblPr>
        <w:tblW w:w="10190" w:type="dxa"/>
        <w:tblInd w:w="91" w:type="dxa"/>
        <w:tblLook w:val="04A0"/>
      </w:tblPr>
      <w:tblGrid>
        <w:gridCol w:w="10336"/>
      </w:tblGrid>
      <w:tr w:rsidR="004717A6" w:rsidRPr="0086393B" w:rsidTr="004717A6">
        <w:trPr>
          <w:trHeight w:val="300"/>
        </w:trPr>
        <w:tc>
          <w:tcPr>
            <w:tcW w:w="10190" w:type="dxa"/>
            <w:tcBorders>
              <w:top w:val="nil"/>
              <w:left w:val="nil"/>
              <w:bottom w:val="nil"/>
              <w:right w:val="nil"/>
            </w:tcBorders>
            <w:shd w:val="clear" w:color="auto" w:fill="auto"/>
            <w:noWrap/>
            <w:vAlign w:val="bottom"/>
            <w:hideMark/>
          </w:tcPr>
          <w:p w:rsidR="004717A6" w:rsidRPr="0086393B" w:rsidRDefault="004717A6" w:rsidP="004717A6">
            <w:pPr>
              <w:spacing w:after="0" w:line="240" w:lineRule="auto"/>
              <w:rPr>
                <w:rFonts w:ascii="Times New Roman" w:hAnsi="Times New Roman"/>
                <w:bCs/>
                <w:sz w:val="28"/>
                <w:szCs w:val="28"/>
              </w:rPr>
            </w:pPr>
          </w:p>
          <w:p w:rsidR="004717A6" w:rsidRPr="0086393B" w:rsidRDefault="004717A6" w:rsidP="004717A6">
            <w:pPr>
              <w:spacing w:after="0" w:line="240" w:lineRule="auto"/>
              <w:jc w:val="center"/>
              <w:rPr>
                <w:rFonts w:ascii="Times New Roman" w:hAnsi="Times New Roman"/>
                <w:b/>
                <w:lang w:eastAsia="en-US"/>
              </w:rPr>
            </w:pPr>
            <w:r w:rsidRPr="0086393B">
              <w:rPr>
                <w:rFonts w:cs="Calibri"/>
                <w:color w:val="000000"/>
              </w:rPr>
              <w:t xml:space="preserve"> </w:t>
            </w: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p w:rsidR="002E349E" w:rsidRPr="0086393B" w:rsidRDefault="002E349E" w:rsidP="004717A6">
            <w:pPr>
              <w:spacing w:after="0" w:line="240" w:lineRule="auto"/>
              <w:jc w:val="center"/>
              <w:rPr>
                <w:rFonts w:ascii="Times New Roman" w:hAnsi="Times New Roman"/>
                <w:b/>
                <w:lang w:eastAsia="en-US"/>
              </w:rPr>
            </w:pPr>
          </w:p>
          <w:tbl>
            <w:tblPr>
              <w:tblW w:w="10110" w:type="dxa"/>
              <w:tblLook w:val="04A0"/>
            </w:tblPr>
            <w:tblGrid>
              <w:gridCol w:w="2687"/>
              <w:gridCol w:w="1236"/>
              <w:gridCol w:w="1294"/>
              <w:gridCol w:w="1294"/>
              <w:gridCol w:w="1057"/>
              <w:gridCol w:w="1151"/>
              <w:gridCol w:w="1391"/>
            </w:tblGrid>
            <w:tr w:rsidR="002E349E" w:rsidRPr="0086393B" w:rsidTr="002E349E">
              <w:trPr>
                <w:trHeight w:val="795"/>
              </w:trPr>
              <w:tc>
                <w:tcPr>
                  <w:tcW w:w="26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Наименование показателя</w:t>
                  </w:r>
                  <w:r w:rsidRPr="0086393B">
                    <w:rPr>
                      <w:rFonts w:ascii="Times New Roman" w:hAnsi="Times New Roman"/>
                      <w:color w:val="000000"/>
                    </w:rPr>
                    <w:br/>
                    <w:t>программы</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Единица</w:t>
                  </w:r>
                  <w:r w:rsidRPr="0086393B">
                    <w:rPr>
                      <w:rFonts w:ascii="Times New Roman" w:hAnsi="Times New Roman"/>
                      <w:color w:val="000000"/>
                    </w:rPr>
                    <w:br/>
                    <w:t>измерения</w:t>
                  </w:r>
                </w:p>
              </w:tc>
              <w:tc>
                <w:tcPr>
                  <w:tcW w:w="12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12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3599" w:type="dxa"/>
                  <w:gridSpan w:val="3"/>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Целевой уровень снижения (с нарастающим периодом)</w:t>
                  </w:r>
                </w:p>
              </w:tc>
            </w:tr>
            <w:tr w:rsidR="002E349E" w:rsidRPr="0086393B" w:rsidTr="002E349E">
              <w:trPr>
                <w:trHeight w:val="930"/>
              </w:trPr>
              <w:tc>
                <w:tcPr>
                  <w:tcW w:w="2687"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3599" w:type="dxa"/>
                  <w:gridSpan w:val="3"/>
                  <w:tcBorders>
                    <w:top w:val="nil"/>
                    <w:left w:val="nil"/>
                    <w:bottom w:val="single" w:sz="4" w:space="0" w:color="auto"/>
                    <w:right w:val="single" w:sz="4" w:space="0" w:color="000000"/>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целевых показателей программы**</w:t>
                  </w:r>
                </w:p>
              </w:tc>
            </w:tr>
            <w:tr w:rsidR="002E349E" w:rsidRPr="0086393B" w:rsidTr="002E349E">
              <w:trPr>
                <w:trHeight w:val="720"/>
              </w:trPr>
              <w:tc>
                <w:tcPr>
                  <w:tcW w:w="2687" w:type="dxa"/>
                  <w:vMerge/>
                  <w:tcBorders>
                    <w:top w:val="single" w:sz="4" w:space="0" w:color="auto"/>
                    <w:left w:val="single" w:sz="4" w:space="0" w:color="auto"/>
                    <w:bottom w:val="single" w:sz="4" w:space="0" w:color="000000"/>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2E349E" w:rsidRPr="0086393B" w:rsidRDefault="002E349E" w:rsidP="00537E30">
                  <w:pPr>
                    <w:spacing w:after="0" w:line="240" w:lineRule="auto"/>
                    <w:rPr>
                      <w:rFonts w:ascii="Times New Roman" w:hAnsi="Times New Roman"/>
                      <w:color w:val="000000"/>
                    </w:rPr>
                  </w:pP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 2021г.</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Факт 2021г.</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 2022г.</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 2023г.</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План 2024г.</w:t>
                  </w:r>
                </w:p>
              </w:tc>
            </w:tr>
            <w:tr w:rsidR="002E349E" w:rsidRPr="0086393B" w:rsidTr="002E349E">
              <w:trPr>
                <w:trHeight w:val="30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2</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4</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8</w:t>
                  </w:r>
                </w:p>
              </w:tc>
            </w:tr>
            <w:tr w:rsidR="002E349E" w:rsidRPr="0086393B" w:rsidTr="002E349E">
              <w:trPr>
                <w:trHeight w:val="1455"/>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rPr>
                  </w:pPr>
                  <w:r w:rsidRPr="0086393B">
                    <w:rPr>
                      <w:rFonts w:ascii="Times New Roman" w:hAnsi="Times New Roman"/>
                      <w:b/>
                      <w:bCs/>
                      <w:color w:val="000000"/>
                    </w:rPr>
                    <w:t>Потребление тепловой энергии на отопление и вентиляцию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729,52</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2E349E" w:rsidRPr="0086393B" w:rsidTr="002E349E">
              <w:trPr>
                <w:trHeight w:val="9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rPr>
                  </w:pPr>
                  <w:r w:rsidRPr="0086393B">
                    <w:rPr>
                      <w:rFonts w:ascii="Times New Roman" w:hAnsi="Times New Roman"/>
                      <w:b/>
                      <w:bCs/>
                      <w:color w:val="00000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587,38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КСОШ№1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33,76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33,62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33,49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33,22</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КСОШ№2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32,86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32,75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32,63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32,4</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ЮСОШ№1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34,36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40,82</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40,18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39,55</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ЮДДТ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34,94</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37,44</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37,28</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37,12</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36,8</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41,81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41,5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41,3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40,9</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10</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nil"/>
                    <w:right w:val="nil"/>
                  </w:tcBorders>
                  <w:shd w:val="clear" w:color="auto" w:fill="auto"/>
                  <w:vAlign w:val="center"/>
                  <w:hideMark/>
                </w:tcPr>
                <w:p w:rsidR="002E349E" w:rsidRPr="0086393B" w:rsidRDefault="002E349E" w:rsidP="00537E30">
                  <w:pPr>
                    <w:spacing w:after="0" w:line="240" w:lineRule="auto"/>
                    <w:jc w:val="right"/>
                    <w:rPr>
                      <w:rFonts w:cs="Calibri"/>
                      <w:color w:val="000000"/>
                    </w:rPr>
                  </w:pPr>
                  <w:r w:rsidRPr="0086393B">
                    <w:rPr>
                      <w:rFonts w:cs="Calibri"/>
                      <w:color w:val="000000"/>
                    </w:rPr>
                    <w:t>47,3</w:t>
                  </w:r>
                </w:p>
              </w:tc>
              <w:tc>
                <w:tcPr>
                  <w:tcW w:w="105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46,95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46,61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45,91</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10  (доп. места)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59,73</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60,24</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59,18</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58,12</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56,01</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51,29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40,17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40</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39,83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39,5</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43,07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42,83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42,6</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42,13</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46,85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61,99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60,79</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59,59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57,19</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52,42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44,9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44,61</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44,31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43,73</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lastRenderedPageBreak/>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40,83</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39,15</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39,02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38,89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38,62</w:t>
                  </w:r>
                </w:p>
              </w:tc>
            </w:tr>
            <w:tr w:rsidR="002E349E" w:rsidRPr="0086393B" w:rsidTr="002E349E">
              <w:trPr>
                <w:trHeight w:val="375"/>
              </w:trPr>
              <w:tc>
                <w:tcPr>
                  <w:tcW w:w="2687" w:type="dxa"/>
                  <w:tcBorders>
                    <w:top w:val="nil"/>
                    <w:left w:val="nil"/>
                    <w:bottom w:val="nil"/>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3(п. Совхозный)</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52,37</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63,87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62,52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61,17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58,47</w:t>
                  </w:r>
                </w:p>
              </w:tc>
            </w:tr>
            <w:tr w:rsidR="002E349E" w:rsidRPr="0086393B" w:rsidTr="002E349E">
              <w:trPr>
                <w:trHeight w:val="510"/>
              </w:trPr>
              <w:tc>
                <w:tcPr>
                  <w:tcW w:w="2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горячей воды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r w:rsidR="002E349E" w:rsidRPr="0086393B" w:rsidTr="002E349E">
              <w:trPr>
                <w:trHeight w:val="63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холодной воды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117,18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2E349E" w:rsidRPr="0086393B" w:rsidTr="002E349E">
              <w:trPr>
                <w:trHeight w:val="63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70,31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1,85</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1,84</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1,82</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ЮДДТ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0,68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0,67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0,67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0,66</w:t>
                  </w:r>
                </w:p>
              </w:tc>
            </w:tr>
            <w:tr w:rsidR="002E349E" w:rsidRPr="0086393B" w:rsidTr="002E349E">
              <w:trPr>
                <w:trHeight w:val="360"/>
              </w:trPr>
              <w:tc>
                <w:tcPr>
                  <w:tcW w:w="2687" w:type="dxa"/>
                  <w:tcBorders>
                    <w:top w:val="nil"/>
                    <w:left w:val="nil"/>
                    <w:bottom w:val="nil"/>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ИНТЕРНАТ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7,73</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4,78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4,53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3,77</w:t>
                  </w:r>
                </w:p>
              </w:tc>
            </w:tr>
            <w:tr w:rsidR="002E349E" w:rsidRPr="0086393B" w:rsidTr="002E349E">
              <w:trPr>
                <w:trHeight w:val="360"/>
              </w:trPr>
              <w:tc>
                <w:tcPr>
                  <w:tcW w:w="2687" w:type="dxa"/>
                  <w:tcBorders>
                    <w:top w:val="single" w:sz="4" w:space="0" w:color="auto"/>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7</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5,59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6,68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6,62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6,57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6,46</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7  (МДОУ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5,54</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5,51</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5,48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5,43</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МДОУ № 10</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7,16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7,99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7,86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7,73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7,48</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13,48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21,81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20,24</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18,67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15,54</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13,1</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15,6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14,72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13,84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12,07</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5,29</w:t>
                  </w:r>
                </w:p>
              </w:tc>
            </w:tr>
            <w:tr w:rsidR="002E349E" w:rsidRPr="0086393B" w:rsidTr="002E349E">
              <w:trPr>
                <w:trHeight w:val="60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электрической энергии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596,25</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2E349E" w:rsidRPr="0086393B" w:rsidTr="002E349E">
              <w:trPr>
                <w:trHeight w:val="60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307,16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Управление образования</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36,79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36,61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36,43</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КСОШ№2 филиал Верх-Катавка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29,74</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35,76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34,29</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32,81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29,85</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20,53</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20,36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20,19</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19,86</w:t>
                  </w:r>
                </w:p>
              </w:tc>
            </w:tr>
            <w:tr w:rsidR="002E349E" w:rsidRPr="0086393B" w:rsidTr="002E349E">
              <w:trPr>
                <w:trHeight w:val="36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КООШ№4 (МДОУ № 3 "Родничок")</w:t>
                  </w:r>
                </w:p>
              </w:tc>
              <w:tc>
                <w:tcPr>
                  <w:tcW w:w="1236"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29,03</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29,11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29,03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28,95</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28,8</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13,53</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СОШ с.Серпиевка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20,96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20,79</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20,61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20,27</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ЮСОШ№2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20,79</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22,71</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22,49</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222,27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21,83</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ЮООШ№2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21,66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21,47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21,28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20,91</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ЮООШ№2  (МДОУ № 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50,68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69,48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66,41</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63,33</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57,18</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30,26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27,76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color w:val="000000"/>
                    </w:rPr>
                  </w:pPr>
                  <w:r w:rsidRPr="0086393B">
                    <w:rPr>
                      <w:rFonts w:ascii="Times New Roman" w:hAnsi="Times New Roman"/>
                      <w:color w:val="000000"/>
                    </w:rPr>
                    <w:t> </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color w:val="000000"/>
                    </w:rPr>
                  </w:pPr>
                  <w:r w:rsidRPr="0086393B">
                    <w:rPr>
                      <w:rFonts w:ascii="Times New Roman" w:hAnsi="Times New Roman"/>
                      <w:color w:val="000000"/>
                    </w:rPr>
                    <w:t> </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rPr>
                      <w:rFonts w:ascii="Times New Roman" w:hAnsi="Times New Roman"/>
                      <w:color w:val="000000"/>
                    </w:rPr>
                  </w:pPr>
                  <w:r w:rsidRPr="0086393B">
                    <w:rPr>
                      <w:rFonts w:ascii="Times New Roman" w:hAnsi="Times New Roman"/>
                      <w:color w:val="000000"/>
                    </w:rPr>
                    <w:t> </w:t>
                  </w:r>
                </w:p>
              </w:tc>
            </w:tr>
            <w:tr w:rsidR="002E349E" w:rsidRPr="0086393B" w:rsidTr="002E349E">
              <w:trPr>
                <w:trHeight w:val="36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31,65</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36,63</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39,37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36,11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35,59</w:t>
                  </w:r>
                </w:p>
              </w:tc>
            </w:tr>
            <w:tr w:rsidR="002E349E" w:rsidRPr="0086393B" w:rsidTr="002E349E">
              <w:trPr>
                <w:trHeight w:val="1110"/>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sz w:val="20"/>
                      <w:szCs w:val="20"/>
                    </w:rPr>
                  </w:pPr>
                  <w:r w:rsidRPr="0086393B">
                    <w:rPr>
                      <w:rFonts w:ascii="Times New Roman" w:hAnsi="Times New Roman"/>
                      <w:b/>
                      <w:bCs/>
                      <w:sz w:val="20"/>
                      <w:szCs w:val="20"/>
                    </w:rPr>
                    <w:t>Потребление твердого топлива на нужды отопления и вентиляции (итого по управлению)</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120,52</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116,79</w:t>
                  </w:r>
                </w:p>
              </w:tc>
            </w:tr>
            <w:tr w:rsidR="002E349E" w:rsidRPr="0086393B" w:rsidTr="002E349E">
              <w:trPr>
                <w:trHeight w:val="49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ЮСОШ№2 филиал Тюлюк</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53,86</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54,68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53,86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53,04</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51,4</w:t>
                  </w:r>
                </w:p>
              </w:tc>
            </w:tr>
            <w:tr w:rsidR="002E349E" w:rsidRPr="0086393B" w:rsidTr="002E349E">
              <w:trPr>
                <w:trHeight w:val="49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 xml:space="preserve">ЮООШ№3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68,52</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69,56</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68,52</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67,48</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65,39</w:t>
                  </w:r>
                </w:p>
              </w:tc>
            </w:tr>
            <w:tr w:rsidR="002E349E" w:rsidRPr="0086393B" w:rsidTr="002E349E">
              <w:trPr>
                <w:trHeight w:val="1140"/>
              </w:trPr>
              <w:tc>
                <w:tcPr>
                  <w:tcW w:w="2687" w:type="dxa"/>
                  <w:tcBorders>
                    <w:top w:val="nil"/>
                    <w:left w:val="nil"/>
                    <w:bottom w:val="nil"/>
                    <w:right w:val="nil"/>
                  </w:tcBorders>
                  <w:shd w:val="clear" w:color="auto" w:fill="auto"/>
                  <w:vAlign w:val="center"/>
                  <w:hideMark/>
                </w:tcPr>
                <w:p w:rsidR="002E349E" w:rsidRPr="0086393B" w:rsidRDefault="002E349E" w:rsidP="00537E30">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lastRenderedPageBreak/>
                    <w:t>Потребление иного энергетического ресурса на  нужды отопления и вентиляции (итого по управлению)</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150596,48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236932,67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233378,7</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229824,7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b/>
                      <w:bCs/>
                      <w:color w:val="000000"/>
                    </w:rPr>
                  </w:pPr>
                  <w:r w:rsidRPr="0086393B">
                    <w:rPr>
                      <w:rFonts w:ascii="Times New Roman" w:hAnsi="Times New Roman"/>
                      <w:b/>
                      <w:bCs/>
                      <w:color w:val="000000"/>
                    </w:rPr>
                    <w:t>222717</w:t>
                  </w:r>
                </w:p>
              </w:tc>
            </w:tr>
            <w:tr w:rsidR="002E349E" w:rsidRPr="0086393B" w:rsidTr="002E349E">
              <w:trPr>
                <w:trHeight w:val="375"/>
              </w:trPr>
              <w:tc>
                <w:tcPr>
                  <w:tcW w:w="2687" w:type="dxa"/>
                  <w:tcBorders>
                    <w:top w:val="single" w:sz="4" w:space="0" w:color="auto"/>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69430,1</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81997,28</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80767,33</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79537,37</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77077,45</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i/>
                      <w:iCs/>
                      <w:sz w:val="20"/>
                      <w:szCs w:val="20"/>
                    </w:rPr>
                  </w:pPr>
                  <w:r w:rsidRPr="0086393B">
                    <w:rPr>
                      <w:rFonts w:ascii="Times New Roman" w:hAnsi="Times New Roman"/>
                      <w:i/>
                      <w:iCs/>
                      <w:sz w:val="20"/>
                      <w:szCs w:val="20"/>
                    </w:rPr>
                    <w:t>КООШ№5  (МДОУ № 12)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81166,38</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111105,69</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109439,1</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107772,52</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104439,4</w:t>
                  </w:r>
                </w:p>
              </w:tc>
            </w:tr>
            <w:tr w:rsidR="002E349E" w:rsidRPr="0086393B" w:rsidTr="002E349E">
              <w:trPr>
                <w:trHeight w:val="375"/>
              </w:trPr>
              <w:tc>
                <w:tcPr>
                  <w:tcW w:w="2687" w:type="dxa"/>
                  <w:tcBorders>
                    <w:top w:val="nil"/>
                    <w:left w:val="nil"/>
                    <w:bottom w:val="single" w:sz="4" w:space="0" w:color="auto"/>
                    <w:right w:val="nil"/>
                  </w:tcBorders>
                  <w:shd w:val="clear" w:color="auto" w:fill="auto"/>
                  <w:vAlign w:val="center"/>
                  <w:hideMark/>
                </w:tcPr>
                <w:p w:rsidR="002E349E" w:rsidRPr="0086393B" w:rsidRDefault="002E349E" w:rsidP="00537E30">
                  <w:pPr>
                    <w:spacing w:after="0" w:line="240" w:lineRule="auto"/>
                    <w:rPr>
                      <w:rFonts w:ascii="Times New Roman" w:hAnsi="Times New Roman"/>
                      <w:sz w:val="20"/>
                      <w:szCs w:val="20"/>
                    </w:rPr>
                  </w:pPr>
                  <w:r w:rsidRPr="0086393B">
                    <w:rPr>
                      <w:rFonts w:ascii="Times New Roman" w:hAnsi="Times New Roman"/>
                      <w:sz w:val="20"/>
                      <w:szCs w:val="20"/>
                    </w:rPr>
                    <w:t>КСОШ№2 филиал Верх-Катавка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center"/>
                    <w:rPr>
                      <w:rFonts w:ascii="Times New Roman" w:hAnsi="Times New Roman"/>
                      <w:color w:val="000000"/>
                    </w:rPr>
                  </w:pPr>
                  <w:r w:rsidRPr="0086393B">
                    <w:rPr>
                      <w:rFonts w:ascii="Times New Roman" w:hAnsi="Times New Roman"/>
                      <w:color w:val="000000"/>
                    </w:rPr>
                    <w:t>0</w:t>
                  </w:r>
                </w:p>
              </w:tc>
              <w:tc>
                <w:tcPr>
                  <w:tcW w:w="1294"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43829,7</w:t>
                  </w:r>
                </w:p>
              </w:tc>
              <w:tc>
                <w:tcPr>
                  <w:tcW w:w="1057"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43172,26</w:t>
                  </w:r>
                </w:p>
              </w:tc>
              <w:tc>
                <w:tcPr>
                  <w:tcW w:w="115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42514,81</w:t>
                  </w:r>
                </w:p>
              </w:tc>
              <w:tc>
                <w:tcPr>
                  <w:tcW w:w="1391" w:type="dxa"/>
                  <w:tcBorders>
                    <w:top w:val="nil"/>
                    <w:left w:val="nil"/>
                    <w:bottom w:val="single" w:sz="4" w:space="0" w:color="auto"/>
                    <w:right w:val="single" w:sz="4" w:space="0" w:color="auto"/>
                  </w:tcBorders>
                  <w:shd w:val="clear" w:color="auto" w:fill="auto"/>
                  <w:vAlign w:val="center"/>
                  <w:hideMark/>
                </w:tcPr>
                <w:p w:rsidR="002E349E" w:rsidRPr="0086393B" w:rsidRDefault="002E349E" w:rsidP="00537E30">
                  <w:pPr>
                    <w:spacing w:after="0" w:line="240" w:lineRule="auto"/>
                    <w:jc w:val="right"/>
                    <w:rPr>
                      <w:rFonts w:ascii="Times New Roman" w:hAnsi="Times New Roman"/>
                      <w:color w:val="000000"/>
                    </w:rPr>
                  </w:pPr>
                  <w:r w:rsidRPr="0086393B">
                    <w:rPr>
                      <w:rFonts w:ascii="Times New Roman" w:hAnsi="Times New Roman"/>
                      <w:color w:val="000000"/>
                    </w:rPr>
                    <w:t>41199,92</w:t>
                  </w:r>
                </w:p>
              </w:tc>
            </w:tr>
          </w:tbl>
          <w:p w:rsidR="004717A6" w:rsidRPr="0086393B" w:rsidRDefault="004717A6" w:rsidP="007A36C3">
            <w:pPr>
              <w:spacing w:after="0" w:line="240" w:lineRule="auto"/>
              <w:rPr>
                <w:rFonts w:cs="Calibri"/>
                <w:color w:val="000000"/>
              </w:rPr>
            </w:pPr>
          </w:p>
        </w:tc>
      </w:tr>
    </w:tbl>
    <w:p w:rsidR="007140C8" w:rsidRPr="0086393B" w:rsidRDefault="007140C8" w:rsidP="00D4695B">
      <w:pPr>
        <w:spacing w:after="0"/>
        <w:jc w:val="both"/>
        <w:rPr>
          <w:rFonts w:ascii="Times New Roman" w:hAnsi="Times New Roman"/>
          <w:sz w:val="28"/>
          <w:szCs w:val="28"/>
          <w:lang w:eastAsia="en-US"/>
        </w:rPr>
      </w:pPr>
    </w:p>
    <w:p w:rsidR="007140C8" w:rsidRPr="0086393B" w:rsidRDefault="007140C8" w:rsidP="00D4695B">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3. Сроки и этапы реализации муниципальной подпрограммы</w:t>
      </w:r>
    </w:p>
    <w:p w:rsidR="007140C8" w:rsidRPr="0086393B" w:rsidRDefault="007140C8" w:rsidP="007140C8">
      <w:pPr>
        <w:spacing w:after="0" w:line="240" w:lineRule="auto"/>
        <w:ind w:firstLine="900"/>
        <w:jc w:val="center"/>
        <w:rPr>
          <w:rFonts w:ascii="Times New Roman" w:hAnsi="Times New Roman"/>
          <w:sz w:val="28"/>
          <w:szCs w:val="28"/>
          <w:lang w:eastAsia="en-US"/>
        </w:rPr>
      </w:pPr>
    </w:p>
    <w:p w:rsidR="007140C8" w:rsidRPr="0086393B" w:rsidRDefault="007140C8" w:rsidP="007140C8">
      <w:pPr>
        <w:spacing w:after="0" w:line="240" w:lineRule="auto"/>
        <w:ind w:firstLine="900"/>
        <w:jc w:val="center"/>
        <w:rPr>
          <w:rFonts w:ascii="Times New Roman" w:hAnsi="Times New Roman"/>
          <w:sz w:val="28"/>
          <w:szCs w:val="28"/>
          <w:lang w:eastAsia="en-US"/>
        </w:rPr>
      </w:pPr>
    </w:p>
    <w:p w:rsidR="007140C8" w:rsidRPr="0086393B" w:rsidRDefault="007140C8" w:rsidP="007140C8">
      <w:pPr>
        <w:spacing w:line="240" w:lineRule="auto"/>
        <w:ind w:firstLine="900"/>
        <w:jc w:val="both"/>
        <w:rPr>
          <w:rFonts w:ascii="Times New Roman" w:hAnsi="Times New Roman"/>
          <w:sz w:val="28"/>
          <w:szCs w:val="28"/>
          <w:lang w:eastAsia="en-US"/>
        </w:rPr>
      </w:pPr>
      <w:r w:rsidRPr="0086393B">
        <w:rPr>
          <w:rFonts w:ascii="Times New Roman CYR" w:hAnsi="Times New Roman CYR" w:cs="Times New Roman CYR"/>
          <w:sz w:val="28"/>
          <w:szCs w:val="28"/>
          <w:lang w:eastAsia="en-US"/>
        </w:rPr>
        <w:t>Сроки реализац</w:t>
      </w:r>
      <w:r w:rsidR="00D4695B" w:rsidRPr="0086393B">
        <w:rPr>
          <w:rFonts w:ascii="Times New Roman CYR" w:hAnsi="Times New Roman CYR" w:cs="Times New Roman CYR"/>
          <w:sz w:val="28"/>
          <w:szCs w:val="28"/>
          <w:lang w:eastAsia="en-US"/>
        </w:rPr>
        <w:t>ии подпрограммы – 2019-2024 годы</w:t>
      </w:r>
      <w:r w:rsidRPr="0086393B">
        <w:rPr>
          <w:rFonts w:ascii="Times New Roman CYR" w:hAnsi="Times New Roman CYR" w:cs="Times New Roman CYR"/>
          <w:sz w:val="28"/>
          <w:szCs w:val="28"/>
          <w:lang w:eastAsia="en-US"/>
        </w:rPr>
        <w:t>.</w:t>
      </w:r>
    </w:p>
    <w:p w:rsidR="007140C8" w:rsidRPr="0086393B" w:rsidRDefault="007140C8" w:rsidP="007140C8">
      <w:pPr>
        <w:spacing w:line="240" w:lineRule="auto"/>
        <w:ind w:firstLine="900"/>
        <w:jc w:val="both"/>
        <w:rPr>
          <w:rFonts w:ascii="Times New Roman" w:hAnsi="Times New Roman"/>
          <w:sz w:val="28"/>
          <w:szCs w:val="28"/>
          <w:lang w:eastAsia="en-US"/>
        </w:rPr>
      </w:pPr>
      <w:r w:rsidRPr="0086393B">
        <w:rPr>
          <w:rFonts w:ascii="Times New Roman" w:hAnsi="Times New Roman"/>
          <w:sz w:val="28"/>
          <w:szCs w:val="28"/>
          <w:lang w:eastAsia="en-US"/>
        </w:rPr>
        <w:t>Предполагается проведение следующих работ:</w:t>
      </w:r>
    </w:p>
    <w:p w:rsidR="007140C8" w:rsidRPr="0086393B" w:rsidRDefault="007140C8"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- 2019 год  (ремонт системы отопления, ремонт системы канализации, установка теплообменника) на сумму 6274,45 тысяч рублей за счет средств местного бюджета;</w:t>
      </w:r>
    </w:p>
    <w:p w:rsidR="007140C8" w:rsidRPr="0086393B" w:rsidRDefault="007140C8" w:rsidP="0094762D">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- 2020 год (</w:t>
      </w:r>
      <w:r w:rsidR="0094762D" w:rsidRPr="0086393B">
        <w:rPr>
          <w:rFonts w:ascii="Times New Roman" w:hAnsi="Times New Roman"/>
          <w:sz w:val="28"/>
          <w:szCs w:val="28"/>
          <w:lang w:eastAsia="en-US"/>
        </w:rPr>
        <w:t>ремонт системы отопления, ремонт защитных экранов («СОШ№1 г Катав-Ивановска»),  ремонт системы водоснабжения и канализации, замена водоподогревателя, приобретение светильников</w:t>
      </w:r>
      <w:r w:rsidR="009D707F" w:rsidRPr="0086393B">
        <w:rPr>
          <w:rFonts w:ascii="Times New Roman" w:hAnsi="Times New Roman"/>
          <w:sz w:val="28"/>
          <w:szCs w:val="28"/>
          <w:lang w:eastAsia="en-US"/>
        </w:rPr>
        <w:t>) на сумму 45</w:t>
      </w:r>
      <w:r w:rsidRPr="0086393B">
        <w:rPr>
          <w:rFonts w:ascii="Times New Roman" w:hAnsi="Times New Roman"/>
          <w:sz w:val="28"/>
          <w:szCs w:val="28"/>
          <w:lang w:eastAsia="en-US"/>
        </w:rPr>
        <w:t>00,00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- 2021 год  на сумму </w:t>
      </w:r>
      <w:r w:rsidR="00D235F7" w:rsidRPr="0086393B">
        <w:rPr>
          <w:rFonts w:ascii="Times New Roman" w:hAnsi="Times New Roman"/>
          <w:sz w:val="28"/>
          <w:szCs w:val="28"/>
          <w:lang w:eastAsia="en-US"/>
        </w:rPr>
        <w:t>983,81</w:t>
      </w:r>
      <w:r w:rsidRPr="0086393B">
        <w:rPr>
          <w:rFonts w:ascii="Times New Roman" w:hAnsi="Times New Roman"/>
          <w:sz w:val="28"/>
          <w:szCs w:val="28"/>
          <w:lang w:eastAsia="en-US"/>
        </w:rPr>
        <w:t xml:space="preserve"> тысяч рублей</w:t>
      </w:r>
      <w:r w:rsidR="0094762D" w:rsidRPr="0086393B">
        <w:rPr>
          <w:rFonts w:ascii="Times New Roman" w:hAnsi="Times New Roman"/>
          <w:sz w:val="28"/>
          <w:szCs w:val="28"/>
          <w:lang w:eastAsia="en-US"/>
        </w:rPr>
        <w:t xml:space="preserve"> (ремонт отопительной системы</w:t>
      </w:r>
      <w:r w:rsidR="00C26A1A" w:rsidRPr="0086393B">
        <w:rPr>
          <w:rFonts w:ascii="Times New Roman" w:hAnsi="Times New Roman"/>
          <w:sz w:val="28"/>
          <w:szCs w:val="28"/>
          <w:lang w:eastAsia="en-US"/>
        </w:rPr>
        <w:t>, ремонт теплообменника</w:t>
      </w:r>
      <w:r w:rsidR="0094762D" w:rsidRPr="0086393B">
        <w:rPr>
          <w:rFonts w:ascii="Times New Roman" w:hAnsi="Times New Roman"/>
          <w:sz w:val="28"/>
          <w:szCs w:val="28"/>
          <w:lang w:eastAsia="en-US"/>
        </w:rPr>
        <w:t>)</w:t>
      </w:r>
      <w:r w:rsidRPr="0086393B">
        <w:rPr>
          <w:rFonts w:ascii="Times New Roman" w:hAnsi="Times New Roman"/>
          <w:sz w:val="28"/>
          <w:szCs w:val="28"/>
          <w:lang w:eastAsia="en-US"/>
        </w:rPr>
        <w:t xml:space="preserve"> за счет средств местного бюджета;</w:t>
      </w:r>
    </w:p>
    <w:p w:rsidR="007140C8" w:rsidRPr="0086393B" w:rsidRDefault="007140C8"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xml:space="preserve">- 2022 год  (ремонт системы отопления) на сумму </w:t>
      </w:r>
      <w:r w:rsidR="001729B0">
        <w:rPr>
          <w:rFonts w:ascii="Times New Roman" w:hAnsi="Times New Roman"/>
          <w:sz w:val="28"/>
          <w:szCs w:val="28"/>
          <w:lang w:eastAsia="en-US"/>
        </w:rPr>
        <w:t>7 854,90</w:t>
      </w:r>
      <w:r w:rsidRPr="0086393B">
        <w:rPr>
          <w:rFonts w:ascii="Times New Roman" w:hAnsi="Times New Roman"/>
          <w:sz w:val="28"/>
          <w:szCs w:val="28"/>
          <w:lang w:eastAsia="en-US"/>
        </w:rPr>
        <w:t xml:space="preserve">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- 2023 год на сумму 0,00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- 2024 год  на сумму 0,00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p>
    <w:p w:rsidR="007140C8" w:rsidRPr="0086393B" w:rsidRDefault="007140C8" w:rsidP="007140C8">
      <w:pPr>
        <w:spacing w:line="240" w:lineRule="auto"/>
        <w:ind w:firstLine="900"/>
        <w:jc w:val="center"/>
        <w:rPr>
          <w:rFonts w:ascii="Times New Roman" w:hAnsi="Times New Roman"/>
          <w:b/>
          <w:sz w:val="28"/>
          <w:szCs w:val="28"/>
          <w:lang w:eastAsia="en-US"/>
        </w:rPr>
      </w:pPr>
      <w:r w:rsidRPr="0086393B">
        <w:rPr>
          <w:rFonts w:ascii="Times New Roman" w:hAnsi="Times New Roman"/>
          <w:b/>
          <w:sz w:val="28"/>
          <w:szCs w:val="28"/>
          <w:lang w:eastAsia="en-US"/>
        </w:rPr>
        <w:t>4. Система мероприятий муниципальной подрограммы</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Основными принципами реализации подпрограммы являются: комплексный подход, системность и поэтапность реализации планируемых мероприятий; взаимодействие Управления образования администрации, муниципальных общеобразовательных учреждений, муниципальных образовательных учреждений дополнительного образования Катав-Ивановского муниципального района и Администрации Катав-Ивановского муниципального района</w:t>
      </w:r>
      <w:r w:rsidRPr="0086393B">
        <w:rPr>
          <w:rFonts w:ascii="Times New Roman" w:hAnsi="Times New Roman"/>
          <w:i/>
          <w:iCs/>
          <w:sz w:val="28"/>
          <w:szCs w:val="28"/>
          <w:lang w:eastAsia="en-US"/>
        </w:rPr>
        <w:t xml:space="preserve"> </w:t>
      </w:r>
      <w:r w:rsidRPr="0086393B">
        <w:rPr>
          <w:rFonts w:ascii="Times New Roman" w:hAnsi="Times New Roman"/>
          <w:sz w:val="28"/>
          <w:szCs w:val="28"/>
          <w:lang w:eastAsia="en-US"/>
        </w:rPr>
        <w:t xml:space="preserve">в части согласования решения проблем энергоэффективности; создание в коллективе максимально благоприятных условий для обеспечения бережливого отношения сотрудников к потребляемым ресурсам.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Подпрограммные мероприятия подразделяются на организационные (административные мероприятия, управление и мониторинг) и технические мероприятия. </w:t>
      </w:r>
    </w:p>
    <w:p w:rsidR="007140C8" w:rsidRPr="0086393B" w:rsidRDefault="007140C8" w:rsidP="0094762D">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lastRenderedPageBreak/>
        <w:t>По результатам мониторинга выполнения программных мероприятий производится анализ и обобщение полученных данных и корректировка запланированных мероприятий.</w:t>
      </w:r>
    </w:p>
    <w:p w:rsidR="00775359" w:rsidRPr="0086393B" w:rsidRDefault="007140C8" w:rsidP="00775359">
      <w:pPr>
        <w:spacing w:after="0"/>
        <w:jc w:val="center"/>
        <w:rPr>
          <w:rFonts w:ascii="Times New Roman" w:hAnsi="Times New Roman"/>
          <w:bCs/>
          <w:sz w:val="28"/>
          <w:szCs w:val="28"/>
          <w:lang w:eastAsia="en-US"/>
        </w:rPr>
      </w:pPr>
      <w:r w:rsidRPr="0086393B">
        <w:rPr>
          <w:rFonts w:ascii="Times New Roman" w:hAnsi="Times New Roman"/>
          <w:bCs/>
          <w:sz w:val="28"/>
          <w:szCs w:val="28"/>
          <w:lang w:eastAsia="en-US"/>
        </w:rPr>
        <w:t>План мероприятий</w:t>
      </w:r>
      <w:r w:rsidRPr="0086393B">
        <w:rPr>
          <w:lang w:eastAsia="en-US"/>
        </w:rPr>
        <w:t xml:space="preserve"> </w:t>
      </w:r>
      <w:r w:rsidRPr="0086393B">
        <w:rPr>
          <w:rFonts w:ascii="Times New Roman" w:hAnsi="Times New Roman"/>
          <w:bCs/>
          <w:sz w:val="28"/>
          <w:szCs w:val="28"/>
          <w:lang w:eastAsia="en-US"/>
        </w:rPr>
        <w:t>и объём финансирования на 2019-2024 годы.</w:t>
      </w:r>
    </w:p>
    <w:tbl>
      <w:tblPr>
        <w:tblW w:w="9970" w:type="dxa"/>
        <w:tblInd w:w="91" w:type="dxa"/>
        <w:tblLayout w:type="fixed"/>
        <w:tblLook w:val="04A0"/>
      </w:tblPr>
      <w:tblGrid>
        <w:gridCol w:w="1660"/>
        <w:gridCol w:w="1192"/>
        <w:gridCol w:w="1370"/>
        <w:gridCol w:w="958"/>
        <w:gridCol w:w="958"/>
        <w:gridCol w:w="958"/>
        <w:gridCol w:w="958"/>
        <w:gridCol w:w="958"/>
        <w:gridCol w:w="958"/>
      </w:tblGrid>
      <w:tr w:rsidR="004D656E" w:rsidRPr="0086393B" w:rsidTr="004D3C8D">
        <w:trPr>
          <w:trHeight w:val="705"/>
        </w:trPr>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Наименование работ</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Источник </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Всего:</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2019г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2020г</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2021г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2022г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2023г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2024г </w:t>
            </w:r>
          </w:p>
        </w:tc>
      </w:tr>
      <w:tr w:rsidR="004D656E" w:rsidRPr="0086393B" w:rsidTr="004D3C8D">
        <w:trPr>
          <w:trHeight w:val="975"/>
        </w:trPr>
        <w:tc>
          <w:tcPr>
            <w:tcW w:w="1660" w:type="dxa"/>
            <w:vMerge/>
            <w:tcBorders>
              <w:top w:val="single" w:sz="4" w:space="0" w:color="auto"/>
              <w:left w:val="single" w:sz="4" w:space="0" w:color="auto"/>
              <w:bottom w:val="single" w:sz="4" w:space="0" w:color="auto"/>
              <w:right w:val="single" w:sz="4" w:space="0" w:color="auto"/>
            </w:tcBorders>
            <w:vAlign w:val="center"/>
            <w:hideMark/>
          </w:tcPr>
          <w:p w:rsidR="004D656E" w:rsidRPr="0086393B" w:rsidRDefault="004D656E" w:rsidP="004D656E">
            <w:pPr>
              <w:spacing w:after="0" w:line="240" w:lineRule="auto"/>
              <w:rPr>
                <w:rFonts w:ascii="Times New Roman" w:hAnsi="Times New Roman"/>
                <w:b/>
                <w:bCs/>
                <w:color w:val="000000"/>
                <w:sz w:val="18"/>
                <w:szCs w:val="18"/>
              </w:rPr>
            </w:pPr>
          </w:p>
        </w:tc>
        <w:tc>
          <w:tcPr>
            <w:tcW w:w="1192"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финансирования </w:t>
            </w:r>
          </w:p>
        </w:tc>
        <w:tc>
          <w:tcPr>
            <w:tcW w:w="1370"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 (тыс.руб)</w:t>
            </w:r>
          </w:p>
        </w:tc>
        <w:tc>
          <w:tcPr>
            <w:tcW w:w="958"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4D656E" w:rsidRPr="0086393B" w:rsidRDefault="004D656E" w:rsidP="004D656E">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r>
      <w:tr w:rsidR="004D656E" w:rsidRPr="0086393B" w:rsidTr="004D3C8D">
        <w:trPr>
          <w:trHeight w:val="825"/>
        </w:trPr>
        <w:tc>
          <w:tcPr>
            <w:tcW w:w="1660"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водоснабжения и  канализации</w:t>
            </w:r>
          </w:p>
        </w:tc>
        <w:tc>
          <w:tcPr>
            <w:tcW w:w="1192"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1518,0</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718,0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800,0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r>
      <w:tr w:rsidR="004D656E" w:rsidRPr="0086393B" w:rsidTr="004D3C8D">
        <w:trPr>
          <w:trHeight w:val="600"/>
        </w:trPr>
        <w:tc>
          <w:tcPr>
            <w:tcW w:w="1660"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Установка и ремонт  теплообменника</w:t>
            </w:r>
          </w:p>
        </w:tc>
        <w:tc>
          <w:tcPr>
            <w:tcW w:w="1192"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433,2</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233,1</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200,2</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r>
      <w:tr w:rsidR="004D656E" w:rsidRPr="0086393B" w:rsidTr="004D3C8D">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отопления</w:t>
            </w:r>
          </w:p>
        </w:tc>
        <w:tc>
          <w:tcPr>
            <w:tcW w:w="1192"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4D656E" w:rsidRPr="0086393B" w:rsidRDefault="001729B0" w:rsidP="004D656E">
            <w:pPr>
              <w:spacing w:after="0" w:line="240" w:lineRule="auto"/>
              <w:jc w:val="both"/>
              <w:rPr>
                <w:rFonts w:ascii="Times New Roman" w:hAnsi="Times New Roman"/>
                <w:color w:val="000000"/>
              </w:rPr>
            </w:pPr>
            <w:r>
              <w:rPr>
                <w:rFonts w:ascii="Times New Roman" w:hAnsi="Times New Roman"/>
                <w:color w:val="000000"/>
              </w:rPr>
              <w:t>17012,6</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5323,4</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3050,7</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783,6</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1729B0" w:rsidP="004D656E">
            <w:pPr>
              <w:spacing w:after="0" w:line="240" w:lineRule="auto"/>
              <w:jc w:val="center"/>
              <w:rPr>
                <w:rFonts w:ascii="Times New Roman" w:hAnsi="Times New Roman"/>
                <w:color w:val="000000"/>
              </w:rPr>
            </w:pPr>
            <w:r>
              <w:rPr>
                <w:rFonts w:ascii="Times New Roman" w:hAnsi="Times New Roman"/>
                <w:color w:val="000000"/>
              </w:rPr>
              <w:t>7854,9</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0,0</w:t>
            </w:r>
          </w:p>
        </w:tc>
      </w:tr>
      <w:tr w:rsidR="004D656E" w:rsidRPr="0086393B" w:rsidTr="004D3C8D">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водоподогревателя</w:t>
            </w:r>
          </w:p>
        </w:tc>
        <w:tc>
          <w:tcPr>
            <w:tcW w:w="1192"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171,7</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171,7</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r>
      <w:tr w:rsidR="004D656E" w:rsidRPr="0086393B" w:rsidTr="004D3C8D">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светильников</w:t>
            </w:r>
          </w:p>
        </w:tc>
        <w:tc>
          <w:tcPr>
            <w:tcW w:w="1192"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302,3</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302,3</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r>
      <w:tr w:rsidR="004D656E" w:rsidRPr="0086393B" w:rsidTr="004D3C8D">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защитных экранов системы отопления</w:t>
            </w:r>
          </w:p>
        </w:tc>
        <w:tc>
          <w:tcPr>
            <w:tcW w:w="1192"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w:t>
            </w:r>
          </w:p>
        </w:tc>
        <w:tc>
          <w:tcPr>
            <w:tcW w:w="1370"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175,4</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175,4</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4D656E" w:rsidRPr="0086393B" w:rsidRDefault="004D656E" w:rsidP="004D656E">
            <w:pPr>
              <w:spacing w:after="0" w:line="240" w:lineRule="auto"/>
              <w:jc w:val="center"/>
              <w:rPr>
                <w:rFonts w:ascii="Times New Roman" w:hAnsi="Times New Roman"/>
                <w:color w:val="000000"/>
              </w:rPr>
            </w:pPr>
            <w:r w:rsidRPr="0086393B">
              <w:rPr>
                <w:rFonts w:ascii="Times New Roman" w:hAnsi="Times New Roman"/>
                <w:color w:val="000000"/>
              </w:rPr>
              <w:t> </w:t>
            </w:r>
          </w:p>
        </w:tc>
      </w:tr>
      <w:tr w:rsidR="004D656E" w:rsidRPr="0086393B" w:rsidTr="004D3C8D">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4D656E" w:rsidRPr="0086393B" w:rsidRDefault="004D656E" w:rsidP="004D656E">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Итого:</w:t>
            </w:r>
          </w:p>
        </w:tc>
        <w:tc>
          <w:tcPr>
            <w:tcW w:w="1192"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sz w:val="18"/>
                <w:szCs w:val="18"/>
              </w:rPr>
            </w:pPr>
            <w:r w:rsidRPr="0086393B">
              <w:rPr>
                <w:rFonts w:ascii="Times New Roman" w:hAnsi="Times New Roman"/>
                <w:b/>
                <w:bCs/>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4D656E" w:rsidRPr="0086393B" w:rsidRDefault="001729B0" w:rsidP="004D656E">
            <w:pPr>
              <w:spacing w:after="0" w:line="240" w:lineRule="auto"/>
              <w:jc w:val="both"/>
              <w:rPr>
                <w:rFonts w:ascii="Times New Roman" w:hAnsi="Times New Roman"/>
                <w:b/>
                <w:bCs/>
                <w:color w:val="000000"/>
              </w:rPr>
            </w:pPr>
            <w:r>
              <w:rPr>
                <w:rFonts w:ascii="Times New Roman" w:hAnsi="Times New Roman"/>
                <w:b/>
                <w:bCs/>
                <w:color w:val="000000"/>
              </w:rPr>
              <w:t>19613,1</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6274,4</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4500,0</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983,8</w:t>
            </w:r>
          </w:p>
        </w:tc>
        <w:tc>
          <w:tcPr>
            <w:tcW w:w="958" w:type="dxa"/>
            <w:tcBorders>
              <w:top w:val="nil"/>
              <w:left w:val="nil"/>
              <w:bottom w:val="single" w:sz="4" w:space="0" w:color="auto"/>
              <w:right w:val="single" w:sz="4" w:space="0" w:color="auto"/>
            </w:tcBorders>
            <w:shd w:val="clear" w:color="auto" w:fill="auto"/>
            <w:hideMark/>
          </w:tcPr>
          <w:p w:rsidR="004D656E" w:rsidRPr="0086393B" w:rsidRDefault="001729B0" w:rsidP="004D656E">
            <w:pPr>
              <w:spacing w:after="0" w:line="240" w:lineRule="auto"/>
              <w:jc w:val="both"/>
              <w:rPr>
                <w:rFonts w:ascii="Times New Roman" w:hAnsi="Times New Roman"/>
                <w:b/>
                <w:bCs/>
                <w:color w:val="000000"/>
              </w:rPr>
            </w:pPr>
            <w:r>
              <w:rPr>
                <w:rFonts w:ascii="Times New Roman" w:hAnsi="Times New Roman"/>
                <w:b/>
                <w:bCs/>
                <w:color w:val="000000"/>
              </w:rPr>
              <w:t>7854,9</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0,0</w:t>
            </w:r>
          </w:p>
        </w:tc>
        <w:tc>
          <w:tcPr>
            <w:tcW w:w="958" w:type="dxa"/>
            <w:tcBorders>
              <w:top w:val="nil"/>
              <w:left w:val="nil"/>
              <w:bottom w:val="single" w:sz="4" w:space="0" w:color="auto"/>
              <w:right w:val="single" w:sz="4" w:space="0" w:color="auto"/>
            </w:tcBorders>
            <w:shd w:val="clear" w:color="auto" w:fill="auto"/>
            <w:hideMark/>
          </w:tcPr>
          <w:p w:rsidR="004D656E" w:rsidRPr="0086393B" w:rsidRDefault="004D656E" w:rsidP="004D656E">
            <w:pPr>
              <w:spacing w:after="0" w:line="240" w:lineRule="auto"/>
              <w:jc w:val="both"/>
              <w:rPr>
                <w:rFonts w:ascii="Times New Roman" w:hAnsi="Times New Roman"/>
                <w:b/>
                <w:bCs/>
                <w:color w:val="000000"/>
              </w:rPr>
            </w:pPr>
            <w:r w:rsidRPr="0086393B">
              <w:rPr>
                <w:rFonts w:ascii="Times New Roman" w:hAnsi="Times New Roman"/>
                <w:b/>
                <w:bCs/>
                <w:color w:val="000000"/>
              </w:rPr>
              <w:t>0,0</w:t>
            </w:r>
          </w:p>
        </w:tc>
      </w:tr>
    </w:tbl>
    <w:p w:rsidR="004D656E" w:rsidRPr="0086393B" w:rsidRDefault="004D656E" w:rsidP="00775359">
      <w:pPr>
        <w:spacing w:after="0"/>
        <w:jc w:val="center"/>
        <w:rPr>
          <w:rFonts w:ascii="Times New Roman" w:hAnsi="Times New Roman"/>
          <w:bCs/>
          <w:sz w:val="28"/>
          <w:szCs w:val="28"/>
          <w:lang w:eastAsia="en-US"/>
        </w:rPr>
      </w:pPr>
    </w:p>
    <w:p w:rsidR="00355D12" w:rsidRPr="0086393B" w:rsidRDefault="00355D12" w:rsidP="00775359">
      <w:pPr>
        <w:spacing w:after="0" w:line="240" w:lineRule="auto"/>
        <w:rPr>
          <w:rFonts w:ascii="Times New Roman" w:hAnsi="Times New Roman"/>
          <w:b/>
          <w:sz w:val="28"/>
          <w:szCs w:val="28"/>
          <w:lang w:eastAsia="en-US"/>
        </w:rPr>
      </w:pPr>
    </w:p>
    <w:p w:rsidR="007140C8" w:rsidRPr="0086393B" w:rsidRDefault="007140C8" w:rsidP="0094762D">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5. Ресурсное обеспечение муниципальной подпрограммы</w:t>
      </w:r>
    </w:p>
    <w:p w:rsidR="007140C8" w:rsidRPr="0086393B" w:rsidRDefault="007140C8" w:rsidP="007140C8">
      <w:pPr>
        <w:spacing w:after="0" w:line="240" w:lineRule="auto"/>
        <w:jc w:val="center"/>
        <w:rPr>
          <w:rFonts w:ascii="Times New Roman" w:hAnsi="Times New Roman"/>
          <w:sz w:val="28"/>
          <w:szCs w:val="28"/>
          <w:lang w:eastAsia="en-US"/>
        </w:rPr>
      </w:pP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Подпрограмма рассчитана на период с 01 января 2019 года по 31 декабря 2024 года. Все мероприятия подпрограммы реализуются на протяжении всего срока реализации подпрограммы.</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Финансирование мероприятий подпрограммы осуществляется за счет средств местного бюджета. </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Общий объем финансирования по подпрограмме составляет </w:t>
      </w:r>
      <w:r w:rsidR="001729B0">
        <w:rPr>
          <w:rFonts w:ascii="Times New Roman" w:hAnsi="Times New Roman"/>
          <w:sz w:val="28"/>
          <w:szCs w:val="28"/>
          <w:lang w:eastAsia="en-US"/>
        </w:rPr>
        <w:t>19 613,10</w:t>
      </w:r>
      <w:r w:rsidRPr="0086393B">
        <w:rPr>
          <w:rFonts w:ascii="Times New Roman" w:hAnsi="Times New Roman"/>
          <w:sz w:val="28"/>
          <w:szCs w:val="28"/>
          <w:lang w:eastAsia="en-US"/>
        </w:rPr>
        <w:t xml:space="preserve">  тысяч рублей:</w:t>
      </w:r>
    </w:p>
    <w:p w:rsidR="007140C8" w:rsidRPr="0086393B" w:rsidRDefault="00775359"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- 2019 год  - 6274,4</w:t>
      </w:r>
      <w:r w:rsidR="007140C8" w:rsidRPr="0086393B">
        <w:rPr>
          <w:rFonts w:ascii="Times New Roman" w:hAnsi="Times New Roman"/>
          <w:sz w:val="28"/>
          <w:szCs w:val="28"/>
          <w:lang w:eastAsia="en-US"/>
        </w:rPr>
        <w:t xml:space="preserve"> тысяч рублей за счет средств местного бюджета;</w:t>
      </w:r>
    </w:p>
    <w:p w:rsidR="007140C8" w:rsidRPr="0086393B" w:rsidRDefault="009D707F"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- 2020 год на сумму 45</w:t>
      </w:r>
      <w:r w:rsidR="007140C8" w:rsidRPr="0086393B">
        <w:rPr>
          <w:rFonts w:ascii="Times New Roman" w:hAnsi="Times New Roman"/>
          <w:sz w:val="28"/>
          <w:szCs w:val="28"/>
          <w:lang w:eastAsia="en-US"/>
        </w:rPr>
        <w:t>00,00 тысяч рублей за счет средств местного бюджета;</w:t>
      </w:r>
    </w:p>
    <w:p w:rsidR="007140C8" w:rsidRPr="0086393B" w:rsidRDefault="007140C8"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xml:space="preserve">- 2021 год  на сумму </w:t>
      </w:r>
      <w:r w:rsidR="00CF743A" w:rsidRPr="0086393B">
        <w:rPr>
          <w:rFonts w:ascii="Times New Roman" w:hAnsi="Times New Roman"/>
          <w:sz w:val="28"/>
          <w:szCs w:val="28"/>
          <w:lang w:eastAsia="en-US"/>
        </w:rPr>
        <w:t>983,8</w:t>
      </w:r>
      <w:r w:rsidRPr="0086393B">
        <w:rPr>
          <w:rFonts w:ascii="Times New Roman" w:hAnsi="Times New Roman"/>
          <w:sz w:val="28"/>
          <w:szCs w:val="28"/>
          <w:lang w:eastAsia="en-US"/>
        </w:rPr>
        <w:t xml:space="preserve"> тысяч рублей за счет средств местного бюджета</w:t>
      </w:r>
    </w:p>
    <w:p w:rsidR="007140C8" w:rsidRPr="0086393B" w:rsidRDefault="007140C8" w:rsidP="007140C8">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xml:space="preserve"> - 2022 год  - </w:t>
      </w:r>
      <w:r w:rsidR="001729B0">
        <w:rPr>
          <w:rFonts w:ascii="Times New Roman" w:hAnsi="Times New Roman"/>
          <w:sz w:val="28"/>
          <w:szCs w:val="28"/>
          <w:lang w:eastAsia="en-US"/>
        </w:rPr>
        <w:t>7854,9</w:t>
      </w:r>
      <w:r w:rsidRPr="0086393B">
        <w:rPr>
          <w:rFonts w:ascii="Times New Roman" w:hAnsi="Times New Roman"/>
          <w:sz w:val="28"/>
          <w:szCs w:val="28"/>
          <w:lang w:eastAsia="en-US"/>
        </w:rPr>
        <w:t xml:space="preserve">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- 2023 год на сумму 0,00 тысяч рублей за счет средств местного бюджета;</w:t>
      </w: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- 2024 год  на сумму 0,00 тысяч рублей за счет средств местного бюджета Возможно привлечение средств из областного бюджета.</w:t>
      </w:r>
    </w:p>
    <w:p w:rsidR="007140C8" w:rsidRPr="0086393B" w:rsidRDefault="007140C8" w:rsidP="007140C8">
      <w:pPr>
        <w:spacing w:after="0" w:line="240" w:lineRule="auto"/>
        <w:ind w:firstLine="720"/>
        <w:jc w:val="both"/>
        <w:rPr>
          <w:rFonts w:ascii="Times New Roman" w:hAnsi="Times New Roman"/>
          <w:b/>
          <w:sz w:val="28"/>
          <w:szCs w:val="28"/>
          <w:lang w:eastAsia="en-US"/>
        </w:rPr>
      </w:pPr>
    </w:p>
    <w:p w:rsidR="007140C8" w:rsidRPr="0086393B" w:rsidRDefault="007140C8" w:rsidP="007140C8">
      <w:pPr>
        <w:spacing w:after="0" w:line="240" w:lineRule="auto"/>
        <w:jc w:val="both"/>
        <w:rPr>
          <w:rFonts w:ascii="Times New Roman" w:hAnsi="Times New Roman"/>
          <w:b/>
          <w:sz w:val="28"/>
          <w:szCs w:val="28"/>
          <w:lang w:eastAsia="en-US"/>
        </w:rPr>
      </w:pPr>
    </w:p>
    <w:p w:rsidR="007140C8" w:rsidRPr="0086393B" w:rsidRDefault="007140C8" w:rsidP="007140C8">
      <w:pPr>
        <w:spacing w:after="0" w:line="240" w:lineRule="auto"/>
        <w:ind w:firstLine="720"/>
        <w:jc w:val="both"/>
        <w:rPr>
          <w:rFonts w:ascii="Times New Roman" w:hAnsi="Times New Roman"/>
          <w:b/>
          <w:sz w:val="28"/>
          <w:szCs w:val="28"/>
          <w:lang w:eastAsia="en-US"/>
        </w:rPr>
      </w:pPr>
      <w:r w:rsidRPr="0086393B">
        <w:rPr>
          <w:rFonts w:ascii="Times New Roman" w:hAnsi="Times New Roman"/>
          <w:b/>
          <w:sz w:val="28"/>
          <w:szCs w:val="28"/>
          <w:lang w:eastAsia="en-US"/>
        </w:rPr>
        <w:lastRenderedPageBreak/>
        <w:t>6. Организация управления и механизм выполнения мероприятий подпрограммы.</w:t>
      </w:r>
    </w:p>
    <w:p w:rsidR="007140C8" w:rsidRPr="0086393B" w:rsidRDefault="007140C8" w:rsidP="007140C8">
      <w:pPr>
        <w:spacing w:after="0" w:line="240" w:lineRule="auto"/>
        <w:jc w:val="both"/>
        <w:rPr>
          <w:rFonts w:ascii="Times New Roman" w:hAnsi="Times New Roman"/>
          <w:sz w:val="28"/>
          <w:szCs w:val="28"/>
          <w:lang w:eastAsia="en-US"/>
        </w:rPr>
      </w:pPr>
    </w:p>
    <w:p w:rsidR="007140C8" w:rsidRPr="0086393B" w:rsidRDefault="007140C8" w:rsidP="007140C8">
      <w:pPr>
        <w:spacing w:after="0" w:line="240" w:lineRule="auto"/>
        <w:ind w:left="708" w:firstLine="880"/>
        <w:jc w:val="center"/>
        <w:rPr>
          <w:rFonts w:ascii="Times New Roman" w:hAnsi="Times New Roman"/>
          <w:sz w:val="28"/>
          <w:szCs w:val="28"/>
          <w:lang w:eastAsia="en-US"/>
        </w:rPr>
      </w:pP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образования Администрации Катав-Ивановского муниципального района осуществляет:</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 xml:space="preserve">1) координацию реализации программы; </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2) организацию выполнения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4) совершенствование механизма реализации программы;</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5) подготовку предложений по внесению изменений в программу;</w:t>
      </w:r>
    </w:p>
    <w:p w:rsidR="007140C8" w:rsidRPr="0086393B" w:rsidRDefault="007140C8" w:rsidP="007140C8">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6) координацию программы с другими программами.</w:t>
      </w:r>
    </w:p>
    <w:p w:rsidR="007140C8" w:rsidRPr="0086393B" w:rsidRDefault="007140C8" w:rsidP="007140C8">
      <w:pPr>
        <w:widowControl w:val="0"/>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7140C8" w:rsidRPr="0086393B" w:rsidRDefault="007140C8" w:rsidP="007140C8">
      <w:pPr>
        <w:widowControl w:val="0"/>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образование Катав-Ивановского муниципального района обеспечивает достоверность данных, представляемых для мониторинга.</w:t>
      </w:r>
    </w:p>
    <w:p w:rsidR="007140C8" w:rsidRPr="0086393B" w:rsidRDefault="007140C8" w:rsidP="007140C8">
      <w:pPr>
        <w:widowControl w:val="0"/>
        <w:tabs>
          <w:tab w:val="left" w:pos="1134"/>
        </w:tabs>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Годовой отчет подлежит размещению ответственным исполнителем на официальном сайте</w:t>
      </w:r>
      <w:r w:rsidR="005C7D1E" w:rsidRPr="0086393B">
        <w:rPr>
          <w:rFonts w:ascii="Times New Roman" w:hAnsi="Times New Roman"/>
          <w:sz w:val="28"/>
          <w:szCs w:val="28"/>
        </w:rPr>
        <w:t xml:space="preserve"> www.</w:t>
      </w:r>
      <w:r w:rsidR="005C7D1E" w:rsidRPr="0086393B">
        <w:rPr>
          <w:rFonts w:ascii="Times New Roman" w:hAnsi="Times New Roman"/>
          <w:sz w:val="28"/>
          <w:szCs w:val="28"/>
          <w:lang w:val="en-US"/>
        </w:rPr>
        <w:t>katavivan</w:t>
      </w:r>
      <w:r w:rsidR="005C7D1E" w:rsidRPr="0086393B">
        <w:rPr>
          <w:rFonts w:ascii="Times New Roman" w:hAnsi="Times New Roman"/>
          <w:sz w:val="28"/>
          <w:szCs w:val="28"/>
        </w:rPr>
        <w:t>.</w:t>
      </w:r>
      <w:r w:rsidR="005C7D1E" w:rsidRPr="0086393B">
        <w:rPr>
          <w:rFonts w:ascii="Times New Roman" w:hAnsi="Times New Roman"/>
          <w:sz w:val="28"/>
          <w:szCs w:val="28"/>
          <w:lang w:val="en-US"/>
        </w:rPr>
        <w:t>ru</w:t>
      </w:r>
      <w:r w:rsidRPr="0086393B">
        <w:rPr>
          <w:rFonts w:ascii="Times New Roman" w:hAnsi="Times New Roman"/>
          <w:sz w:val="28"/>
          <w:szCs w:val="28"/>
          <w:lang w:eastAsia="en-US"/>
        </w:rPr>
        <w:t xml:space="preserve"> Администрации Катав-Ивановского муниципального района в сети Интернет.</w:t>
      </w:r>
    </w:p>
    <w:p w:rsidR="007140C8" w:rsidRPr="0086393B" w:rsidRDefault="007140C8" w:rsidP="007140C8">
      <w:pPr>
        <w:widowControl w:val="0"/>
        <w:tabs>
          <w:tab w:val="left" w:pos="1134"/>
        </w:tabs>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По муниципальной программе ежегодно проводится оценка эффективности ее реализации.  Порядок подготовки годового отчета и оценки эффективности реализации муниципальной программы устанавливаются нормативно-правовыми актами органов местного самоуправления Катав-Ивановского муниципального района.</w:t>
      </w:r>
    </w:p>
    <w:p w:rsidR="007140C8" w:rsidRPr="0086393B" w:rsidRDefault="007140C8" w:rsidP="007140C8">
      <w:pPr>
        <w:spacing w:after="0" w:line="240" w:lineRule="auto"/>
        <w:rPr>
          <w:rFonts w:ascii="Times New Roman" w:hAnsi="Times New Roman"/>
          <w:b/>
          <w:sz w:val="28"/>
          <w:szCs w:val="28"/>
          <w:lang w:eastAsia="en-US"/>
        </w:rPr>
      </w:pPr>
    </w:p>
    <w:p w:rsidR="007140C8" w:rsidRPr="0086393B" w:rsidRDefault="007140C8" w:rsidP="007140C8">
      <w:pPr>
        <w:spacing w:after="0" w:line="240" w:lineRule="auto"/>
        <w:ind w:firstLine="720"/>
        <w:jc w:val="center"/>
        <w:rPr>
          <w:rFonts w:ascii="Times New Roman" w:hAnsi="Times New Roman"/>
          <w:b/>
          <w:sz w:val="28"/>
          <w:szCs w:val="28"/>
          <w:lang w:eastAsia="en-US"/>
        </w:rPr>
      </w:pPr>
      <w:r w:rsidRPr="0086393B">
        <w:rPr>
          <w:rFonts w:ascii="Times New Roman" w:hAnsi="Times New Roman"/>
          <w:b/>
          <w:sz w:val="28"/>
          <w:szCs w:val="28"/>
          <w:lang w:eastAsia="en-US"/>
        </w:rPr>
        <w:t>7. Ожидаемые результаты реализации подпрограммы.</w:t>
      </w:r>
    </w:p>
    <w:p w:rsidR="007140C8" w:rsidRPr="0086393B" w:rsidRDefault="007140C8" w:rsidP="007140C8">
      <w:pPr>
        <w:spacing w:after="0" w:line="240" w:lineRule="auto"/>
        <w:jc w:val="both"/>
        <w:rPr>
          <w:rFonts w:ascii="Times New Roman" w:hAnsi="Times New Roman"/>
          <w:sz w:val="28"/>
          <w:szCs w:val="28"/>
          <w:lang w:eastAsia="en-US"/>
        </w:rPr>
      </w:pP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Оценка эффективности подпрограммы осуществляется в соответствии с положением «О Порядке проведения и критериях оценки эффективности реализации муниципальных программ Катав-Ивановского муниципального района», на основе анализа целевых показателей, выражающих степень выполнения мероприятий.</w:t>
      </w:r>
    </w:p>
    <w:p w:rsidR="00AB6D64" w:rsidRPr="0086393B" w:rsidRDefault="00AB6D64" w:rsidP="00AB6D64">
      <w:pPr>
        <w:spacing w:after="0" w:line="240" w:lineRule="auto"/>
        <w:ind w:firstLine="900"/>
        <w:jc w:val="both"/>
        <w:rPr>
          <w:rFonts w:ascii="Times New Roman" w:hAnsi="Times New Roman"/>
          <w:sz w:val="28"/>
          <w:szCs w:val="28"/>
          <w:lang w:eastAsia="en-US"/>
        </w:rPr>
      </w:pPr>
      <w:r w:rsidRPr="0086393B">
        <w:rPr>
          <w:rFonts w:ascii="Times New Roman" w:hAnsi="Times New Roman"/>
          <w:sz w:val="28"/>
          <w:szCs w:val="28"/>
          <w:lang w:eastAsia="en-US"/>
        </w:rPr>
        <w:lastRenderedPageBreak/>
        <w:t>Применение программно-целевого подхода к планированию расходов по развитию социальной сферы способствует соблюдению единого подхода к рациональному использованию денежных средств.</w:t>
      </w:r>
    </w:p>
    <w:p w:rsidR="007140C8" w:rsidRPr="0086393B" w:rsidRDefault="00AB6D64" w:rsidP="00AB6D64">
      <w:pPr>
        <w:pStyle w:val="aff"/>
        <w:tabs>
          <w:tab w:val="left" w:pos="5700"/>
        </w:tabs>
        <w:ind w:firstLine="900"/>
        <w:jc w:val="both"/>
        <w:rPr>
          <w:b w:val="0"/>
          <w:szCs w:val="28"/>
          <w:lang w:eastAsia="en-US"/>
        </w:rPr>
      </w:pPr>
      <w:r w:rsidRPr="0086393B">
        <w:rPr>
          <w:b w:val="0"/>
          <w:szCs w:val="28"/>
        </w:rPr>
        <w:t>В соответствии с требованиями, установленными постановлением Правительства РФ  от 07.10.2019 г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w:t>
      </w:r>
      <w:r w:rsidRPr="0086393B">
        <w:rPr>
          <w:szCs w:val="28"/>
        </w:rPr>
        <w:t xml:space="preserve">» </w:t>
      </w:r>
      <w:r w:rsidRPr="0086393B">
        <w:rPr>
          <w:b w:val="0"/>
          <w:szCs w:val="28"/>
        </w:rPr>
        <w:t>р</w:t>
      </w:r>
      <w:r w:rsidR="007140C8" w:rsidRPr="0086393B">
        <w:rPr>
          <w:b w:val="0"/>
          <w:szCs w:val="28"/>
          <w:lang w:eastAsia="en-US"/>
        </w:rPr>
        <w:t>еализация подп</w:t>
      </w:r>
      <w:r w:rsidRPr="0086393B">
        <w:rPr>
          <w:b w:val="0"/>
          <w:szCs w:val="28"/>
          <w:lang w:eastAsia="en-US"/>
        </w:rPr>
        <w:t>рограммных мероприятий позволит снизить целевой уровень потребления т</w:t>
      </w:r>
      <w:r w:rsidR="00F519E9" w:rsidRPr="0086393B">
        <w:rPr>
          <w:b w:val="0"/>
          <w:szCs w:val="28"/>
          <w:lang w:eastAsia="en-US"/>
        </w:rPr>
        <w:t>опливно-энергетических ресурсов.</w:t>
      </w:r>
    </w:p>
    <w:p w:rsidR="00D4695B" w:rsidRPr="0086393B" w:rsidRDefault="00D4695B" w:rsidP="005C7D1E">
      <w:pPr>
        <w:pStyle w:val="aff"/>
        <w:tabs>
          <w:tab w:val="left" w:pos="5700"/>
        </w:tabs>
        <w:jc w:val="both"/>
        <w:rPr>
          <w:b w:val="0"/>
          <w:szCs w:val="28"/>
        </w:rPr>
      </w:pPr>
    </w:p>
    <w:p w:rsidR="00D4695B" w:rsidRPr="0086393B" w:rsidRDefault="00D4695B" w:rsidP="00AB6D64">
      <w:pPr>
        <w:pStyle w:val="aff"/>
        <w:tabs>
          <w:tab w:val="left" w:pos="5700"/>
        </w:tabs>
        <w:ind w:firstLine="900"/>
        <w:jc w:val="both"/>
        <w:rPr>
          <w:b w:val="0"/>
          <w:szCs w:val="28"/>
        </w:rPr>
      </w:pPr>
    </w:p>
    <w:p w:rsidR="009A6CF1" w:rsidRPr="0086393B" w:rsidRDefault="00AB6D64" w:rsidP="009A6CF1">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10082" w:type="dxa"/>
        <w:tblInd w:w="91" w:type="dxa"/>
        <w:tblLayout w:type="fixed"/>
        <w:tblLook w:val="04A0"/>
      </w:tblPr>
      <w:tblGrid>
        <w:gridCol w:w="441"/>
        <w:gridCol w:w="2695"/>
        <w:gridCol w:w="992"/>
        <w:gridCol w:w="851"/>
        <w:gridCol w:w="1134"/>
        <w:gridCol w:w="1134"/>
        <w:gridCol w:w="850"/>
        <w:gridCol w:w="992"/>
        <w:gridCol w:w="993"/>
      </w:tblGrid>
      <w:tr w:rsidR="00A21610" w:rsidRPr="0086393B" w:rsidTr="00A21610">
        <w:trPr>
          <w:trHeight w:val="795"/>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 п/п</w:t>
            </w:r>
          </w:p>
        </w:tc>
        <w:tc>
          <w:tcPr>
            <w:tcW w:w="26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Наименование показателя</w:t>
            </w:r>
            <w:r w:rsidRPr="0086393B">
              <w:rPr>
                <w:rFonts w:ascii="Times New Roman" w:hAnsi="Times New Roman"/>
                <w:color w:val="000000"/>
              </w:rPr>
              <w:br/>
              <w:t>программы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Единица</w:t>
            </w:r>
            <w:r w:rsidRPr="0086393B">
              <w:rPr>
                <w:rFonts w:ascii="Times New Roman" w:hAnsi="Times New Roman"/>
                <w:color w:val="000000"/>
              </w:rPr>
              <w:br/>
              <w:t>измерения</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(удельное годовое значение)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(удельное годовое значение)</w:t>
            </w:r>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Целевой уровень снижения (с нарастающим периодом)</w:t>
            </w:r>
          </w:p>
        </w:tc>
      </w:tr>
      <w:tr w:rsidR="00A21610" w:rsidRPr="0086393B" w:rsidTr="00A21610">
        <w:trPr>
          <w:trHeight w:val="93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2695"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целевых показателей программы**</w:t>
            </w:r>
          </w:p>
        </w:tc>
      </w:tr>
      <w:tr w:rsidR="00A21610" w:rsidRPr="0086393B" w:rsidTr="00A21610">
        <w:trPr>
          <w:trHeight w:val="72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2695" w:type="dxa"/>
            <w:vMerge/>
            <w:tcBorders>
              <w:top w:val="single" w:sz="4" w:space="0" w:color="auto"/>
              <w:left w:val="single" w:sz="4" w:space="0" w:color="auto"/>
              <w:bottom w:val="single" w:sz="4" w:space="0" w:color="000000"/>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A21610" w:rsidRPr="0086393B" w:rsidRDefault="00A21610" w:rsidP="00A21610">
            <w:pPr>
              <w:spacing w:after="0" w:line="240" w:lineRule="auto"/>
              <w:rPr>
                <w:rFonts w:ascii="Times New Roman" w:hAnsi="Times New Roman"/>
                <w:color w:val="000000"/>
              </w:rPr>
            </w:pP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2020 год</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 2021г.</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Факт 2021г.</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 2022г.</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 2023г.</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План 2024г.</w:t>
            </w:r>
          </w:p>
        </w:tc>
      </w:tr>
      <w:tr w:rsidR="00A21610" w:rsidRPr="0086393B" w:rsidTr="00A21610">
        <w:trPr>
          <w:trHeight w:val="30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1</w:t>
            </w:r>
          </w:p>
        </w:tc>
        <w:tc>
          <w:tcPr>
            <w:tcW w:w="2695"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5</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6</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7</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8</w:t>
            </w:r>
          </w:p>
        </w:tc>
      </w:tr>
      <w:tr w:rsidR="00A21610" w:rsidRPr="0086393B" w:rsidTr="00A21610">
        <w:trPr>
          <w:trHeight w:val="145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1</w:t>
            </w:r>
          </w:p>
        </w:tc>
        <w:tc>
          <w:tcPr>
            <w:tcW w:w="2695"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тепловой энергии на отопление и вентиляцию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647,77</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729,52</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A21610" w:rsidRPr="0086393B" w:rsidTr="00A21610">
        <w:trPr>
          <w:trHeight w:val="63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3</w:t>
            </w:r>
          </w:p>
        </w:tc>
        <w:tc>
          <w:tcPr>
            <w:tcW w:w="2695"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холодной воды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м3/чел</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107,26</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117,18</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A21610" w:rsidRPr="0086393B" w:rsidTr="00A21610">
        <w:trPr>
          <w:trHeight w:val="60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4</w:t>
            </w:r>
          </w:p>
        </w:tc>
        <w:tc>
          <w:tcPr>
            <w:tcW w:w="2695"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электрической энергии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кВтч/м2</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533,45</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596,25</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A21610" w:rsidRPr="0086393B" w:rsidTr="00A21610">
        <w:trPr>
          <w:trHeight w:val="91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5</w:t>
            </w:r>
          </w:p>
        </w:tc>
        <w:tc>
          <w:tcPr>
            <w:tcW w:w="2695" w:type="dxa"/>
            <w:tcBorders>
              <w:top w:val="single" w:sz="4" w:space="0" w:color="auto"/>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природного газа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м3/м2</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r w:rsidR="00A21610" w:rsidRPr="0086393B" w:rsidTr="00A21610">
        <w:trPr>
          <w:trHeight w:val="111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6</w:t>
            </w:r>
          </w:p>
        </w:tc>
        <w:tc>
          <w:tcPr>
            <w:tcW w:w="2695" w:type="dxa"/>
            <w:tcBorders>
              <w:top w:val="nil"/>
              <w:left w:val="nil"/>
              <w:bottom w:val="single" w:sz="4" w:space="0" w:color="auto"/>
              <w:right w:val="nil"/>
            </w:tcBorders>
            <w:shd w:val="clear" w:color="auto" w:fill="auto"/>
            <w:vAlign w:val="center"/>
            <w:hideMark/>
          </w:tcPr>
          <w:p w:rsidR="00A21610" w:rsidRPr="0086393B" w:rsidRDefault="00A21610" w:rsidP="009A6CF1">
            <w:pPr>
              <w:spacing w:after="0" w:line="240" w:lineRule="auto"/>
              <w:rPr>
                <w:rFonts w:ascii="Times New Roman" w:hAnsi="Times New Roman"/>
                <w:b/>
                <w:bCs/>
              </w:rPr>
            </w:pPr>
            <w:r w:rsidRPr="0086393B">
              <w:rPr>
                <w:rFonts w:ascii="Times New Roman" w:hAnsi="Times New Roman"/>
                <w:b/>
                <w:bCs/>
              </w:rPr>
              <w:t xml:space="preserve">Потребление твердого топлива на нужды отопления и вентиляции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120,52</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116,79</w:t>
            </w:r>
          </w:p>
        </w:tc>
      </w:tr>
      <w:tr w:rsidR="00A21610" w:rsidRPr="0086393B" w:rsidTr="009A6CF1">
        <w:trPr>
          <w:trHeight w:val="121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7</w:t>
            </w:r>
          </w:p>
        </w:tc>
        <w:tc>
          <w:tcPr>
            <w:tcW w:w="2695" w:type="dxa"/>
            <w:tcBorders>
              <w:top w:val="nil"/>
              <w:left w:val="nil"/>
              <w:bottom w:val="single" w:sz="4" w:space="0" w:color="auto"/>
              <w:right w:val="nil"/>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иного энергетического ресурса на  нужды отопления и вентиляции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158981,2</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150596,48</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236932,67</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233378,69</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229824,7</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222717</w:t>
            </w:r>
          </w:p>
        </w:tc>
      </w:tr>
      <w:tr w:rsidR="00A21610" w:rsidRPr="0086393B" w:rsidTr="009A6CF1">
        <w:trPr>
          <w:trHeight w:val="67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lastRenderedPageBreak/>
              <w:t>8</w:t>
            </w:r>
          </w:p>
        </w:tc>
        <w:tc>
          <w:tcPr>
            <w:tcW w:w="2695" w:type="dxa"/>
            <w:tcBorders>
              <w:top w:val="single" w:sz="4" w:space="0" w:color="auto"/>
              <w:left w:val="nil"/>
              <w:bottom w:val="single" w:sz="4" w:space="0" w:color="auto"/>
              <w:right w:val="single" w:sz="4" w:space="0" w:color="auto"/>
            </w:tcBorders>
            <w:shd w:val="clear" w:color="auto" w:fill="auto"/>
            <w:vAlign w:val="center"/>
            <w:hideMark/>
          </w:tcPr>
          <w:p w:rsidR="00A21610" w:rsidRPr="0086393B" w:rsidRDefault="00A21610" w:rsidP="009A6CF1">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моторного топлива </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Тут/л</w:t>
            </w:r>
          </w:p>
        </w:tc>
        <w:tc>
          <w:tcPr>
            <w:tcW w:w="851"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0,00002</w:t>
            </w:r>
          </w:p>
        </w:tc>
        <w:tc>
          <w:tcPr>
            <w:tcW w:w="850"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2"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3" w:type="dxa"/>
            <w:tcBorders>
              <w:top w:val="nil"/>
              <w:left w:val="nil"/>
              <w:bottom w:val="single" w:sz="4" w:space="0" w:color="auto"/>
              <w:right w:val="single" w:sz="4" w:space="0" w:color="auto"/>
            </w:tcBorders>
            <w:shd w:val="clear" w:color="auto" w:fill="auto"/>
            <w:vAlign w:val="center"/>
            <w:hideMark/>
          </w:tcPr>
          <w:p w:rsidR="00A21610" w:rsidRPr="0086393B" w:rsidRDefault="00A21610" w:rsidP="00A21610">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bl>
    <w:p w:rsidR="00D05A82" w:rsidRPr="0086393B" w:rsidRDefault="00D05A82" w:rsidP="00A21610">
      <w:pPr>
        <w:spacing w:after="0" w:line="240" w:lineRule="auto"/>
        <w:jc w:val="both"/>
        <w:rPr>
          <w:rFonts w:ascii="Times New Roman" w:hAnsi="Times New Roman"/>
          <w:sz w:val="28"/>
          <w:szCs w:val="28"/>
          <w:lang w:eastAsia="en-US"/>
        </w:rPr>
      </w:pPr>
    </w:p>
    <w:p w:rsidR="009C4966" w:rsidRPr="0086393B" w:rsidRDefault="009C4966" w:rsidP="007140C8">
      <w:pPr>
        <w:spacing w:after="0" w:line="240" w:lineRule="auto"/>
        <w:rPr>
          <w:rFonts w:ascii="Times New Roman" w:hAnsi="Times New Roman"/>
          <w:b/>
          <w:sz w:val="28"/>
          <w:szCs w:val="28"/>
          <w:lang w:eastAsia="en-US"/>
        </w:rPr>
      </w:pPr>
    </w:p>
    <w:p w:rsidR="007140C8" w:rsidRPr="0086393B" w:rsidRDefault="007140C8" w:rsidP="007140C8">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8. Финансово-экономическое обоснование подпрограммы.</w:t>
      </w:r>
    </w:p>
    <w:p w:rsidR="007140C8" w:rsidRPr="0086393B" w:rsidRDefault="007140C8" w:rsidP="007140C8">
      <w:pPr>
        <w:spacing w:after="0" w:line="240" w:lineRule="auto"/>
        <w:ind w:firstLine="720"/>
        <w:jc w:val="both"/>
        <w:rPr>
          <w:rFonts w:ascii="Times New Roman" w:hAnsi="Times New Roman"/>
          <w:b/>
          <w:sz w:val="28"/>
          <w:szCs w:val="28"/>
          <w:lang w:eastAsia="en-US"/>
        </w:rPr>
      </w:pPr>
    </w:p>
    <w:p w:rsidR="007140C8" w:rsidRPr="0086393B" w:rsidRDefault="007140C8" w:rsidP="007140C8">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Подпрограмма предусматривает  ее реализацию за счет бюджетных ассигнований, предусмотренных бюджетом района на оплату государственных контрактов (договоров), выполнение работ, предоставление субсидий бюджету муниципального района.</w:t>
      </w:r>
    </w:p>
    <w:p w:rsidR="00D9713E" w:rsidRPr="0086393B" w:rsidRDefault="00D9713E" w:rsidP="000C536B">
      <w:pPr>
        <w:spacing w:after="0" w:line="240" w:lineRule="auto"/>
        <w:rPr>
          <w:rFonts w:ascii="Times New Roman" w:hAnsi="Times New Roman"/>
          <w:sz w:val="28"/>
          <w:szCs w:val="28"/>
          <w:lang w:eastAsia="en-US"/>
        </w:rPr>
      </w:pPr>
    </w:p>
    <w:p w:rsidR="004C03E7" w:rsidRPr="0086393B" w:rsidRDefault="007140C8" w:rsidP="000C536B">
      <w:pPr>
        <w:spacing w:after="0" w:line="240" w:lineRule="auto"/>
        <w:jc w:val="center"/>
        <w:rPr>
          <w:rFonts w:ascii="Times New Roman" w:hAnsi="Times New Roman"/>
          <w:b/>
          <w:sz w:val="24"/>
          <w:szCs w:val="24"/>
          <w:lang w:eastAsia="en-US"/>
        </w:rPr>
      </w:pPr>
      <w:r w:rsidRPr="0086393B">
        <w:rPr>
          <w:rFonts w:ascii="Times New Roman" w:hAnsi="Times New Roman"/>
          <w:sz w:val="28"/>
          <w:szCs w:val="28"/>
          <w:lang w:eastAsia="en-US"/>
        </w:rPr>
        <w:t xml:space="preserve">                                                                                           </w:t>
      </w:r>
      <w:r w:rsidRPr="0086393B">
        <w:rPr>
          <w:rFonts w:ascii="Times New Roman" w:hAnsi="Times New Roman"/>
          <w:b/>
          <w:sz w:val="24"/>
          <w:szCs w:val="24"/>
          <w:lang w:eastAsia="en-US"/>
        </w:rPr>
        <w:t>тыс. руб.</w:t>
      </w:r>
    </w:p>
    <w:tbl>
      <w:tblPr>
        <w:tblW w:w="8760" w:type="dxa"/>
        <w:tblInd w:w="91" w:type="dxa"/>
        <w:tblLook w:val="04A0"/>
      </w:tblPr>
      <w:tblGrid>
        <w:gridCol w:w="1660"/>
        <w:gridCol w:w="1588"/>
        <w:gridCol w:w="974"/>
        <w:gridCol w:w="958"/>
        <w:gridCol w:w="958"/>
        <w:gridCol w:w="958"/>
        <w:gridCol w:w="958"/>
        <w:gridCol w:w="958"/>
        <w:gridCol w:w="958"/>
      </w:tblGrid>
      <w:tr w:rsidR="00CF743A" w:rsidRPr="0086393B" w:rsidTr="00CF743A">
        <w:trPr>
          <w:trHeight w:val="705"/>
        </w:trPr>
        <w:tc>
          <w:tcPr>
            <w:tcW w:w="16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Наименование работ</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Источник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Всего:</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2019г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2020г</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2021г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2022г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2023г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2024г </w:t>
            </w:r>
          </w:p>
        </w:tc>
      </w:tr>
      <w:tr w:rsidR="00CF743A" w:rsidRPr="0086393B" w:rsidTr="00CF743A">
        <w:trPr>
          <w:trHeight w:val="975"/>
        </w:trPr>
        <w:tc>
          <w:tcPr>
            <w:tcW w:w="1623" w:type="dxa"/>
            <w:vMerge/>
            <w:tcBorders>
              <w:top w:val="single" w:sz="4" w:space="0" w:color="auto"/>
              <w:left w:val="single" w:sz="4" w:space="0" w:color="auto"/>
              <w:bottom w:val="single" w:sz="4" w:space="0" w:color="auto"/>
              <w:right w:val="single" w:sz="4" w:space="0" w:color="auto"/>
            </w:tcBorders>
            <w:vAlign w:val="center"/>
            <w:hideMark/>
          </w:tcPr>
          <w:p w:rsidR="00CF743A" w:rsidRPr="0086393B" w:rsidRDefault="00CF743A" w:rsidP="00CF743A">
            <w:pPr>
              <w:spacing w:after="0" w:line="240" w:lineRule="auto"/>
              <w:rPr>
                <w:rFonts w:ascii="Times New Roman" w:hAnsi="Times New Roman"/>
                <w:b/>
                <w:bCs/>
                <w:color w:val="000000"/>
                <w:sz w:val="18"/>
                <w:szCs w:val="18"/>
              </w:rPr>
            </w:pPr>
          </w:p>
        </w:tc>
        <w:tc>
          <w:tcPr>
            <w:tcW w:w="1426"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финансирования </w:t>
            </w:r>
          </w:p>
        </w:tc>
        <w:tc>
          <w:tcPr>
            <w:tcW w:w="85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 (тыс.руб)</w:t>
            </w:r>
          </w:p>
        </w:tc>
        <w:tc>
          <w:tcPr>
            <w:tcW w:w="82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78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788" w:type="dxa"/>
            <w:tcBorders>
              <w:top w:val="nil"/>
              <w:left w:val="nil"/>
              <w:bottom w:val="single" w:sz="4" w:space="0" w:color="auto"/>
              <w:right w:val="single" w:sz="4" w:space="0" w:color="auto"/>
            </w:tcBorders>
            <w:shd w:val="clear" w:color="auto" w:fill="auto"/>
            <w:vAlign w:val="center"/>
            <w:hideMark/>
          </w:tcPr>
          <w:p w:rsidR="00CF743A" w:rsidRPr="0086393B" w:rsidRDefault="00CF743A" w:rsidP="00CF743A">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r>
      <w:tr w:rsidR="00CF743A" w:rsidRPr="0086393B" w:rsidTr="00CF743A">
        <w:trPr>
          <w:trHeight w:val="82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водоснабжения и  канализации</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1518,0</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718,0</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800,0</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r>
      <w:tr w:rsidR="00CF743A" w:rsidRPr="0086393B" w:rsidTr="00CF743A">
        <w:trPr>
          <w:trHeight w:val="600"/>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Установка и ремонт  теплообменника</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433,2</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233,1</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200,2</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отопления</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1729B0" w:rsidP="00CF743A">
            <w:pPr>
              <w:spacing w:after="0" w:line="240" w:lineRule="auto"/>
              <w:jc w:val="both"/>
              <w:rPr>
                <w:rFonts w:ascii="Times New Roman" w:hAnsi="Times New Roman"/>
                <w:color w:val="000000"/>
              </w:rPr>
            </w:pPr>
            <w:r>
              <w:rPr>
                <w:rFonts w:ascii="Times New Roman" w:hAnsi="Times New Roman"/>
                <w:color w:val="000000"/>
              </w:rPr>
              <w:t>17012,6</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5323,4</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3050,7</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783,6</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1729B0" w:rsidP="00CF743A">
            <w:pPr>
              <w:spacing w:after="0" w:line="240" w:lineRule="auto"/>
              <w:jc w:val="center"/>
              <w:rPr>
                <w:rFonts w:ascii="Times New Roman" w:hAnsi="Times New Roman"/>
                <w:color w:val="000000"/>
              </w:rPr>
            </w:pPr>
            <w:r>
              <w:rPr>
                <w:rFonts w:ascii="Times New Roman" w:hAnsi="Times New Roman"/>
                <w:color w:val="000000"/>
              </w:rPr>
              <w:t>7854,9</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0,0</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водоподогревателя</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171,7</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171,7</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светильников</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302,3</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302,3</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защитных экранов системы отопления</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w:t>
            </w:r>
          </w:p>
        </w:tc>
        <w:tc>
          <w:tcPr>
            <w:tcW w:w="85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175,4</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175,4</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CF743A" w:rsidRPr="0086393B" w:rsidRDefault="00CF743A" w:rsidP="00CF743A">
            <w:pPr>
              <w:spacing w:after="0" w:line="240" w:lineRule="auto"/>
              <w:jc w:val="center"/>
              <w:rPr>
                <w:rFonts w:ascii="Times New Roman" w:hAnsi="Times New Roman"/>
                <w:color w:val="000000"/>
              </w:rPr>
            </w:pPr>
            <w:r w:rsidRPr="0086393B">
              <w:rPr>
                <w:rFonts w:ascii="Times New Roman" w:hAnsi="Times New Roman"/>
                <w:color w:val="000000"/>
              </w:rPr>
              <w:t> </w:t>
            </w:r>
          </w:p>
        </w:tc>
      </w:tr>
      <w:tr w:rsidR="00CF743A" w:rsidRPr="0086393B" w:rsidTr="00CF743A">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CF743A" w:rsidRPr="0086393B" w:rsidRDefault="00CF743A" w:rsidP="00CF743A">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Итого:</w:t>
            </w:r>
          </w:p>
        </w:tc>
        <w:tc>
          <w:tcPr>
            <w:tcW w:w="1426"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sz w:val="18"/>
                <w:szCs w:val="18"/>
              </w:rPr>
            </w:pPr>
            <w:r w:rsidRPr="0086393B">
              <w:rPr>
                <w:rFonts w:ascii="Times New Roman" w:hAnsi="Times New Roman"/>
                <w:b/>
                <w:bCs/>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CF743A" w:rsidRPr="0086393B" w:rsidRDefault="001729B0" w:rsidP="00CF743A">
            <w:pPr>
              <w:spacing w:after="0" w:line="240" w:lineRule="auto"/>
              <w:jc w:val="both"/>
              <w:rPr>
                <w:rFonts w:ascii="Times New Roman" w:hAnsi="Times New Roman"/>
                <w:b/>
                <w:bCs/>
                <w:color w:val="000000"/>
              </w:rPr>
            </w:pPr>
            <w:r>
              <w:rPr>
                <w:rFonts w:ascii="Times New Roman" w:hAnsi="Times New Roman"/>
                <w:b/>
                <w:bCs/>
                <w:color w:val="000000"/>
              </w:rPr>
              <w:t>19 613,1</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6274,4</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4500,0</w:t>
            </w:r>
          </w:p>
        </w:tc>
        <w:tc>
          <w:tcPr>
            <w:tcW w:w="821"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983,8</w:t>
            </w:r>
          </w:p>
        </w:tc>
        <w:tc>
          <w:tcPr>
            <w:tcW w:w="821" w:type="dxa"/>
            <w:tcBorders>
              <w:top w:val="nil"/>
              <w:left w:val="nil"/>
              <w:bottom w:val="single" w:sz="4" w:space="0" w:color="auto"/>
              <w:right w:val="single" w:sz="4" w:space="0" w:color="auto"/>
            </w:tcBorders>
            <w:shd w:val="clear" w:color="auto" w:fill="auto"/>
            <w:hideMark/>
          </w:tcPr>
          <w:p w:rsidR="00CF743A" w:rsidRPr="0086393B" w:rsidRDefault="001729B0" w:rsidP="00CF743A">
            <w:pPr>
              <w:spacing w:after="0" w:line="240" w:lineRule="auto"/>
              <w:jc w:val="both"/>
              <w:rPr>
                <w:rFonts w:ascii="Times New Roman" w:hAnsi="Times New Roman"/>
                <w:b/>
                <w:bCs/>
                <w:color w:val="000000"/>
              </w:rPr>
            </w:pPr>
            <w:r>
              <w:rPr>
                <w:rFonts w:ascii="Times New Roman" w:hAnsi="Times New Roman"/>
                <w:b/>
                <w:bCs/>
                <w:color w:val="000000"/>
              </w:rPr>
              <w:t>7854,9</w:t>
            </w:r>
          </w:p>
        </w:tc>
        <w:tc>
          <w:tcPr>
            <w:tcW w:w="788"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0,0</w:t>
            </w:r>
          </w:p>
        </w:tc>
        <w:tc>
          <w:tcPr>
            <w:tcW w:w="788" w:type="dxa"/>
            <w:tcBorders>
              <w:top w:val="nil"/>
              <w:left w:val="nil"/>
              <w:bottom w:val="single" w:sz="4" w:space="0" w:color="auto"/>
              <w:right w:val="single" w:sz="4" w:space="0" w:color="auto"/>
            </w:tcBorders>
            <w:shd w:val="clear" w:color="auto" w:fill="auto"/>
            <w:hideMark/>
          </w:tcPr>
          <w:p w:rsidR="00CF743A" w:rsidRPr="0086393B" w:rsidRDefault="00CF743A" w:rsidP="00CF743A">
            <w:pPr>
              <w:spacing w:after="0" w:line="240" w:lineRule="auto"/>
              <w:jc w:val="both"/>
              <w:rPr>
                <w:rFonts w:ascii="Times New Roman" w:hAnsi="Times New Roman"/>
                <w:b/>
                <w:bCs/>
                <w:color w:val="000000"/>
              </w:rPr>
            </w:pPr>
            <w:r w:rsidRPr="0086393B">
              <w:rPr>
                <w:rFonts w:ascii="Times New Roman" w:hAnsi="Times New Roman"/>
                <w:b/>
                <w:bCs/>
                <w:color w:val="000000"/>
              </w:rPr>
              <w:t>0,0</w:t>
            </w:r>
          </w:p>
        </w:tc>
      </w:tr>
    </w:tbl>
    <w:p w:rsidR="00CF743A" w:rsidRPr="0086393B" w:rsidRDefault="00CF743A" w:rsidP="000C536B">
      <w:pPr>
        <w:spacing w:after="0" w:line="240" w:lineRule="auto"/>
        <w:jc w:val="center"/>
        <w:rPr>
          <w:rFonts w:ascii="Times New Roman" w:hAnsi="Times New Roman"/>
          <w:b/>
          <w:sz w:val="24"/>
          <w:szCs w:val="24"/>
          <w:lang w:eastAsia="en-US"/>
        </w:rPr>
      </w:pPr>
    </w:p>
    <w:p w:rsidR="00CE068E" w:rsidRPr="0086393B" w:rsidRDefault="00CE068E" w:rsidP="00355D12">
      <w:pPr>
        <w:spacing w:after="0" w:line="240" w:lineRule="auto"/>
        <w:rPr>
          <w:rFonts w:ascii="Times New Roman" w:hAnsi="Times New Roman"/>
          <w:b/>
          <w:sz w:val="28"/>
          <w:szCs w:val="28"/>
          <w:lang w:eastAsia="en-US"/>
        </w:rPr>
      </w:pPr>
    </w:p>
    <w:p w:rsidR="007140C8" w:rsidRPr="0086393B" w:rsidRDefault="007140C8" w:rsidP="0094762D">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9. Методика оценки эффективности подпрограммы.</w:t>
      </w:r>
    </w:p>
    <w:p w:rsidR="007140C8" w:rsidRPr="0086393B" w:rsidRDefault="007140C8" w:rsidP="007140C8">
      <w:pPr>
        <w:spacing w:after="0" w:line="240" w:lineRule="auto"/>
        <w:rPr>
          <w:rFonts w:ascii="Times New Roman" w:hAnsi="Times New Roman"/>
          <w:b/>
          <w:sz w:val="28"/>
          <w:szCs w:val="28"/>
          <w:lang w:eastAsia="en-US"/>
        </w:rPr>
      </w:pPr>
    </w:p>
    <w:p w:rsidR="007140C8" w:rsidRPr="0086393B" w:rsidRDefault="007140C8" w:rsidP="007140C8">
      <w:pPr>
        <w:spacing w:after="0"/>
        <w:ind w:firstLine="851"/>
        <w:rPr>
          <w:rFonts w:ascii="Times New Roman" w:hAnsi="Times New Roman"/>
          <w:sz w:val="28"/>
          <w:szCs w:val="28"/>
          <w:lang w:eastAsia="en-US"/>
        </w:rPr>
      </w:pP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 xml:space="preserve">Реализация мероприятий подпрограммы влияет на выполнение целевых индикаторов.  </w:t>
      </w: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 xml:space="preserve">Оценка эффективности реализации муниципальной подпрограммы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lastRenderedPageBreak/>
        <w:t xml:space="preserve">Для оценки эффективности  реализации подпрограммы используется целевые показатели конечного результата. </w:t>
      </w:r>
    </w:p>
    <w:p w:rsidR="007A36C3" w:rsidRPr="0086393B" w:rsidRDefault="007140C8" w:rsidP="00197CAB">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Оценка эффективности муниципальной подпрограммы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3945B8" w:rsidRPr="0086393B" w:rsidRDefault="003945B8" w:rsidP="00197CAB">
      <w:pPr>
        <w:spacing w:after="0"/>
        <w:ind w:firstLine="851"/>
        <w:jc w:val="both"/>
        <w:rPr>
          <w:rFonts w:ascii="Times New Roman" w:hAnsi="Times New Roman"/>
          <w:sz w:val="28"/>
          <w:szCs w:val="28"/>
          <w:lang w:eastAsia="en-US"/>
        </w:rPr>
      </w:pPr>
    </w:p>
    <w:p w:rsidR="003945B8" w:rsidRPr="0086393B" w:rsidRDefault="003945B8"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CB267A" w:rsidRPr="0086393B" w:rsidRDefault="00724ACB" w:rsidP="00197CAB">
      <w:pPr>
        <w:spacing w:after="0"/>
        <w:ind w:firstLine="851"/>
        <w:jc w:val="both"/>
        <w:rPr>
          <w:rFonts w:ascii="Times New Roman" w:hAnsi="Times New Roman"/>
          <w:sz w:val="28"/>
          <w:szCs w:val="28"/>
          <w:lang w:eastAsia="en-US"/>
        </w:rPr>
      </w:pPr>
      <w:r>
        <w:rPr>
          <w:rFonts w:ascii="Times New Roman" w:hAnsi="Times New Roman"/>
          <w:sz w:val="28"/>
          <w:szCs w:val="28"/>
          <w:lang w:eastAsia="en-US"/>
        </w:rPr>
        <w:t xml:space="preserve">  </w:t>
      </w: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CB267A" w:rsidRPr="0086393B" w:rsidRDefault="00CB267A"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0C536B" w:rsidRPr="0086393B" w:rsidRDefault="000C536B"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9A6CF1" w:rsidRPr="0086393B" w:rsidRDefault="009A6CF1" w:rsidP="00197CAB">
      <w:pPr>
        <w:spacing w:after="0"/>
        <w:ind w:firstLine="851"/>
        <w:jc w:val="both"/>
        <w:rPr>
          <w:rFonts w:ascii="Times New Roman" w:hAnsi="Times New Roman"/>
          <w:sz w:val="28"/>
          <w:szCs w:val="28"/>
          <w:lang w:eastAsia="en-US"/>
        </w:rPr>
      </w:pPr>
    </w:p>
    <w:p w:rsidR="009A6CF1" w:rsidRPr="0086393B" w:rsidRDefault="009A6CF1" w:rsidP="009D618C">
      <w:pPr>
        <w:spacing w:after="0"/>
        <w:jc w:val="both"/>
        <w:rPr>
          <w:rFonts w:ascii="Times New Roman" w:hAnsi="Times New Roman"/>
          <w:sz w:val="28"/>
          <w:szCs w:val="28"/>
          <w:lang w:eastAsia="en-US"/>
        </w:rPr>
      </w:pPr>
    </w:p>
    <w:p w:rsidR="007140C8" w:rsidRPr="0086393B" w:rsidRDefault="007140C8" w:rsidP="007140C8">
      <w:pPr>
        <w:spacing w:after="0"/>
        <w:jc w:val="right"/>
        <w:rPr>
          <w:rFonts w:ascii="Times New Roman" w:hAnsi="Times New Roman"/>
          <w:sz w:val="20"/>
          <w:szCs w:val="20"/>
        </w:rPr>
      </w:pPr>
      <w:r w:rsidRPr="0086393B">
        <w:rPr>
          <w:rFonts w:ascii="Times New Roman" w:hAnsi="Times New Roman"/>
          <w:sz w:val="20"/>
          <w:szCs w:val="20"/>
        </w:rPr>
        <w:lastRenderedPageBreak/>
        <w:t xml:space="preserve">                           Приложение №6</w:t>
      </w:r>
    </w:p>
    <w:p w:rsidR="007140C8" w:rsidRPr="0086393B" w:rsidRDefault="007140C8" w:rsidP="007140C8">
      <w:pPr>
        <w:spacing w:after="0"/>
        <w:jc w:val="right"/>
        <w:rPr>
          <w:rFonts w:ascii="Times New Roman" w:hAnsi="Times New Roman"/>
          <w:sz w:val="20"/>
          <w:szCs w:val="20"/>
        </w:rPr>
      </w:pPr>
      <w:r w:rsidRPr="0086393B">
        <w:rPr>
          <w:rFonts w:ascii="Times New Roman" w:hAnsi="Times New Roman"/>
          <w:sz w:val="20"/>
          <w:szCs w:val="20"/>
        </w:rPr>
        <w:t xml:space="preserve">                                                          к муниципальной программе </w:t>
      </w:r>
    </w:p>
    <w:p w:rsidR="007140C8" w:rsidRPr="0086393B" w:rsidRDefault="007140C8" w:rsidP="007140C8">
      <w:pPr>
        <w:pStyle w:val="15"/>
        <w:spacing w:line="276" w:lineRule="auto"/>
        <w:jc w:val="right"/>
        <w:rPr>
          <w:rFonts w:ascii="Times New Roman" w:eastAsia="Calibri" w:hAnsi="Times New Roman" w:cs="Times New Roman"/>
          <w:sz w:val="20"/>
          <w:szCs w:val="20"/>
          <w:lang w:eastAsia="ru-RU"/>
        </w:rPr>
      </w:pPr>
      <w:r w:rsidRPr="0086393B">
        <w:rPr>
          <w:rFonts w:ascii="Times New Roman" w:eastAsia="Calibri" w:hAnsi="Times New Roman" w:cs="Times New Roman"/>
          <w:sz w:val="20"/>
          <w:szCs w:val="20"/>
          <w:lang w:eastAsia="ru-RU"/>
        </w:rPr>
        <w:t xml:space="preserve">"Развитие и обеспечение деятельности </w:t>
      </w:r>
    </w:p>
    <w:p w:rsidR="007140C8" w:rsidRPr="0086393B" w:rsidRDefault="007140C8" w:rsidP="007140C8">
      <w:pPr>
        <w:pStyle w:val="15"/>
        <w:spacing w:line="276" w:lineRule="auto"/>
        <w:jc w:val="right"/>
        <w:rPr>
          <w:rFonts w:ascii="Times New Roman" w:eastAsia="Calibri" w:hAnsi="Times New Roman" w:cs="Times New Roman"/>
          <w:sz w:val="20"/>
          <w:szCs w:val="20"/>
          <w:lang w:eastAsia="ru-RU"/>
        </w:rPr>
      </w:pPr>
      <w:r w:rsidRPr="0086393B">
        <w:rPr>
          <w:rFonts w:ascii="Times New Roman" w:eastAsia="Calibri" w:hAnsi="Times New Roman" w:cs="Times New Roman"/>
          <w:sz w:val="20"/>
          <w:szCs w:val="20"/>
          <w:lang w:eastAsia="ru-RU"/>
        </w:rPr>
        <w:t>приоритетных направлений в сфере образования</w:t>
      </w:r>
    </w:p>
    <w:p w:rsidR="007140C8" w:rsidRPr="0086393B" w:rsidRDefault="007140C8" w:rsidP="007140C8">
      <w:pPr>
        <w:pStyle w:val="15"/>
        <w:spacing w:line="276" w:lineRule="auto"/>
        <w:jc w:val="right"/>
        <w:rPr>
          <w:rFonts w:ascii="Times New Roman" w:eastAsia="Calibri" w:hAnsi="Times New Roman" w:cs="Times New Roman"/>
          <w:sz w:val="20"/>
          <w:szCs w:val="20"/>
          <w:lang w:eastAsia="ru-RU"/>
        </w:rPr>
      </w:pPr>
      <w:r w:rsidRPr="0086393B">
        <w:rPr>
          <w:rFonts w:ascii="Times New Roman" w:eastAsia="Calibri" w:hAnsi="Times New Roman" w:cs="Times New Roman"/>
          <w:sz w:val="20"/>
          <w:szCs w:val="20"/>
          <w:lang w:eastAsia="ru-RU"/>
        </w:rPr>
        <w:t xml:space="preserve"> в Катав-Ивановском муниципальном районе"</w:t>
      </w:r>
    </w:p>
    <w:p w:rsidR="007140C8" w:rsidRPr="0086393B" w:rsidRDefault="007140C8" w:rsidP="007140C8">
      <w:pPr>
        <w:spacing w:after="0"/>
        <w:jc w:val="right"/>
        <w:rPr>
          <w:rFonts w:ascii="Times New Roman" w:hAnsi="Times New Roman"/>
          <w:sz w:val="26"/>
          <w:szCs w:val="26"/>
        </w:rPr>
      </w:pPr>
    </w:p>
    <w:p w:rsidR="007140C8" w:rsidRPr="0086393B" w:rsidRDefault="007140C8" w:rsidP="007140C8">
      <w:pPr>
        <w:spacing w:after="0"/>
        <w:jc w:val="center"/>
        <w:rPr>
          <w:rFonts w:ascii="Times New Roman" w:hAnsi="Times New Roman"/>
          <w:sz w:val="44"/>
          <w:szCs w:val="44"/>
        </w:rPr>
      </w:pPr>
    </w:p>
    <w:p w:rsidR="007140C8" w:rsidRPr="0086393B" w:rsidRDefault="007140C8" w:rsidP="007140C8">
      <w:pPr>
        <w:spacing w:after="0"/>
        <w:jc w:val="center"/>
        <w:rPr>
          <w:rFonts w:ascii="Times New Roman" w:hAnsi="Times New Roman"/>
          <w:sz w:val="44"/>
          <w:szCs w:val="44"/>
        </w:rPr>
      </w:pPr>
    </w:p>
    <w:p w:rsidR="007140C8" w:rsidRPr="0086393B" w:rsidRDefault="007140C8" w:rsidP="007140C8">
      <w:pPr>
        <w:spacing w:after="0"/>
        <w:jc w:val="center"/>
        <w:rPr>
          <w:rFonts w:ascii="Times New Roman" w:hAnsi="Times New Roman"/>
          <w:sz w:val="44"/>
          <w:szCs w:val="44"/>
        </w:rPr>
      </w:pPr>
    </w:p>
    <w:p w:rsidR="007140C8" w:rsidRPr="0086393B" w:rsidRDefault="007140C8" w:rsidP="007140C8">
      <w:pPr>
        <w:spacing w:after="0"/>
        <w:jc w:val="center"/>
        <w:rPr>
          <w:rFonts w:ascii="Times New Roman" w:hAnsi="Times New Roman"/>
          <w:b/>
          <w:bCs/>
          <w:sz w:val="40"/>
          <w:szCs w:val="40"/>
        </w:rPr>
      </w:pPr>
      <w:r w:rsidRPr="0086393B">
        <w:rPr>
          <w:rFonts w:ascii="Times New Roman" w:hAnsi="Times New Roman"/>
          <w:b/>
          <w:bCs/>
          <w:sz w:val="40"/>
          <w:szCs w:val="40"/>
        </w:rPr>
        <w:t xml:space="preserve">ПОДПРОГРАММА </w:t>
      </w:r>
    </w:p>
    <w:p w:rsidR="007140C8" w:rsidRPr="0086393B" w:rsidRDefault="007140C8" w:rsidP="007140C8">
      <w:pPr>
        <w:spacing w:after="0"/>
        <w:jc w:val="center"/>
        <w:rPr>
          <w:rFonts w:ascii="Times New Roman" w:hAnsi="Times New Roman"/>
          <w:b/>
          <w:bCs/>
          <w:i/>
          <w:sz w:val="48"/>
          <w:szCs w:val="48"/>
        </w:rPr>
      </w:pPr>
      <w:r w:rsidRPr="0086393B">
        <w:rPr>
          <w:rFonts w:ascii="Times New Roman" w:hAnsi="Times New Roman"/>
          <w:b/>
          <w:bCs/>
          <w:sz w:val="48"/>
          <w:szCs w:val="48"/>
        </w:rPr>
        <w:t>«</w:t>
      </w:r>
      <w:r w:rsidRPr="0086393B">
        <w:rPr>
          <w:rFonts w:ascii="Times New Roman" w:hAnsi="Times New Roman"/>
          <w:b/>
          <w:bCs/>
          <w:i/>
          <w:sz w:val="48"/>
          <w:szCs w:val="48"/>
        </w:rPr>
        <w:t>Гражданско-патриотическое воспитание молодежи на территории Катав-Ивановского муниципального района</w:t>
      </w:r>
      <w:r w:rsidR="00D4695B" w:rsidRPr="0086393B">
        <w:rPr>
          <w:rFonts w:ascii="Times New Roman" w:hAnsi="Times New Roman"/>
          <w:b/>
          <w:bCs/>
          <w:i/>
          <w:sz w:val="48"/>
          <w:szCs w:val="48"/>
        </w:rPr>
        <w:t>»</w:t>
      </w: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7140C8" w:rsidRPr="0086393B" w:rsidRDefault="007140C8" w:rsidP="007140C8">
      <w:pPr>
        <w:spacing w:after="0"/>
        <w:jc w:val="center"/>
        <w:rPr>
          <w:rFonts w:ascii="Times New Roman" w:hAnsi="Times New Roman"/>
          <w:b/>
          <w:bCs/>
          <w:sz w:val="28"/>
          <w:szCs w:val="28"/>
        </w:rPr>
      </w:pPr>
    </w:p>
    <w:p w:rsidR="0097031E" w:rsidRPr="0086393B" w:rsidRDefault="0097031E" w:rsidP="007140C8">
      <w:pPr>
        <w:spacing w:after="0"/>
        <w:jc w:val="center"/>
        <w:rPr>
          <w:rFonts w:ascii="Times New Roman" w:hAnsi="Times New Roman"/>
          <w:b/>
          <w:bCs/>
          <w:sz w:val="28"/>
          <w:szCs w:val="28"/>
        </w:rPr>
      </w:pPr>
    </w:p>
    <w:p w:rsidR="007140C8" w:rsidRPr="0086393B" w:rsidRDefault="007140C8" w:rsidP="00F3101A">
      <w:pPr>
        <w:spacing w:after="0"/>
        <w:rPr>
          <w:rFonts w:ascii="Times New Roman" w:hAnsi="Times New Roman"/>
          <w:b/>
          <w:sz w:val="28"/>
          <w:szCs w:val="28"/>
        </w:rPr>
      </w:pPr>
    </w:p>
    <w:p w:rsidR="007140C8" w:rsidRPr="0086393B" w:rsidRDefault="007140C8" w:rsidP="007140C8">
      <w:pPr>
        <w:spacing w:after="0"/>
        <w:jc w:val="center"/>
        <w:rPr>
          <w:rFonts w:ascii="Times New Roman" w:hAnsi="Times New Roman"/>
          <w:b/>
          <w:sz w:val="28"/>
          <w:szCs w:val="28"/>
        </w:rPr>
      </w:pPr>
      <w:r w:rsidRPr="0086393B">
        <w:rPr>
          <w:rFonts w:ascii="Times New Roman" w:hAnsi="Times New Roman"/>
          <w:b/>
          <w:sz w:val="28"/>
          <w:szCs w:val="28"/>
        </w:rPr>
        <w:t>ПАСПОРТ</w:t>
      </w:r>
    </w:p>
    <w:p w:rsidR="007140C8" w:rsidRPr="0086393B" w:rsidRDefault="007140C8" w:rsidP="007140C8">
      <w:pPr>
        <w:spacing w:after="0"/>
        <w:jc w:val="center"/>
        <w:rPr>
          <w:rFonts w:ascii="Times New Roman" w:hAnsi="Times New Roman"/>
          <w:b/>
          <w:sz w:val="28"/>
          <w:szCs w:val="28"/>
        </w:rPr>
      </w:pPr>
      <w:r w:rsidRPr="0086393B">
        <w:rPr>
          <w:rFonts w:ascii="Times New Roman" w:hAnsi="Times New Roman"/>
          <w:b/>
          <w:sz w:val="28"/>
          <w:szCs w:val="28"/>
        </w:rPr>
        <w:t>подпрограммы «Гражданско-патриотическое воспитание молодежи на территории Катав-Ив</w:t>
      </w:r>
      <w:r w:rsidR="00D9713E" w:rsidRPr="0086393B">
        <w:rPr>
          <w:rFonts w:ascii="Times New Roman" w:hAnsi="Times New Roman"/>
          <w:b/>
          <w:sz w:val="28"/>
          <w:szCs w:val="28"/>
        </w:rPr>
        <w:t>ановского муниципального района»</w:t>
      </w:r>
    </w:p>
    <w:p w:rsidR="007140C8" w:rsidRPr="0086393B" w:rsidRDefault="007140C8" w:rsidP="007140C8">
      <w:pPr>
        <w:spacing w:after="0"/>
        <w:jc w:val="center"/>
        <w:rPr>
          <w:rFonts w:ascii="Times New Roman" w:hAnsi="Times New Roman"/>
          <w:b/>
          <w:sz w:val="28"/>
          <w:szCs w:val="28"/>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52"/>
        <w:gridCol w:w="6419"/>
      </w:tblGrid>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Наименование подпрограммы</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jc w:val="both"/>
              <w:rPr>
                <w:rFonts w:ascii="Times New Roman" w:hAnsi="Times New Roman"/>
                <w:sz w:val="28"/>
                <w:szCs w:val="28"/>
                <w:lang w:eastAsia="en-US"/>
              </w:rPr>
            </w:pPr>
            <w:r w:rsidRPr="0086393B">
              <w:rPr>
                <w:rFonts w:ascii="Times New Roman" w:hAnsi="Times New Roman"/>
                <w:sz w:val="28"/>
                <w:szCs w:val="28"/>
                <w:lang w:eastAsia="en-US"/>
              </w:rPr>
              <w:t>Муниципальная подпрограмма «Гражданско-патриотическое воспитание молодежи на территории Катав-Ивановского муниципального района</w:t>
            </w:r>
            <w:r w:rsidR="00D4695B" w:rsidRPr="0086393B">
              <w:rPr>
                <w:rFonts w:ascii="Times New Roman" w:hAnsi="Times New Roman"/>
                <w:sz w:val="28"/>
                <w:szCs w:val="28"/>
                <w:lang w:eastAsia="en-US"/>
              </w:rPr>
              <w:t>»</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 xml:space="preserve">Ответственный исполнитель </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образования Администрации Катав-Ивановского муниципального района</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Основная  цель подпрограммы</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pStyle w:val="af2"/>
              <w:spacing w:before="0" w:beforeAutospacing="0" w:after="0" w:afterAutospacing="0" w:line="276" w:lineRule="auto"/>
              <w:jc w:val="both"/>
              <w:rPr>
                <w:sz w:val="28"/>
                <w:szCs w:val="28"/>
                <w:lang w:eastAsia="en-US"/>
              </w:rPr>
            </w:pPr>
            <w:r w:rsidRPr="0086393B">
              <w:rPr>
                <w:sz w:val="28"/>
                <w:szCs w:val="28"/>
                <w:lang w:eastAsia="en-US"/>
              </w:rPr>
              <w:t>Создание условий для формирования личности гражданина и патриота России.</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Основные задачи подпрограммы</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jc w:val="both"/>
              <w:rPr>
                <w:rFonts w:ascii="Times New Roman" w:hAnsi="Times New Roman"/>
                <w:sz w:val="28"/>
                <w:szCs w:val="28"/>
                <w:lang w:eastAsia="en-US"/>
              </w:rPr>
            </w:pPr>
            <w:r w:rsidRPr="0086393B">
              <w:rPr>
                <w:rFonts w:ascii="Times New Roman" w:hAnsi="Times New Roman"/>
                <w:sz w:val="28"/>
                <w:szCs w:val="28"/>
                <w:lang w:eastAsia="en-US"/>
              </w:rPr>
              <w:t>1.</w:t>
            </w:r>
            <w:r w:rsidRPr="0086393B">
              <w:rPr>
                <w:rFonts w:ascii="Times New Roman" w:hAnsi="Times New Roman"/>
                <w:sz w:val="28"/>
                <w:szCs w:val="28"/>
                <w:lang w:eastAsia="en-US"/>
              </w:rPr>
              <w:tab/>
              <w:t>Формирование условий, направленных на гражданско-патриотическое, духовное развитие и воспитание молодежи;</w:t>
            </w:r>
          </w:p>
          <w:p w:rsidR="007140C8" w:rsidRPr="0086393B" w:rsidRDefault="007140C8" w:rsidP="00F05A0A">
            <w:pPr>
              <w:pStyle w:val="af5"/>
              <w:ind w:left="0"/>
              <w:jc w:val="both"/>
              <w:rPr>
                <w:sz w:val="28"/>
                <w:szCs w:val="28"/>
                <w:lang w:eastAsia="en-US"/>
              </w:rPr>
            </w:pPr>
            <w:r w:rsidRPr="0086393B">
              <w:rPr>
                <w:sz w:val="28"/>
                <w:szCs w:val="28"/>
                <w:lang w:eastAsia="en-US"/>
              </w:rPr>
              <w:t>2.</w:t>
            </w:r>
            <w:r w:rsidRPr="0086393B">
              <w:rPr>
                <w:sz w:val="28"/>
                <w:szCs w:val="28"/>
                <w:lang w:eastAsia="en-US"/>
              </w:rPr>
              <w:tab/>
              <w:t>Развитие волонтерского движения как важного элемента системы патриотического воспитания молодежи.</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Целевые индикаторы и показатели подпрограммы</w:t>
            </w:r>
          </w:p>
        </w:tc>
        <w:tc>
          <w:tcPr>
            <w:tcW w:w="6419" w:type="dxa"/>
            <w:tcBorders>
              <w:top w:val="single" w:sz="4" w:space="0" w:color="auto"/>
              <w:left w:val="single" w:sz="4" w:space="0" w:color="auto"/>
              <w:bottom w:val="single" w:sz="4" w:space="0" w:color="auto"/>
              <w:right w:val="single" w:sz="4" w:space="0" w:color="auto"/>
            </w:tcBorders>
          </w:tcPr>
          <w:p w:rsidR="007140C8" w:rsidRPr="0086393B" w:rsidRDefault="007140C8" w:rsidP="007140C8">
            <w:pPr>
              <w:pStyle w:val="af5"/>
              <w:numPr>
                <w:ilvl w:val="0"/>
                <w:numId w:val="45"/>
              </w:numPr>
              <w:spacing w:line="276" w:lineRule="auto"/>
              <w:ind w:left="0" w:firstLine="0"/>
              <w:jc w:val="both"/>
              <w:rPr>
                <w:sz w:val="28"/>
                <w:szCs w:val="28"/>
                <w:lang w:eastAsia="en-US"/>
              </w:rPr>
            </w:pPr>
            <w:r w:rsidRPr="0086393B">
              <w:rPr>
                <w:color w:val="000000"/>
                <w:sz w:val="28"/>
                <w:szCs w:val="28"/>
                <w:lang w:eastAsia="en-US"/>
              </w:rPr>
              <w:t>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годов, «День неизвестного солдата»;</w:t>
            </w:r>
          </w:p>
          <w:p w:rsidR="007140C8" w:rsidRPr="0086393B" w:rsidRDefault="007140C8" w:rsidP="007140C8">
            <w:pPr>
              <w:pStyle w:val="af5"/>
              <w:numPr>
                <w:ilvl w:val="0"/>
                <w:numId w:val="45"/>
              </w:numPr>
              <w:spacing w:line="276" w:lineRule="auto"/>
              <w:ind w:left="0" w:firstLine="0"/>
              <w:jc w:val="both"/>
              <w:rPr>
                <w:sz w:val="28"/>
                <w:szCs w:val="28"/>
                <w:lang w:eastAsia="en-US"/>
              </w:rPr>
            </w:pPr>
            <w:r w:rsidRPr="0086393B">
              <w:rPr>
                <w:sz w:val="28"/>
                <w:szCs w:val="28"/>
                <w:lang w:eastAsia="en-US"/>
              </w:rPr>
              <w:t>Количество молодых людей, проживающих в муниципальном образовании, вовлеченных в волонтерскую, добровольческую и поисковую деятельность.</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Срок и этапы реализации подпрограммы</w:t>
            </w:r>
          </w:p>
        </w:tc>
        <w:tc>
          <w:tcPr>
            <w:tcW w:w="6419" w:type="dxa"/>
            <w:tcBorders>
              <w:top w:val="single" w:sz="4" w:space="0" w:color="auto"/>
              <w:left w:val="single" w:sz="4" w:space="0" w:color="auto"/>
              <w:bottom w:val="single" w:sz="4" w:space="0" w:color="auto"/>
              <w:right w:val="single" w:sz="4" w:space="0" w:color="auto"/>
            </w:tcBorders>
          </w:tcPr>
          <w:p w:rsidR="007140C8" w:rsidRPr="0086393B" w:rsidRDefault="007140C8" w:rsidP="00F05A0A">
            <w:pPr>
              <w:spacing w:after="0"/>
              <w:rPr>
                <w:rFonts w:ascii="Times New Roman" w:hAnsi="Times New Roman"/>
                <w:sz w:val="28"/>
                <w:szCs w:val="28"/>
                <w:lang w:eastAsia="en-US"/>
              </w:rPr>
            </w:pP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2019-2024</w:t>
            </w:r>
            <w:r w:rsidR="00D4695B" w:rsidRPr="0086393B">
              <w:rPr>
                <w:rFonts w:ascii="Times New Roman" w:hAnsi="Times New Roman"/>
                <w:sz w:val="28"/>
                <w:szCs w:val="28"/>
                <w:lang w:eastAsia="en-US"/>
              </w:rPr>
              <w:t xml:space="preserve"> </w:t>
            </w:r>
            <w:r w:rsidRPr="0086393B">
              <w:rPr>
                <w:rFonts w:ascii="Times New Roman" w:hAnsi="Times New Roman"/>
                <w:sz w:val="28"/>
                <w:szCs w:val="28"/>
                <w:lang w:eastAsia="en-US"/>
              </w:rPr>
              <w:t>г</w:t>
            </w:r>
            <w:r w:rsidR="00D4695B" w:rsidRPr="0086393B">
              <w:rPr>
                <w:rFonts w:ascii="Times New Roman" w:hAnsi="Times New Roman"/>
                <w:sz w:val="28"/>
                <w:szCs w:val="28"/>
                <w:lang w:eastAsia="en-US"/>
              </w:rPr>
              <w:t>оды</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Объём бюджетных ассигнований</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 xml:space="preserve">Общий объём финансирования МБ  -   </w:t>
            </w:r>
            <w:r w:rsidR="009D618C">
              <w:rPr>
                <w:rFonts w:ascii="Times New Roman" w:hAnsi="Times New Roman"/>
                <w:sz w:val="28"/>
                <w:szCs w:val="28"/>
                <w:lang w:eastAsia="en-US"/>
              </w:rPr>
              <w:t>2296,4</w:t>
            </w:r>
            <w:r w:rsidRPr="0086393B">
              <w:rPr>
                <w:rFonts w:ascii="Times New Roman" w:hAnsi="Times New Roman"/>
                <w:sz w:val="28"/>
                <w:szCs w:val="28"/>
                <w:lang w:eastAsia="en-US"/>
              </w:rPr>
              <w:t xml:space="preserve">  тыс. руб. в год:</w:t>
            </w:r>
          </w:p>
          <w:p w:rsidR="007140C8" w:rsidRPr="0086393B" w:rsidRDefault="00CF743A" w:rsidP="00F05A0A">
            <w:pPr>
              <w:spacing w:after="0"/>
              <w:rPr>
                <w:rFonts w:ascii="Times New Roman" w:hAnsi="Times New Roman"/>
                <w:sz w:val="28"/>
                <w:szCs w:val="28"/>
                <w:lang w:eastAsia="en-US"/>
              </w:rPr>
            </w:pPr>
            <w:r w:rsidRPr="0086393B">
              <w:rPr>
                <w:rFonts w:ascii="Times New Roman" w:hAnsi="Times New Roman"/>
                <w:sz w:val="28"/>
                <w:szCs w:val="28"/>
                <w:lang w:eastAsia="en-US"/>
              </w:rPr>
              <w:t>2019 г. –1334,1</w:t>
            </w:r>
            <w:r w:rsidR="007140C8" w:rsidRPr="0086393B">
              <w:rPr>
                <w:rFonts w:ascii="Times New Roman" w:hAnsi="Times New Roman"/>
                <w:sz w:val="28"/>
                <w:szCs w:val="28"/>
                <w:lang w:eastAsia="en-US"/>
              </w:rPr>
              <w:t xml:space="preserve"> тыс. руб.</w:t>
            </w: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2020 г. – 250,00 тыс. руб.</w:t>
            </w:r>
          </w:p>
          <w:p w:rsidR="00F3101A" w:rsidRPr="0086393B" w:rsidRDefault="00C26A1A" w:rsidP="00F05A0A">
            <w:pPr>
              <w:spacing w:after="0"/>
              <w:rPr>
                <w:rFonts w:ascii="Times New Roman" w:hAnsi="Times New Roman"/>
                <w:sz w:val="28"/>
                <w:szCs w:val="28"/>
                <w:lang w:eastAsia="en-US"/>
              </w:rPr>
            </w:pPr>
            <w:r w:rsidRPr="0086393B">
              <w:rPr>
                <w:rFonts w:ascii="Times New Roman" w:hAnsi="Times New Roman"/>
                <w:sz w:val="28"/>
                <w:szCs w:val="28"/>
                <w:lang w:eastAsia="en-US"/>
              </w:rPr>
              <w:lastRenderedPageBreak/>
              <w:t>2021 г – 3</w:t>
            </w:r>
            <w:r w:rsidR="000C536B" w:rsidRPr="0086393B">
              <w:rPr>
                <w:rFonts w:ascii="Times New Roman" w:hAnsi="Times New Roman"/>
                <w:sz w:val="28"/>
                <w:szCs w:val="28"/>
                <w:lang w:eastAsia="en-US"/>
              </w:rPr>
              <w:t>73</w:t>
            </w:r>
            <w:r w:rsidR="00F3101A" w:rsidRPr="0086393B">
              <w:rPr>
                <w:rFonts w:ascii="Times New Roman" w:hAnsi="Times New Roman"/>
                <w:sz w:val="28"/>
                <w:szCs w:val="28"/>
                <w:lang w:eastAsia="en-US"/>
              </w:rPr>
              <w:t>,0 тыс.руб.</w:t>
            </w: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 xml:space="preserve">2022 г.- </w:t>
            </w:r>
            <w:r w:rsidR="009D618C">
              <w:rPr>
                <w:rFonts w:ascii="Times New Roman" w:hAnsi="Times New Roman"/>
                <w:sz w:val="28"/>
                <w:szCs w:val="28"/>
                <w:lang w:eastAsia="en-US"/>
              </w:rPr>
              <w:t>339,30 тыс.</w:t>
            </w:r>
            <w:r w:rsidRPr="0086393B">
              <w:rPr>
                <w:rFonts w:ascii="Times New Roman" w:hAnsi="Times New Roman"/>
                <w:sz w:val="28"/>
                <w:szCs w:val="28"/>
                <w:lang w:eastAsia="en-US"/>
              </w:rPr>
              <w:t xml:space="preserve"> руб.</w:t>
            </w: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2023 г.- 0,00тыс. руб.</w:t>
            </w:r>
          </w:p>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t>2024 г.- 0,00тыс. руб.</w:t>
            </w:r>
          </w:p>
        </w:tc>
      </w:tr>
      <w:tr w:rsidR="007140C8" w:rsidRPr="0086393B" w:rsidTr="00F05A0A">
        <w:tc>
          <w:tcPr>
            <w:tcW w:w="3152" w:type="dxa"/>
            <w:tcBorders>
              <w:top w:val="single" w:sz="4" w:space="0" w:color="auto"/>
              <w:left w:val="single" w:sz="4" w:space="0" w:color="auto"/>
              <w:bottom w:val="single" w:sz="4" w:space="0" w:color="auto"/>
              <w:right w:val="single" w:sz="4" w:space="0" w:color="auto"/>
            </w:tcBorders>
            <w:hideMark/>
          </w:tcPr>
          <w:p w:rsidR="007140C8" w:rsidRPr="0086393B" w:rsidRDefault="007140C8" w:rsidP="00F05A0A">
            <w:pPr>
              <w:spacing w:after="0"/>
              <w:rPr>
                <w:rFonts w:ascii="Times New Roman" w:hAnsi="Times New Roman"/>
                <w:sz w:val="28"/>
                <w:szCs w:val="28"/>
                <w:lang w:eastAsia="en-US"/>
              </w:rPr>
            </w:pPr>
            <w:r w:rsidRPr="0086393B">
              <w:rPr>
                <w:rFonts w:ascii="Times New Roman" w:hAnsi="Times New Roman"/>
                <w:sz w:val="28"/>
                <w:szCs w:val="28"/>
                <w:lang w:eastAsia="en-US"/>
              </w:rPr>
              <w:lastRenderedPageBreak/>
              <w:t>Ожидаемые результаты реализации подпрограммы</w:t>
            </w:r>
          </w:p>
        </w:tc>
        <w:tc>
          <w:tcPr>
            <w:tcW w:w="6419" w:type="dxa"/>
            <w:tcBorders>
              <w:top w:val="single" w:sz="4" w:space="0" w:color="auto"/>
              <w:left w:val="single" w:sz="4" w:space="0" w:color="auto"/>
              <w:bottom w:val="single" w:sz="4" w:space="0" w:color="auto"/>
              <w:right w:val="single" w:sz="4" w:space="0" w:color="auto"/>
            </w:tcBorders>
            <w:hideMark/>
          </w:tcPr>
          <w:p w:rsidR="007140C8" w:rsidRPr="0086393B" w:rsidRDefault="007140C8" w:rsidP="007140C8">
            <w:pPr>
              <w:pStyle w:val="af5"/>
              <w:numPr>
                <w:ilvl w:val="0"/>
                <w:numId w:val="46"/>
              </w:numPr>
              <w:spacing w:line="276" w:lineRule="auto"/>
              <w:ind w:left="0" w:firstLine="0"/>
              <w:jc w:val="both"/>
              <w:rPr>
                <w:sz w:val="28"/>
                <w:szCs w:val="28"/>
                <w:lang w:eastAsia="en-US"/>
              </w:rPr>
            </w:pPr>
            <w:r w:rsidRPr="0086393B">
              <w:rPr>
                <w:color w:val="000000"/>
                <w:sz w:val="28"/>
                <w:szCs w:val="28"/>
                <w:lang w:eastAsia="en-US"/>
              </w:rPr>
              <w:t>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годов, «День неизвестного солдата» составит 3575 чел.;</w:t>
            </w:r>
          </w:p>
          <w:p w:rsidR="007140C8" w:rsidRPr="0086393B" w:rsidRDefault="007140C8" w:rsidP="007140C8">
            <w:pPr>
              <w:pStyle w:val="af5"/>
              <w:numPr>
                <w:ilvl w:val="0"/>
                <w:numId w:val="46"/>
              </w:numPr>
              <w:spacing w:line="276" w:lineRule="auto"/>
              <w:ind w:left="0" w:firstLine="0"/>
              <w:jc w:val="both"/>
              <w:rPr>
                <w:sz w:val="28"/>
                <w:szCs w:val="28"/>
                <w:lang w:eastAsia="en-US"/>
              </w:rPr>
            </w:pPr>
            <w:r w:rsidRPr="0086393B">
              <w:rPr>
                <w:sz w:val="28"/>
                <w:szCs w:val="28"/>
                <w:lang w:eastAsia="en-US"/>
              </w:rPr>
              <w:t>Количество молодых людей, проживающих в муниципальном образовании, вовлеченных в волонтерскую, добровольческую и поисковую деятельность составит 75 чел.</w:t>
            </w:r>
          </w:p>
        </w:tc>
      </w:tr>
    </w:tbl>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rPr>
          <w:rFonts w:ascii="Times New Roman" w:hAnsi="Times New Roman"/>
          <w:sz w:val="16"/>
          <w:szCs w:val="16"/>
        </w:rPr>
      </w:pPr>
    </w:p>
    <w:p w:rsidR="007140C8" w:rsidRPr="0086393B" w:rsidRDefault="007140C8" w:rsidP="007140C8">
      <w:pPr>
        <w:spacing w:after="0"/>
        <w:jc w:val="center"/>
        <w:rPr>
          <w:rFonts w:ascii="Times New Roman" w:hAnsi="Times New Roman"/>
          <w:b/>
          <w:sz w:val="28"/>
          <w:szCs w:val="28"/>
        </w:rPr>
      </w:pPr>
      <w:r w:rsidRPr="0086393B">
        <w:rPr>
          <w:rFonts w:ascii="Times New Roman" w:hAnsi="Times New Roman"/>
          <w:b/>
          <w:sz w:val="28"/>
          <w:szCs w:val="28"/>
        </w:rPr>
        <w:t>1. Содержание проблемы и обоснование необходимости ее решения программными методами.</w:t>
      </w:r>
    </w:p>
    <w:p w:rsidR="007140C8" w:rsidRPr="0086393B" w:rsidRDefault="007140C8" w:rsidP="007140C8">
      <w:pPr>
        <w:spacing w:after="0"/>
        <w:jc w:val="center"/>
        <w:rPr>
          <w:rFonts w:ascii="Times New Roman" w:hAnsi="Times New Roman"/>
          <w:b/>
          <w:sz w:val="28"/>
          <w:szCs w:val="28"/>
        </w:rPr>
      </w:pPr>
    </w:p>
    <w:p w:rsidR="007140C8" w:rsidRPr="0086393B" w:rsidRDefault="007140C8" w:rsidP="007140C8">
      <w:pPr>
        <w:spacing w:after="0"/>
        <w:jc w:val="center"/>
        <w:rPr>
          <w:rFonts w:ascii="Times New Roman" w:hAnsi="Times New Roman"/>
          <w:b/>
          <w:sz w:val="28"/>
          <w:szCs w:val="28"/>
        </w:rPr>
      </w:pP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В настоящее время в России происходят глобальные положительные изменения в различных сферах и направлениях жизни общества и государства. Возрождается промышленный потенциал, экономика, культурная и духовная жизнь страны. Оживают и находят широкий отклик в народном сознании идеи патриотизма, гордости за свою страну, её прошлое и настоящее. Данные тенденции являются сугубо положительными и должны активно поддерживаться и развиваться на всех уровнях исполнительной и законодательной власти.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С другой стороны в стране всё настойчивее и изобретательнее действуют силы, стремящиеся</w:t>
      </w:r>
      <w:r w:rsidR="009332A0">
        <w:rPr>
          <w:rFonts w:ascii="Times New Roman" w:hAnsi="Times New Roman"/>
          <w:sz w:val="28"/>
          <w:szCs w:val="28"/>
        </w:rPr>
        <w:t xml:space="preserve"> </w:t>
      </w:r>
      <w:r w:rsidRPr="0086393B">
        <w:rPr>
          <w:rFonts w:ascii="Times New Roman" w:hAnsi="Times New Roman"/>
          <w:sz w:val="28"/>
          <w:szCs w:val="28"/>
        </w:rPr>
        <w:t xml:space="preserve"> извратить и подменить идеи истинного патриотизма, расколоть общество на основе социальных, религиозных, этнокультурных признаков. Они формируют у молодых людей и их родителей стремление уклониться от выполнения своего гражданского долга и любыми способами избежать службы в Российской армии. С помощью СМИ и других средств создают негативный образ вооружённых сил. Они фальсифицируют историю России. Поддерживают неофашистские группировки, тоталитарные псевдо религиозные секты и другие асоциальные организации. Всеми силами насаждают культ насилия, нигилизм, разврат, пьянство, наркоманию. Главным направлением их разрушительных действий являются наши дети и молодёжь. Эти и другие деструктивные явления, пагубно сказываются на здоровье российского общества и естественным образом мешают позитивным изменениям в стране. </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В данных условиях особенно остро встаёт вопрос об организации и систематической поддержке общественной работы, направленной на воспитание подрастающего поколения в духе патриотизма, любви к Родине. Формирования у российских детей бережного отношения к истории своей страны, памяти о подвигах и достижениях старших поколений, стремления подражать им в беззаветном служении своему отечеству. Готовности каждого гражданина к защите России, даже с оружием в руках. Чувства личной ответственности за судьбу своей страны.</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В соответствии с этим</w:t>
      </w:r>
      <w:r w:rsidR="00D4695B" w:rsidRPr="0086393B">
        <w:rPr>
          <w:rFonts w:ascii="Times New Roman" w:hAnsi="Times New Roman"/>
          <w:sz w:val="28"/>
          <w:szCs w:val="28"/>
        </w:rPr>
        <w:t xml:space="preserve"> была разработана подпрограмма «Г</w:t>
      </w:r>
      <w:r w:rsidRPr="0086393B">
        <w:rPr>
          <w:rFonts w:ascii="Times New Roman" w:hAnsi="Times New Roman"/>
          <w:sz w:val="28"/>
          <w:szCs w:val="28"/>
        </w:rPr>
        <w:t>ражданско-патриотического воспитания на территории Катав-Ивановского муниципального района</w:t>
      </w:r>
      <w:r w:rsidR="00D4695B" w:rsidRPr="0086393B">
        <w:rPr>
          <w:rFonts w:ascii="Times New Roman" w:hAnsi="Times New Roman"/>
          <w:sz w:val="28"/>
          <w:szCs w:val="28"/>
        </w:rPr>
        <w:t>».</w:t>
      </w:r>
      <w:r w:rsidRPr="0086393B">
        <w:rPr>
          <w:rFonts w:ascii="Times New Roman" w:hAnsi="Times New Roman"/>
          <w:sz w:val="28"/>
          <w:szCs w:val="28"/>
        </w:rPr>
        <w:t xml:space="preserve"> </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lastRenderedPageBreak/>
        <w:t>Цель подпрограммы – создание условий для формирования личности гражданина и патриота России с присущими ему ценностями, взглядами, ориентациями, установками, мотивами деятельности и поведения.</w:t>
      </w:r>
    </w:p>
    <w:p w:rsidR="007140C8" w:rsidRPr="0086393B" w:rsidRDefault="007140C8" w:rsidP="007140C8">
      <w:pPr>
        <w:tabs>
          <w:tab w:val="num" w:pos="397"/>
        </w:tabs>
        <w:spacing w:after="0"/>
        <w:ind w:firstLine="851"/>
        <w:jc w:val="both"/>
        <w:rPr>
          <w:rFonts w:ascii="Times New Roman" w:hAnsi="Times New Roman"/>
          <w:sz w:val="28"/>
          <w:szCs w:val="28"/>
        </w:rPr>
      </w:pPr>
      <w:r w:rsidRPr="0086393B">
        <w:rPr>
          <w:rFonts w:ascii="Times New Roman" w:hAnsi="Times New Roman"/>
          <w:sz w:val="28"/>
          <w:szCs w:val="28"/>
        </w:rPr>
        <w:t>Развитие нашего района возможно только при условии активного участия всех членов общества. Для того, что бы вовлечь молодежь в процесс создания сильного района, было принято решение о разработке подпрограммы  направленной на формирование у молодежи активной жизненной позиции.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Внедряя в работу подпрограмму, планируется привлечь молодежь к решению проблем района.</w:t>
      </w:r>
      <w:r w:rsidRPr="0086393B">
        <w:rPr>
          <w:rFonts w:ascii="Times New Roman" w:hAnsi="Times New Roman"/>
          <w:bCs/>
          <w:sz w:val="28"/>
          <w:szCs w:val="28"/>
        </w:rPr>
        <w:t xml:space="preserve"> </w:t>
      </w:r>
      <w:r w:rsidRPr="0086393B">
        <w:rPr>
          <w:rFonts w:ascii="Times New Roman" w:hAnsi="Times New Roman"/>
          <w:sz w:val="28"/>
          <w:szCs w:val="28"/>
        </w:rPr>
        <w:t>Мы считаем, что только человек, который умеет ставить цели, достигать их и решать свои собственные проблемы - может брать на себя ответственность и действовать на благо района, страны.</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Одной из ключевых задач подпрограммы является создание благоприятной воспитательной среды, которая способствует самовыражению и саморазвитию личности. Важной составляющей этой среды является семья молодого человека. Воспитание активной личности начинается в первую очередь в семье.</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За последние годы в Катав-Ивановском муниципальном районе накоплен опыт работы с молодежью, позволяющий скорректировать  взгляд на молодежные проблемы,</w:t>
      </w:r>
      <w:r w:rsidR="00D4695B" w:rsidRPr="0086393B">
        <w:rPr>
          <w:rFonts w:ascii="Times New Roman" w:hAnsi="Times New Roman"/>
          <w:color w:val="000000"/>
          <w:spacing w:val="1"/>
          <w:sz w:val="28"/>
          <w:szCs w:val="28"/>
        </w:rPr>
        <w:t xml:space="preserve"> теснее увязать их с областными и </w:t>
      </w:r>
      <w:r w:rsidRPr="0086393B">
        <w:rPr>
          <w:rFonts w:ascii="Times New Roman" w:hAnsi="Times New Roman"/>
          <w:color w:val="000000"/>
          <w:spacing w:val="1"/>
          <w:sz w:val="28"/>
          <w:szCs w:val="28"/>
        </w:rPr>
        <w:t xml:space="preserve"> российскими</w:t>
      </w:r>
      <w:r w:rsidR="00D4695B" w:rsidRPr="0086393B">
        <w:rPr>
          <w:rFonts w:ascii="Times New Roman" w:hAnsi="Times New Roman"/>
          <w:color w:val="000000"/>
          <w:spacing w:val="1"/>
          <w:sz w:val="28"/>
          <w:szCs w:val="28"/>
        </w:rPr>
        <w:t xml:space="preserve"> объединениями</w:t>
      </w:r>
      <w:r w:rsidRPr="0086393B">
        <w:rPr>
          <w:rFonts w:ascii="Times New Roman" w:hAnsi="Times New Roman"/>
          <w:color w:val="000000"/>
          <w:spacing w:val="1"/>
          <w:sz w:val="28"/>
          <w:szCs w:val="28"/>
        </w:rPr>
        <w:t>, направить деятельность всех заинтересованных структур на формирование у нового поколения сельских жителей чувства принадлежности к району и ответственности за его будущее.</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В современных условиях необходимо заниматься патриотическим и нравственным воспитанием молодежи, пропагандировать принципы здорового образа жизни,  ведь от сегодняшних юношей и девушек зависит будущее нашей  Малой Родины.</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Вопросы патриотического воспитания в современной России остаются приоритетными на протяжении многих лет. Ситуация, связанная с актуализацией диалога о патриотизме, была сформирована на рубеже ХХ – ХХ</w:t>
      </w:r>
      <w:r w:rsidRPr="0086393B">
        <w:rPr>
          <w:rFonts w:ascii="Times New Roman" w:hAnsi="Times New Roman"/>
          <w:color w:val="000000"/>
          <w:spacing w:val="1"/>
          <w:sz w:val="28"/>
          <w:szCs w:val="28"/>
          <w:lang w:val="en-US"/>
        </w:rPr>
        <w:t>I</w:t>
      </w:r>
      <w:r w:rsidRPr="0086393B">
        <w:rPr>
          <w:rFonts w:ascii="Times New Roman" w:hAnsi="Times New Roman"/>
          <w:color w:val="000000"/>
          <w:spacing w:val="1"/>
          <w:sz w:val="28"/>
          <w:szCs w:val="28"/>
        </w:rPr>
        <w:t xml:space="preserve"> веков, когда стало очевидно, что в стране отсутствует идея, позволяющая объединить граждан России. Исторический опыт свидетельствует о том, что без патриотизма не может эффективно развиваться ни одно государство в мире.  </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 xml:space="preserve">Государство нуждается в наличии эффективной системы патриотического воспитания граждан, адекватной по содержанию и методам сложившейся общественно-политической и социально-экономической ситуации. Такая система должна быть нормативно обеспечена на всех уровнях, а также включать соответствующий комплекс мероприятий. Методы и формы </w:t>
      </w:r>
      <w:r w:rsidRPr="0086393B">
        <w:rPr>
          <w:rFonts w:ascii="Times New Roman" w:hAnsi="Times New Roman"/>
          <w:color w:val="000000"/>
          <w:spacing w:val="1"/>
          <w:sz w:val="28"/>
          <w:szCs w:val="28"/>
        </w:rPr>
        <w:lastRenderedPageBreak/>
        <w:t xml:space="preserve">патриотического воспитания видоизменяются и обновляются по мере происходящих экономических, политических и социальных перемен. </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В настоящее время на территории района проводится плановая работа по патриотическому воспитанию подростков и молодёжи.</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Своеобразным итогом работы, проводимой в течение года, являются районные патриотические акции, культурно-массовые и спортивные мероприятия, направленные на формирование гражданской позиции, правового самопознания, духовности, культуры, инициативности, способности к успешной социализации в обществе.</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Для дальнейшего совершенствования системы патриотического воспитания, обеспечивающей более широкое вовлечение граждан в процесс духовного и патриотического становления, укрепления единства нации и привития сознательного отношения к выполнению конституционных обязанностей, необходимо принятие подпрограммы «Гражданско-патриотическое воспитание молодежи на территории Катав-Ивановского муниципального района</w:t>
      </w:r>
      <w:r w:rsidR="00D4695B" w:rsidRPr="0086393B">
        <w:rPr>
          <w:rFonts w:ascii="Times New Roman" w:hAnsi="Times New Roman"/>
          <w:color w:val="000000"/>
          <w:spacing w:val="1"/>
          <w:sz w:val="28"/>
          <w:szCs w:val="28"/>
        </w:rPr>
        <w:t>».</w:t>
      </w:r>
    </w:p>
    <w:p w:rsidR="007140C8" w:rsidRPr="0086393B" w:rsidRDefault="007140C8" w:rsidP="007140C8">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Принятие данной программы позволит систематизировать деятельность структур и ведомств, работающих по гражданско-патриотическому воспитанию, а также активизировать работу в области патриотического воспитания граждан программными методами, сохранить непрерывность процесса по дальнейшему формированию патриотического сознания у детей и молодежи, проживающих на территории Катав - Ивановского муниципального района.</w:t>
      </w:r>
    </w:p>
    <w:p w:rsidR="007140C8" w:rsidRPr="0086393B" w:rsidRDefault="007140C8" w:rsidP="00D9713E">
      <w:pPr>
        <w:shd w:val="clear" w:color="auto" w:fill="FFFFFF"/>
        <w:spacing w:after="0"/>
        <w:ind w:right="40" w:firstLine="851"/>
        <w:jc w:val="both"/>
        <w:rPr>
          <w:rFonts w:ascii="Times New Roman" w:hAnsi="Times New Roman"/>
          <w:color w:val="000000"/>
          <w:spacing w:val="1"/>
          <w:sz w:val="28"/>
          <w:szCs w:val="28"/>
        </w:rPr>
      </w:pPr>
      <w:r w:rsidRPr="0086393B">
        <w:rPr>
          <w:rFonts w:ascii="Times New Roman" w:hAnsi="Times New Roman"/>
          <w:color w:val="000000"/>
          <w:spacing w:val="1"/>
          <w:sz w:val="28"/>
          <w:szCs w:val="28"/>
        </w:rPr>
        <w:t>Подпрограмма ориентирована на все социальные слои и возрастные группы населения проживающего на территории Катав - Ивановского муниципального района, определяет систему патриотического воспитания граждан с учетом опыта и достижений прошлого, современных реалий, тенденций развития общества.</w:t>
      </w:r>
    </w:p>
    <w:p w:rsidR="007140C8" w:rsidRPr="0086393B" w:rsidRDefault="007140C8" w:rsidP="00D9713E">
      <w:pPr>
        <w:shd w:val="clear" w:color="auto" w:fill="FFFFFF"/>
        <w:spacing w:after="0"/>
        <w:ind w:right="40"/>
        <w:jc w:val="both"/>
        <w:rPr>
          <w:rFonts w:ascii="Times New Roman" w:hAnsi="Times New Roman"/>
          <w:color w:val="000000"/>
          <w:spacing w:val="1"/>
          <w:sz w:val="28"/>
          <w:szCs w:val="28"/>
        </w:rPr>
      </w:pPr>
    </w:p>
    <w:p w:rsidR="007140C8" w:rsidRPr="0086393B" w:rsidRDefault="007140C8" w:rsidP="00D9713E">
      <w:pPr>
        <w:pStyle w:val="2"/>
        <w:spacing w:line="276" w:lineRule="auto"/>
        <w:ind w:firstLine="851"/>
        <w:rPr>
          <w:sz w:val="28"/>
          <w:szCs w:val="28"/>
        </w:rPr>
      </w:pPr>
      <w:r w:rsidRPr="0086393B">
        <w:rPr>
          <w:szCs w:val="24"/>
        </w:rPr>
        <w:t xml:space="preserve">2. </w:t>
      </w:r>
      <w:r w:rsidRPr="0086393B">
        <w:rPr>
          <w:sz w:val="28"/>
          <w:szCs w:val="28"/>
        </w:rPr>
        <w:t>Основные цели и задачи</w:t>
      </w:r>
      <w:r w:rsidRPr="0086393B">
        <w:rPr>
          <w:color w:val="FF0000"/>
          <w:sz w:val="28"/>
          <w:szCs w:val="28"/>
        </w:rPr>
        <w:t xml:space="preserve"> </w:t>
      </w:r>
      <w:r w:rsidRPr="0086393B">
        <w:rPr>
          <w:sz w:val="28"/>
          <w:szCs w:val="28"/>
        </w:rPr>
        <w:t>подпрограммы.</w:t>
      </w:r>
    </w:p>
    <w:p w:rsidR="007140C8" w:rsidRPr="0086393B" w:rsidRDefault="007140C8" w:rsidP="007140C8">
      <w:pPr>
        <w:pStyle w:val="af2"/>
        <w:spacing w:before="0" w:beforeAutospacing="0" w:after="0" w:afterAutospacing="0" w:line="276" w:lineRule="auto"/>
        <w:ind w:firstLine="851"/>
        <w:jc w:val="both"/>
        <w:rPr>
          <w:sz w:val="28"/>
          <w:szCs w:val="28"/>
        </w:rPr>
      </w:pPr>
      <w:r w:rsidRPr="0086393B">
        <w:rPr>
          <w:sz w:val="28"/>
          <w:szCs w:val="28"/>
        </w:rPr>
        <w:t>Цель подпрограммы –  создание условий для формирования личности гражданина и патриота России.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Для достижения поставленной цели необходимо решить следующие задачи: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1.</w:t>
      </w:r>
      <w:r w:rsidRPr="0086393B">
        <w:rPr>
          <w:rFonts w:ascii="Times New Roman" w:hAnsi="Times New Roman"/>
          <w:sz w:val="28"/>
          <w:szCs w:val="28"/>
        </w:rPr>
        <w:tab/>
        <w:t>Формирование условий, направленных на гражданско-патриотическое, духовное развитие и воспитание молодежи;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lastRenderedPageBreak/>
        <w:t>2.</w:t>
      </w:r>
      <w:r w:rsidRPr="0086393B">
        <w:rPr>
          <w:rFonts w:ascii="Times New Roman" w:hAnsi="Times New Roman"/>
          <w:sz w:val="28"/>
          <w:szCs w:val="28"/>
        </w:rPr>
        <w:tab/>
        <w:t>Развитие волонтерского движения как важного элемента системы патриотического воспитания молодежи.</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Индикативные показатели программы:</w:t>
      </w:r>
    </w:p>
    <w:p w:rsidR="007140C8" w:rsidRPr="0086393B" w:rsidRDefault="007140C8" w:rsidP="007140C8">
      <w:pPr>
        <w:pStyle w:val="af5"/>
        <w:ind w:left="0" w:firstLine="851"/>
        <w:jc w:val="both"/>
        <w:rPr>
          <w:color w:val="000000"/>
          <w:sz w:val="28"/>
          <w:szCs w:val="28"/>
          <w:lang w:eastAsia="en-US"/>
        </w:rPr>
      </w:pPr>
      <w:r w:rsidRPr="0086393B">
        <w:rPr>
          <w:color w:val="000000"/>
          <w:sz w:val="28"/>
          <w:szCs w:val="28"/>
          <w:lang w:eastAsia="en-US"/>
        </w:rPr>
        <w:t>1. 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w:t>
      </w:r>
      <w:r w:rsidR="00D4695B" w:rsidRPr="0086393B">
        <w:rPr>
          <w:color w:val="000000"/>
          <w:sz w:val="28"/>
          <w:szCs w:val="28"/>
          <w:lang w:eastAsia="en-US"/>
        </w:rPr>
        <w:t>ов, «День неизвестного солдата»;</w:t>
      </w:r>
    </w:p>
    <w:p w:rsidR="007140C8" w:rsidRPr="0086393B" w:rsidRDefault="007140C8" w:rsidP="007140C8">
      <w:pPr>
        <w:pStyle w:val="af5"/>
        <w:ind w:left="0" w:firstLine="851"/>
        <w:jc w:val="both"/>
        <w:rPr>
          <w:color w:val="000000"/>
          <w:sz w:val="28"/>
          <w:szCs w:val="28"/>
        </w:rPr>
      </w:pPr>
      <w:r w:rsidRPr="0086393B">
        <w:rPr>
          <w:sz w:val="28"/>
          <w:szCs w:val="28"/>
          <w:lang w:eastAsia="en-US"/>
        </w:rPr>
        <w:t>2. Количество молодых людей, проживающих в муниципальном образовании, вовлеченных в волонтерскую, добровольческую и поисковую деятельность</w:t>
      </w:r>
      <w:r w:rsidR="00D4695B" w:rsidRPr="0086393B">
        <w:rPr>
          <w:sz w:val="28"/>
          <w:szCs w:val="28"/>
          <w:lang w:eastAsia="en-US"/>
        </w:rPr>
        <w:t>.</w:t>
      </w:r>
    </w:p>
    <w:p w:rsidR="007140C8" w:rsidRPr="0086393B" w:rsidRDefault="007140C8" w:rsidP="007140C8">
      <w:pPr>
        <w:pStyle w:val="af5"/>
        <w:ind w:left="0" w:firstLine="851"/>
        <w:jc w:val="both"/>
        <w:rPr>
          <w:color w:val="000000"/>
          <w:sz w:val="28"/>
          <w:szCs w:val="28"/>
        </w:rPr>
      </w:pPr>
    </w:p>
    <w:p w:rsidR="007140C8" w:rsidRPr="0086393B" w:rsidRDefault="007140C8" w:rsidP="007140C8">
      <w:pPr>
        <w:pStyle w:val="af5"/>
        <w:ind w:left="0" w:firstLine="851"/>
        <w:jc w:val="both"/>
        <w:rPr>
          <w:sz w:val="28"/>
          <w:szCs w:val="28"/>
        </w:rPr>
      </w:pPr>
    </w:p>
    <w:p w:rsidR="007140C8" w:rsidRPr="0086393B" w:rsidRDefault="007140C8" w:rsidP="007140C8">
      <w:pPr>
        <w:pStyle w:val="2"/>
        <w:spacing w:line="276" w:lineRule="auto"/>
        <w:ind w:left="1571"/>
        <w:rPr>
          <w:sz w:val="28"/>
          <w:szCs w:val="28"/>
        </w:rPr>
      </w:pPr>
      <w:r w:rsidRPr="0086393B">
        <w:rPr>
          <w:sz w:val="28"/>
          <w:szCs w:val="28"/>
        </w:rPr>
        <w:t>3. Сроки и этапы реализации подпрограммы.</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Мероприятия подпрограммы реализуются в шесть этапов.</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1 этап – 2019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2 этап – 2020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3 этап – 2021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4 этап – 2022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5 этап – 2023 г.</w:t>
      </w:r>
    </w:p>
    <w:p w:rsidR="007140C8" w:rsidRPr="0086393B" w:rsidRDefault="007140C8" w:rsidP="007140C8">
      <w:pPr>
        <w:spacing w:after="0"/>
        <w:ind w:firstLine="851"/>
        <w:rPr>
          <w:rFonts w:ascii="Times New Roman" w:hAnsi="Times New Roman"/>
          <w:sz w:val="28"/>
          <w:szCs w:val="28"/>
        </w:rPr>
      </w:pPr>
      <w:r w:rsidRPr="0086393B">
        <w:rPr>
          <w:rFonts w:ascii="Times New Roman" w:hAnsi="Times New Roman"/>
          <w:sz w:val="28"/>
          <w:szCs w:val="28"/>
        </w:rPr>
        <w:t>6 этап – 2024 г.</w:t>
      </w:r>
    </w:p>
    <w:p w:rsidR="007140C8" w:rsidRPr="0086393B" w:rsidRDefault="007140C8" w:rsidP="007140C8">
      <w:pPr>
        <w:spacing w:after="0"/>
        <w:ind w:firstLine="851"/>
        <w:rPr>
          <w:rFonts w:ascii="Times New Roman" w:hAnsi="Times New Roman"/>
          <w:sz w:val="28"/>
          <w:szCs w:val="28"/>
        </w:rPr>
      </w:pPr>
    </w:p>
    <w:p w:rsidR="007140C8" w:rsidRPr="0086393B" w:rsidRDefault="00D4695B" w:rsidP="007140C8">
      <w:pPr>
        <w:spacing w:after="0"/>
        <w:ind w:firstLine="851"/>
        <w:rPr>
          <w:rFonts w:ascii="Times New Roman" w:hAnsi="Times New Roman"/>
          <w:sz w:val="28"/>
          <w:szCs w:val="28"/>
        </w:rPr>
      </w:pPr>
      <w:r w:rsidRPr="0086393B">
        <w:rPr>
          <w:rFonts w:ascii="Times New Roman" w:hAnsi="Times New Roman"/>
          <w:sz w:val="28"/>
          <w:szCs w:val="28"/>
        </w:rPr>
        <w:t>В течение шести</w:t>
      </w:r>
      <w:r w:rsidR="007140C8" w:rsidRPr="0086393B">
        <w:rPr>
          <w:rFonts w:ascii="Times New Roman" w:hAnsi="Times New Roman"/>
          <w:sz w:val="28"/>
          <w:szCs w:val="28"/>
        </w:rPr>
        <w:t xml:space="preserve">  лет будут выполняться мероприятия по прилагаемому перечню, с датами проведения и ответственными.</w:t>
      </w:r>
    </w:p>
    <w:p w:rsidR="007140C8" w:rsidRPr="0086393B" w:rsidRDefault="007140C8" w:rsidP="007140C8">
      <w:pPr>
        <w:spacing w:after="0"/>
        <w:ind w:firstLine="851"/>
        <w:rPr>
          <w:rFonts w:ascii="Times New Roman" w:hAnsi="Times New Roman"/>
          <w:sz w:val="28"/>
          <w:szCs w:val="28"/>
        </w:rPr>
      </w:pPr>
    </w:p>
    <w:p w:rsidR="007140C8" w:rsidRDefault="007140C8" w:rsidP="007140C8">
      <w:pPr>
        <w:keepNext/>
        <w:spacing w:after="0"/>
        <w:ind w:left="720"/>
        <w:jc w:val="center"/>
        <w:outlineLvl w:val="1"/>
        <w:rPr>
          <w:rFonts w:ascii="Times New Roman" w:hAnsi="Times New Roman"/>
          <w:b/>
          <w:bCs/>
          <w:sz w:val="28"/>
          <w:szCs w:val="28"/>
        </w:rPr>
      </w:pPr>
      <w:r w:rsidRPr="0086393B">
        <w:rPr>
          <w:rFonts w:ascii="Times New Roman" w:hAnsi="Times New Roman"/>
          <w:b/>
          <w:bCs/>
          <w:sz w:val="28"/>
          <w:szCs w:val="28"/>
        </w:rPr>
        <w:t>4. Система мероприятий подпрограммы.</w:t>
      </w:r>
    </w:p>
    <w:p w:rsidR="00290AEF" w:rsidRDefault="00290AEF" w:rsidP="007140C8">
      <w:pPr>
        <w:keepNext/>
        <w:spacing w:after="0"/>
        <w:ind w:left="720"/>
        <w:jc w:val="center"/>
        <w:outlineLvl w:val="1"/>
        <w:rPr>
          <w:rFonts w:ascii="Times New Roman" w:hAnsi="Times New Roman"/>
          <w:b/>
          <w:bCs/>
          <w:sz w:val="28"/>
          <w:szCs w:val="28"/>
        </w:rPr>
      </w:pPr>
    </w:p>
    <w:tbl>
      <w:tblPr>
        <w:tblW w:w="9798" w:type="dxa"/>
        <w:tblInd w:w="91" w:type="dxa"/>
        <w:tblLayout w:type="fixed"/>
        <w:tblLook w:val="04A0"/>
      </w:tblPr>
      <w:tblGrid>
        <w:gridCol w:w="503"/>
        <w:gridCol w:w="2349"/>
        <w:gridCol w:w="871"/>
        <w:gridCol w:w="1114"/>
        <w:gridCol w:w="84"/>
        <w:gridCol w:w="766"/>
        <w:gridCol w:w="709"/>
        <w:gridCol w:w="851"/>
        <w:gridCol w:w="708"/>
        <w:gridCol w:w="851"/>
        <w:gridCol w:w="992"/>
      </w:tblGrid>
      <w:tr w:rsidR="00290AEF" w:rsidRPr="00290AEF" w:rsidTr="00290AEF">
        <w:trPr>
          <w:trHeight w:val="660"/>
        </w:trPr>
        <w:tc>
          <w:tcPr>
            <w:tcW w:w="50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 п/п</w:t>
            </w:r>
          </w:p>
        </w:tc>
        <w:tc>
          <w:tcPr>
            <w:tcW w:w="2349" w:type="dxa"/>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Название мероприятия</w:t>
            </w:r>
          </w:p>
        </w:tc>
        <w:tc>
          <w:tcPr>
            <w:tcW w:w="871" w:type="dxa"/>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16"/>
                <w:szCs w:val="16"/>
              </w:rPr>
            </w:pPr>
            <w:r w:rsidRPr="00290AEF">
              <w:rPr>
                <w:rFonts w:ascii="Times New Roman" w:hAnsi="Times New Roman"/>
                <w:b/>
                <w:bCs/>
                <w:color w:val="000000"/>
                <w:sz w:val="16"/>
                <w:szCs w:val="16"/>
              </w:rPr>
              <w:t>Источник финансирования</w:t>
            </w:r>
          </w:p>
        </w:tc>
        <w:tc>
          <w:tcPr>
            <w:tcW w:w="1114" w:type="dxa"/>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 xml:space="preserve"> всего</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b/>
                <w:bCs/>
                <w:color w:val="000000"/>
                <w:sz w:val="20"/>
                <w:szCs w:val="20"/>
              </w:rPr>
            </w:pPr>
            <w:r w:rsidRPr="00290AEF">
              <w:rPr>
                <w:rFonts w:ascii="Times New Roman" w:hAnsi="Times New Roman"/>
                <w:b/>
                <w:bCs/>
                <w:color w:val="000000"/>
                <w:sz w:val="20"/>
                <w:szCs w:val="20"/>
              </w:rPr>
              <w:t>2019г.</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2020г</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2021г</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2022г</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2023г</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2024г</w:t>
            </w:r>
          </w:p>
        </w:tc>
      </w:tr>
      <w:tr w:rsidR="00290AEF" w:rsidRPr="00290AEF" w:rsidTr="00290AEF">
        <w:trPr>
          <w:trHeight w:val="435"/>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 </w:t>
            </w:r>
          </w:p>
        </w:tc>
        <w:tc>
          <w:tcPr>
            <w:tcW w:w="2349" w:type="dxa"/>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color w:val="000000"/>
                <w:sz w:val="16"/>
                <w:szCs w:val="16"/>
              </w:rPr>
            </w:pPr>
            <w:r w:rsidRPr="00290AEF">
              <w:rPr>
                <w:rFonts w:ascii="Times New Roman" w:hAnsi="Times New Roman"/>
                <w:color w:val="000000"/>
                <w:sz w:val="16"/>
                <w:szCs w:val="16"/>
              </w:rPr>
              <w:t> </w:t>
            </w:r>
          </w:p>
        </w:tc>
        <w:tc>
          <w:tcPr>
            <w:tcW w:w="871" w:type="dxa"/>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color w:val="000000"/>
                <w:sz w:val="16"/>
                <w:szCs w:val="16"/>
              </w:rPr>
            </w:pPr>
            <w:r w:rsidRPr="00290AEF">
              <w:rPr>
                <w:rFonts w:ascii="Times New Roman" w:hAnsi="Times New Roman"/>
                <w:color w:val="000000"/>
                <w:sz w:val="16"/>
                <w:szCs w:val="16"/>
              </w:rPr>
              <w:t> </w:t>
            </w:r>
          </w:p>
        </w:tc>
        <w:tc>
          <w:tcPr>
            <w:tcW w:w="1114" w:type="dxa"/>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color w:val="000000"/>
                <w:sz w:val="16"/>
                <w:szCs w:val="16"/>
              </w:rPr>
            </w:pPr>
            <w:r w:rsidRPr="00290AEF">
              <w:rPr>
                <w:rFonts w:ascii="Times New Roman" w:hAnsi="Times New Roman"/>
                <w:color w:val="000000"/>
                <w:sz w:val="16"/>
                <w:szCs w:val="16"/>
              </w:rPr>
              <w:t>тыс. руб.</w:t>
            </w:r>
          </w:p>
        </w:tc>
        <w:tc>
          <w:tcPr>
            <w:tcW w:w="850" w:type="dxa"/>
            <w:gridSpan w:val="2"/>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color w:val="000000"/>
                <w:sz w:val="16"/>
                <w:szCs w:val="16"/>
              </w:rPr>
            </w:pPr>
            <w:r w:rsidRPr="00290AEF">
              <w:rPr>
                <w:rFonts w:ascii="Times New Roman" w:hAnsi="Times New Roman"/>
                <w:color w:val="000000"/>
                <w:sz w:val="16"/>
                <w:szCs w:val="16"/>
              </w:rPr>
              <w:t>тыс. руб.</w:t>
            </w:r>
          </w:p>
        </w:tc>
        <w:tc>
          <w:tcPr>
            <w:tcW w:w="709" w:type="dxa"/>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color w:val="000000"/>
                <w:sz w:val="16"/>
                <w:szCs w:val="16"/>
              </w:rPr>
            </w:pPr>
            <w:r w:rsidRPr="00290AEF">
              <w:rPr>
                <w:rFonts w:ascii="Times New Roman" w:hAnsi="Times New Roman"/>
                <w:color w:val="000000"/>
                <w:sz w:val="16"/>
                <w:szCs w:val="16"/>
              </w:rPr>
              <w:t>тыс. руб.</w:t>
            </w:r>
          </w:p>
        </w:tc>
        <w:tc>
          <w:tcPr>
            <w:tcW w:w="851" w:type="dxa"/>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color w:val="000000"/>
                <w:sz w:val="16"/>
                <w:szCs w:val="16"/>
              </w:rPr>
            </w:pPr>
            <w:r w:rsidRPr="00290AEF">
              <w:rPr>
                <w:rFonts w:ascii="Times New Roman" w:hAnsi="Times New Roman"/>
                <w:color w:val="000000"/>
                <w:sz w:val="16"/>
                <w:szCs w:val="16"/>
              </w:rPr>
              <w:t>тыс. руб.</w:t>
            </w:r>
          </w:p>
        </w:tc>
        <w:tc>
          <w:tcPr>
            <w:tcW w:w="708" w:type="dxa"/>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color w:val="000000"/>
                <w:sz w:val="16"/>
                <w:szCs w:val="16"/>
              </w:rPr>
            </w:pPr>
            <w:r w:rsidRPr="00290AEF">
              <w:rPr>
                <w:rFonts w:ascii="Times New Roman" w:hAnsi="Times New Roman"/>
                <w:color w:val="000000"/>
                <w:sz w:val="16"/>
                <w:szCs w:val="16"/>
              </w:rPr>
              <w:t>тыс. руб.</w:t>
            </w:r>
          </w:p>
        </w:tc>
        <w:tc>
          <w:tcPr>
            <w:tcW w:w="851" w:type="dxa"/>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color w:val="000000"/>
                <w:sz w:val="16"/>
                <w:szCs w:val="16"/>
              </w:rPr>
            </w:pPr>
            <w:r w:rsidRPr="00290AEF">
              <w:rPr>
                <w:rFonts w:ascii="Times New Roman" w:hAnsi="Times New Roman"/>
                <w:color w:val="000000"/>
                <w:sz w:val="16"/>
                <w:szCs w:val="16"/>
              </w:rPr>
              <w:t>тыс. руб.</w:t>
            </w:r>
          </w:p>
        </w:tc>
        <w:tc>
          <w:tcPr>
            <w:tcW w:w="992" w:type="dxa"/>
            <w:tcBorders>
              <w:top w:val="nil"/>
              <w:left w:val="nil"/>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color w:val="000000"/>
                <w:sz w:val="16"/>
                <w:szCs w:val="16"/>
              </w:rPr>
            </w:pPr>
            <w:r w:rsidRPr="00290AEF">
              <w:rPr>
                <w:rFonts w:ascii="Times New Roman" w:hAnsi="Times New Roman"/>
                <w:color w:val="000000"/>
                <w:sz w:val="16"/>
                <w:szCs w:val="16"/>
              </w:rPr>
              <w:t>тыс. руб.</w:t>
            </w:r>
          </w:p>
        </w:tc>
      </w:tr>
      <w:tr w:rsidR="00290AEF" w:rsidRPr="00290AEF" w:rsidTr="00290AEF">
        <w:trPr>
          <w:trHeight w:val="315"/>
        </w:trPr>
        <w:tc>
          <w:tcPr>
            <w:tcW w:w="9798" w:type="dxa"/>
            <w:gridSpan w:val="11"/>
            <w:tcBorders>
              <w:top w:val="single" w:sz="4" w:space="0" w:color="auto"/>
              <w:left w:val="single" w:sz="4" w:space="0" w:color="auto"/>
              <w:bottom w:val="single" w:sz="4" w:space="0" w:color="auto"/>
              <w:right w:val="single" w:sz="4" w:space="0" w:color="000000"/>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1. Организация и проведение массовых мероприятий.</w:t>
            </w:r>
          </w:p>
        </w:tc>
      </w:tr>
      <w:tr w:rsidR="00290AEF" w:rsidRPr="00290AEF" w:rsidTr="00290AEF">
        <w:trPr>
          <w:trHeight w:val="87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1</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Поздравление ветеранов на дому.</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68,6</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20,0</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8,6</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20,0</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20,0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r>
      <w:tr w:rsidR="00290AEF" w:rsidRPr="00290AEF" w:rsidTr="00290AEF">
        <w:trPr>
          <w:trHeight w:val="99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2</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Организация и проведение многодневных туристических походов.</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20,0</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10,0</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r>
      <w:tr w:rsidR="00290AEF" w:rsidRPr="00290AEF" w:rsidTr="00290AEF">
        <w:trPr>
          <w:trHeight w:val="102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lastRenderedPageBreak/>
              <w:t>3</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Торжественные проводы призывников в ряды российской Армии.</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111,4</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30,0</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21,4</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30,0</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30,0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r>
      <w:tr w:rsidR="00290AEF" w:rsidRPr="00290AEF" w:rsidTr="00290AEF">
        <w:trPr>
          <w:trHeight w:val="102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5</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Спартакиада среди молодёжи на приз Героя Советского Союза Фигичева В.А.</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40,0</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10,0</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20,0</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r>
      <w:tr w:rsidR="00290AEF" w:rsidRPr="00290AEF" w:rsidTr="00290AEF">
        <w:trPr>
          <w:trHeight w:val="102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6</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Спартакиада среди молодёжи на приз Героя Советского Союза Кукарин И.А.</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r>
      <w:tr w:rsidR="00290AEF" w:rsidRPr="00290AEF" w:rsidTr="00290AEF">
        <w:trPr>
          <w:trHeight w:val="171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7</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Проведение мероприятий, посвященных юбилейным и памятным событиям в Челябинской области и КИМР</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368,6</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130,0</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108,6</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130,0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r>
      <w:tr w:rsidR="00290AEF" w:rsidRPr="00290AEF" w:rsidTr="00290AEF">
        <w:trPr>
          <w:trHeight w:val="945"/>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8</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xml:space="preserve"> Организация  военно- полевых сборов юношей 10 классов</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74,1</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30,0</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14,1</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30,0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 </w:t>
            </w:r>
          </w:p>
        </w:tc>
      </w:tr>
      <w:tr w:rsidR="00290AEF" w:rsidRPr="00290AEF" w:rsidTr="00290AEF">
        <w:trPr>
          <w:trHeight w:val="75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9</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xml:space="preserve">Торжественное вручение паспортов гражданина РФ. </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92,1</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color w:val="000000"/>
                <w:sz w:val="20"/>
                <w:szCs w:val="20"/>
              </w:rPr>
            </w:pPr>
            <w:r w:rsidRPr="00290AEF">
              <w:rPr>
                <w:rFonts w:ascii="Times New Roman" w:hAnsi="Times New Roman"/>
                <w:color w:val="000000"/>
                <w:sz w:val="20"/>
                <w:szCs w:val="20"/>
              </w:rPr>
              <w:t>20,0</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color w:val="000000"/>
                <w:sz w:val="20"/>
                <w:szCs w:val="20"/>
              </w:rPr>
            </w:pPr>
            <w:r w:rsidRPr="00290AEF">
              <w:rPr>
                <w:rFonts w:ascii="Times New Roman" w:hAnsi="Times New Roman"/>
                <w:color w:val="000000"/>
                <w:sz w:val="20"/>
                <w:szCs w:val="20"/>
              </w:rPr>
              <w:t>32,1</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color w:val="000000"/>
                <w:sz w:val="20"/>
                <w:szCs w:val="20"/>
              </w:rPr>
            </w:pPr>
            <w:r w:rsidRPr="00290AEF">
              <w:rPr>
                <w:rFonts w:ascii="Times New Roman" w:hAnsi="Times New Roman"/>
                <w:color w:val="000000"/>
                <w:sz w:val="20"/>
                <w:szCs w:val="20"/>
              </w:rPr>
              <w:t>20,0</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color w:val="000000"/>
                <w:sz w:val="20"/>
                <w:szCs w:val="20"/>
              </w:rPr>
            </w:pPr>
            <w:r w:rsidRPr="00290AEF">
              <w:rPr>
                <w:rFonts w:ascii="Times New Roman" w:hAnsi="Times New Roman"/>
                <w:color w:val="000000"/>
                <w:sz w:val="20"/>
                <w:szCs w:val="20"/>
              </w:rPr>
              <w:t>20,0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w:t>
            </w:r>
          </w:p>
        </w:tc>
      </w:tr>
      <w:tr w:rsidR="00290AEF" w:rsidRPr="00290AEF" w:rsidTr="00290AEF">
        <w:trPr>
          <w:trHeight w:val="180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10</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xml:space="preserve">Участие учащихся  образовательных учреждений  в меропрриятиях патриотической направленности </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1330,1</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color w:val="000000"/>
                <w:sz w:val="20"/>
                <w:szCs w:val="20"/>
              </w:rPr>
            </w:pPr>
            <w:r w:rsidRPr="00290AEF">
              <w:rPr>
                <w:rFonts w:ascii="Times New Roman" w:hAnsi="Times New Roman"/>
                <w:color w:val="000000"/>
                <w:sz w:val="20"/>
                <w:szCs w:val="20"/>
              </w:rPr>
              <w:t>1084,1</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188,0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color w:val="000000"/>
                <w:sz w:val="20"/>
                <w:szCs w:val="20"/>
              </w:rPr>
            </w:pPr>
            <w:r w:rsidRPr="00290AEF">
              <w:rPr>
                <w:rFonts w:ascii="Times New Roman" w:hAnsi="Times New Roman"/>
                <w:color w:val="000000"/>
                <w:sz w:val="20"/>
                <w:szCs w:val="20"/>
              </w:rPr>
              <w:t>58,0</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w:t>
            </w:r>
          </w:p>
        </w:tc>
      </w:tr>
      <w:tr w:rsidR="00290AEF" w:rsidRPr="00290AEF" w:rsidTr="00290AEF">
        <w:trPr>
          <w:trHeight w:val="1200"/>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jc w:val="center"/>
              <w:rPr>
                <w:rFonts w:ascii="Times New Roman" w:hAnsi="Times New Roman"/>
                <w:b/>
                <w:bCs/>
                <w:color w:val="000000"/>
                <w:sz w:val="20"/>
                <w:szCs w:val="20"/>
              </w:rPr>
            </w:pPr>
            <w:r w:rsidRPr="00290AEF">
              <w:rPr>
                <w:rFonts w:ascii="Times New Roman" w:hAnsi="Times New Roman"/>
                <w:b/>
                <w:bCs/>
                <w:color w:val="000000"/>
                <w:sz w:val="20"/>
                <w:szCs w:val="20"/>
              </w:rPr>
              <w:t>11</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xml:space="preserve">Вовлечение учащихся и молодежи в волонтерскую деятельность </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МБ</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191,6</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center"/>
              <w:rPr>
                <w:rFonts w:ascii="Times New Roman" w:hAnsi="Times New Roman"/>
                <w:color w:val="000000"/>
                <w:sz w:val="20"/>
                <w:szCs w:val="20"/>
              </w:rPr>
            </w:pPr>
            <w:r w:rsidRPr="00290AEF">
              <w:rPr>
                <w:rFonts w:ascii="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color w:val="000000"/>
                <w:sz w:val="20"/>
                <w:szCs w:val="20"/>
              </w:rPr>
            </w:pPr>
            <w:r w:rsidRPr="00290AEF">
              <w:rPr>
                <w:rFonts w:ascii="Times New Roman" w:hAnsi="Times New Roman"/>
                <w:color w:val="000000"/>
                <w:sz w:val="20"/>
                <w:szCs w:val="20"/>
              </w:rPr>
              <w:t>102,3</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color w:val="000000"/>
                <w:sz w:val="20"/>
                <w:szCs w:val="20"/>
              </w:rPr>
            </w:pPr>
            <w:r w:rsidRPr="00290AEF">
              <w:rPr>
                <w:rFonts w:ascii="Times New Roman" w:hAnsi="Times New Roman"/>
                <w:color w:val="000000"/>
                <w:sz w:val="20"/>
                <w:szCs w:val="20"/>
              </w:rPr>
              <w:t>89,3</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color w:val="000000"/>
                <w:sz w:val="20"/>
                <w:szCs w:val="20"/>
              </w:rPr>
            </w:pPr>
            <w:r w:rsidRPr="00290AEF">
              <w:rPr>
                <w:rFonts w:ascii="Times New Roman" w:hAnsi="Times New Roman"/>
                <w:color w:val="000000"/>
                <w:sz w:val="20"/>
                <w:szCs w:val="20"/>
              </w:rPr>
              <w:t> </w:t>
            </w:r>
          </w:p>
        </w:tc>
      </w:tr>
      <w:tr w:rsidR="00290AEF" w:rsidRPr="00290AEF" w:rsidTr="00290AEF">
        <w:trPr>
          <w:trHeight w:val="585"/>
        </w:trPr>
        <w:tc>
          <w:tcPr>
            <w:tcW w:w="503" w:type="dxa"/>
            <w:tcBorders>
              <w:top w:val="nil"/>
              <w:left w:val="single" w:sz="4" w:space="0" w:color="auto"/>
              <w:bottom w:val="single" w:sz="4" w:space="0" w:color="auto"/>
              <w:right w:val="single" w:sz="4" w:space="0" w:color="auto"/>
            </w:tcBorders>
            <w:shd w:val="clear" w:color="auto" w:fill="auto"/>
            <w:vAlign w:val="bottom"/>
            <w:hideMark/>
          </w:tcPr>
          <w:p w:rsidR="00290AEF" w:rsidRPr="00290AEF" w:rsidRDefault="00290AEF" w:rsidP="00290AEF">
            <w:pPr>
              <w:spacing w:after="0" w:line="240" w:lineRule="auto"/>
              <w:rPr>
                <w:rFonts w:ascii="Times New Roman" w:hAnsi="Times New Roman"/>
                <w:b/>
                <w:bCs/>
                <w:color w:val="000000"/>
                <w:sz w:val="20"/>
                <w:szCs w:val="20"/>
              </w:rPr>
            </w:pPr>
            <w:r w:rsidRPr="00290AEF">
              <w:rPr>
                <w:rFonts w:ascii="Times New Roman" w:hAnsi="Times New Roman"/>
                <w:b/>
                <w:bCs/>
                <w:color w:val="000000"/>
                <w:sz w:val="20"/>
                <w:szCs w:val="20"/>
              </w:rPr>
              <w:t> </w:t>
            </w:r>
          </w:p>
        </w:tc>
        <w:tc>
          <w:tcPr>
            <w:tcW w:w="234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b/>
                <w:bCs/>
                <w:color w:val="000000"/>
                <w:sz w:val="20"/>
                <w:szCs w:val="20"/>
              </w:rPr>
            </w:pPr>
            <w:r w:rsidRPr="00290AEF">
              <w:rPr>
                <w:rFonts w:ascii="Times New Roman" w:hAnsi="Times New Roman"/>
                <w:b/>
                <w:bCs/>
                <w:color w:val="000000"/>
                <w:sz w:val="20"/>
                <w:szCs w:val="20"/>
              </w:rPr>
              <w:t>ИТОГО:</w:t>
            </w:r>
          </w:p>
        </w:tc>
        <w:tc>
          <w:tcPr>
            <w:tcW w:w="87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rPr>
                <w:rFonts w:ascii="Times New Roman" w:hAnsi="Times New Roman"/>
                <w:b/>
                <w:bCs/>
                <w:color w:val="000000"/>
                <w:sz w:val="20"/>
                <w:szCs w:val="20"/>
              </w:rPr>
            </w:pPr>
            <w:r w:rsidRPr="00290AEF">
              <w:rPr>
                <w:rFonts w:ascii="Times New Roman" w:hAnsi="Times New Roman"/>
                <w:b/>
                <w:bCs/>
                <w:color w:val="000000"/>
                <w:sz w:val="20"/>
                <w:szCs w:val="20"/>
              </w:rPr>
              <w:t> </w:t>
            </w:r>
          </w:p>
        </w:tc>
        <w:tc>
          <w:tcPr>
            <w:tcW w:w="1198" w:type="dxa"/>
            <w:gridSpan w:val="2"/>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b/>
                <w:bCs/>
                <w:color w:val="000000"/>
                <w:sz w:val="20"/>
                <w:szCs w:val="20"/>
              </w:rPr>
            </w:pPr>
            <w:r w:rsidRPr="00290AEF">
              <w:rPr>
                <w:rFonts w:ascii="Times New Roman" w:hAnsi="Times New Roman"/>
                <w:b/>
                <w:bCs/>
                <w:color w:val="000000"/>
                <w:sz w:val="20"/>
                <w:szCs w:val="20"/>
              </w:rPr>
              <w:t>2296,4</w:t>
            </w:r>
          </w:p>
        </w:tc>
        <w:tc>
          <w:tcPr>
            <w:tcW w:w="766"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b/>
                <w:bCs/>
                <w:color w:val="000000"/>
                <w:sz w:val="20"/>
                <w:szCs w:val="20"/>
              </w:rPr>
            </w:pPr>
            <w:r w:rsidRPr="00290AEF">
              <w:rPr>
                <w:rFonts w:ascii="Times New Roman" w:hAnsi="Times New Roman"/>
                <w:b/>
                <w:bCs/>
                <w:color w:val="000000"/>
                <w:sz w:val="20"/>
                <w:szCs w:val="20"/>
              </w:rPr>
              <w:t>1334,1</w:t>
            </w:r>
          </w:p>
        </w:tc>
        <w:tc>
          <w:tcPr>
            <w:tcW w:w="709"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b/>
                <w:bCs/>
                <w:color w:val="000000"/>
                <w:sz w:val="20"/>
                <w:szCs w:val="20"/>
              </w:rPr>
            </w:pPr>
            <w:r w:rsidRPr="00290AEF">
              <w:rPr>
                <w:rFonts w:ascii="Times New Roman" w:hAnsi="Times New Roman"/>
                <w:b/>
                <w:bCs/>
                <w:color w:val="000000"/>
                <w:sz w:val="20"/>
                <w:szCs w:val="20"/>
              </w:rPr>
              <w:t>250,0</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b/>
                <w:bCs/>
                <w:color w:val="000000"/>
                <w:sz w:val="20"/>
                <w:szCs w:val="20"/>
              </w:rPr>
            </w:pPr>
            <w:r w:rsidRPr="00290AEF">
              <w:rPr>
                <w:rFonts w:ascii="Times New Roman" w:hAnsi="Times New Roman"/>
                <w:b/>
                <w:bCs/>
                <w:color w:val="000000"/>
                <w:sz w:val="20"/>
                <w:szCs w:val="20"/>
              </w:rPr>
              <w:t>373,0</w:t>
            </w:r>
          </w:p>
        </w:tc>
        <w:tc>
          <w:tcPr>
            <w:tcW w:w="708"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b/>
                <w:bCs/>
                <w:color w:val="000000"/>
                <w:sz w:val="20"/>
                <w:szCs w:val="20"/>
              </w:rPr>
            </w:pPr>
            <w:r w:rsidRPr="00290AEF">
              <w:rPr>
                <w:rFonts w:ascii="Times New Roman" w:hAnsi="Times New Roman"/>
                <w:b/>
                <w:bCs/>
                <w:color w:val="000000"/>
                <w:sz w:val="20"/>
                <w:szCs w:val="20"/>
              </w:rPr>
              <w:t>339,3</w:t>
            </w:r>
          </w:p>
        </w:tc>
        <w:tc>
          <w:tcPr>
            <w:tcW w:w="851"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b/>
                <w:bCs/>
                <w:color w:val="000000"/>
                <w:sz w:val="20"/>
                <w:szCs w:val="20"/>
              </w:rPr>
            </w:pPr>
            <w:r w:rsidRPr="00290AEF">
              <w:rPr>
                <w:rFonts w:ascii="Times New Roman" w:hAnsi="Times New Roman"/>
                <w:b/>
                <w:bCs/>
                <w:color w:val="000000"/>
                <w:sz w:val="20"/>
                <w:szCs w:val="20"/>
              </w:rPr>
              <w:t>0,0</w:t>
            </w:r>
          </w:p>
        </w:tc>
        <w:tc>
          <w:tcPr>
            <w:tcW w:w="992" w:type="dxa"/>
            <w:tcBorders>
              <w:top w:val="nil"/>
              <w:left w:val="nil"/>
              <w:bottom w:val="single" w:sz="4" w:space="0" w:color="auto"/>
              <w:right w:val="single" w:sz="4" w:space="0" w:color="auto"/>
            </w:tcBorders>
            <w:shd w:val="clear" w:color="auto" w:fill="auto"/>
            <w:vAlign w:val="center"/>
            <w:hideMark/>
          </w:tcPr>
          <w:p w:rsidR="00290AEF" w:rsidRPr="00290AEF" w:rsidRDefault="00290AEF" w:rsidP="00290AEF">
            <w:pPr>
              <w:spacing w:after="0" w:line="240" w:lineRule="auto"/>
              <w:jc w:val="right"/>
              <w:rPr>
                <w:rFonts w:ascii="Times New Roman" w:hAnsi="Times New Roman"/>
                <w:b/>
                <w:bCs/>
                <w:color w:val="000000"/>
                <w:sz w:val="20"/>
                <w:szCs w:val="20"/>
              </w:rPr>
            </w:pPr>
            <w:r w:rsidRPr="00290AEF">
              <w:rPr>
                <w:rFonts w:ascii="Times New Roman" w:hAnsi="Times New Roman"/>
                <w:b/>
                <w:bCs/>
                <w:color w:val="000000"/>
                <w:sz w:val="20"/>
                <w:szCs w:val="20"/>
              </w:rPr>
              <w:t>0,0</w:t>
            </w:r>
          </w:p>
        </w:tc>
      </w:tr>
    </w:tbl>
    <w:p w:rsidR="00CF743A" w:rsidRPr="0086393B" w:rsidRDefault="00CF743A" w:rsidP="007140C8">
      <w:pPr>
        <w:keepNext/>
        <w:spacing w:after="0"/>
        <w:outlineLvl w:val="1"/>
        <w:rPr>
          <w:rFonts w:ascii="Times New Roman" w:hAnsi="Times New Roman"/>
          <w:b/>
          <w:bCs/>
          <w:sz w:val="28"/>
          <w:szCs w:val="28"/>
        </w:rPr>
      </w:pPr>
    </w:p>
    <w:p w:rsidR="007140C8" w:rsidRPr="0086393B" w:rsidRDefault="007140C8" w:rsidP="007140C8">
      <w:pPr>
        <w:pStyle w:val="2"/>
        <w:spacing w:line="276" w:lineRule="auto"/>
        <w:ind w:firstLine="851"/>
        <w:rPr>
          <w:sz w:val="28"/>
          <w:szCs w:val="28"/>
        </w:rPr>
      </w:pPr>
      <w:r w:rsidRPr="0086393B">
        <w:rPr>
          <w:sz w:val="28"/>
          <w:szCs w:val="28"/>
        </w:rPr>
        <w:t>5.Ресурсное обеспечение подпрограммы.</w:t>
      </w:r>
    </w:p>
    <w:p w:rsidR="007140C8" w:rsidRPr="0086393B" w:rsidRDefault="007140C8" w:rsidP="007140C8">
      <w:pPr>
        <w:pStyle w:val="af5"/>
        <w:ind w:left="0" w:firstLine="851"/>
        <w:jc w:val="both"/>
        <w:rPr>
          <w:sz w:val="28"/>
          <w:szCs w:val="28"/>
        </w:rPr>
      </w:pPr>
      <w:r w:rsidRPr="0086393B">
        <w:rPr>
          <w:sz w:val="28"/>
          <w:szCs w:val="28"/>
        </w:rPr>
        <w:t xml:space="preserve">Исходя из сложности проблем, существующих на территории Катав-Ивановского района, а также необходимости рациональной организации их решения, подпрограмма включает в себя основное направление: </w:t>
      </w:r>
    </w:p>
    <w:p w:rsidR="007140C8" w:rsidRPr="0086393B" w:rsidRDefault="007140C8" w:rsidP="007140C8">
      <w:pPr>
        <w:pStyle w:val="af5"/>
        <w:ind w:left="0" w:firstLine="851"/>
        <w:jc w:val="both"/>
        <w:rPr>
          <w:sz w:val="28"/>
          <w:szCs w:val="28"/>
        </w:rPr>
      </w:pPr>
      <w:r w:rsidRPr="0086393B">
        <w:rPr>
          <w:sz w:val="28"/>
          <w:szCs w:val="28"/>
        </w:rPr>
        <w:t>Организация и проведение массовых мероприятий гражданско-патриотической направленности.</w:t>
      </w:r>
    </w:p>
    <w:p w:rsidR="007140C8" w:rsidRPr="0086393B" w:rsidRDefault="007140C8" w:rsidP="00517FA4">
      <w:pPr>
        <w:pStyle w:val="af5"/>
        <w:spacing w:line="276" w:lineRule="auto"/>
        <w:ind w:left="0" w:firstLine="851"/>
        <w:jc w:val="both"/>
        <w:rPr>
          <w:sz w:val="28"/>
          <w:szCs w:val="28"/>
        </w:rPr>
      </w:pPr>
      <w:r w:rsidRPr="0086393B">
        <w:rPr>
          <w:sz w:val="28"/>
          <w:szCs w:val="28"/>
        </w:rPr>
        <w:t xml:space="preserve">Финансирование мероприятий программы предусматривается за счет средств бюджета Катав-Ивановского муниципального района. Подпрограмма не предусматривает реализацию субсидий из областного бюджета. В случае </w:t>
      </w:r>
      <w:r w:rsidRPr="0086393B">
        <w:rPr>
          <w:sz w:val="28"/>
          <w:szCs w:val="28"/>
        </w:rPr>
        <w:lastRenderedPageBreak/>
        <w:t>выделения субсидий средства будут направлены на увеличение расходов по основным направлениям программы. В основном это походы и полевые сборы. В течение всего срока выполнения программных мероприятий возможно привлечение внебюджетных средств, которые также будут направлены на увеличение финансирования основных направлений программы. В приоритете применения средств из внебюджетных источников будут: организация и проведение районных и городских патриотических мероприятий.</w:t>
      </w:r>
    </w:p>
    <w:p w:rsidR="007140C8" w:rsidRPr="0086393B" w:rsidRDefault="007140C8" w:rsidP="00517FA4">
      <w:pPr>
        <w:pStyle w:val="af5"/>
        <w:spacing w:line="276" w:lineRule="auto"/>
        <w:ind w:left="0" w:firstLine="851"/>
        <w:jc w:val="both"/>
        <w:rPr>
          <w:sz w:val="28"/>
          <w:szCs w:val="28"/>
        </w:rPr>
      </w:pPr>
      <w:r w:rsidRPr="0086393B">
        <w:rPr>
          <w:sz w:val="28"/>
          <w:szCs w:val="28"/>
        </w:rPr>
        <w:t>Объем расходов на осуществление перечня мероприятий программы исходит из возможностей районного бюджета и ежегодно уточняется в процессе исполнения районного бюджета и при формировании районного бюджета на очередной финансовый год.</w:t>
      </w:r>
      <w:r w:rsidR="00F001FC" w:rsidRPr="0086393B">
        <w:rPr>
          <w:sz w:val="28"/>
          <w:szCs w:val="28"/>
        </w:rPr>
        <w:t xml:space="preserve"> </w:t>
      </w:r>
      <w:r w:rsidRPr="0086393B">
        <w:rPr>
          <w:sz w:val="28"/>
          <w:szCs w:val="28"/>
        </w:rPr>
        <w:t xml:space="preserve">Местный бюджет на программу составляет – </w:t>
      </w:r>
      <w:r w:rsidR="00CF743A" w:rsidRPr="0086393B">
        <w:rPr>
          <w:sz w:val="28"/>
          <w:szCs w:val="28"/>
        </w:rPr>
        <w:t>2207,1</w:t>
      </w:r>
      <w:r w:rsidRPr="0086393B">
        <w:rPr>
          <w:sz w:val="28"/>
          <w:szCs w:val="28"/>
        </w:rPr>
        <w:t xml:space="preserve"> тыс. руб.</w:t>
      </w:r>
    </w:p>
    <w:p w:rsidR="007140C8" w:rsidRPr="0086393B" w:rsidRDefault="007140C8" w:rsidP="00517FA4">
      <w:pPr>
        <w:pStyle w:val="af5"/>
        <w:spacing w:line="276" w:lineRule="auto"/>
        <w:ind w:left="0"/>
        <w:jc w:val="both"/>
        <w:rPr>
          <w:sz w:val="28"/>
          <w:szCs w:val="28"/>
        </w:rPr>
      </w:pPr>
    </w:p>
    <w:p w:rsidR="007140C8" w:rsidRPr="0086393B" w:rsidRDefault="007140C8" w:rsidP="007140C8">
      <w:pPr>
        <w:pStyle w:val="af5"/>
        <w:ind w:left="0"/>
        <w:jc w:val="both"/>
        <w:rPr>
          <w:sz w:val="28"/>
          <w:szCs w:val="28"/>
        </w:rPr>
      </w:pPr>
    </w:p>
    <w:p w:rsidR="007140C8" w:rsidRPr="0086393B" w:rsidRDefault="007140C8" w:rsidP="007140C8">
      <w:pPr>
        <w:pStyle w:val="2"/>
        <w:spacing w:line="276" w:lineRule="auto"/>
        <w:rPr>
          <w:sz w:val="28"/>
          <w:szCs w:val="28"/>
        </w:rPr>
      </w:pPr>
      <w:r w:rsidRPr="0086393B">
        <w:rPr>
          <w:sz w:val="28"/>
          <w:szCs w:val="28"/>
        </w:rPr>
        <w:t>6.Организация управления и механизм реализации подпрограммы.</w:t>
      </w:r>
    </w:p>
    <w:p w:rsidR="007140C8" w:rsidRPr="0086393B" w:rsidRDefault="007140C8" w:rsidP="007140C8">
      <w:pPr>
        <w:spacing w:after="0"/>
      </w:pP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7140C8" w:rsidRPr="0086393B" w:rsidRDefault="007140C8" w:rsidP="007140C8">
      <w:pPr>
        <w:spacing w:after="0" w:line="240" w:lineRule="auto"/>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7140C8" w:rsidRPr="0086393B" w:rsidRDefault="007140C8" w:rsidP="007140C8">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7140C8" w:rsidRPr="0086393B" w:rsidRDefault="007140C8" w:rsidP="007140C8">
      <w:pPr>
        <w:spacing w:after="0"/>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7140C8" w:rsidRPr="0086393B" w:rsidRDefault="007140C8" w:rsidP="007140C8">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обеспечивает достоверность данных, представляемых для мониторинга.</w:t>
      </w:r>
    </w:p>
    <w:p w:rsidR="007140C8" w:rsidRPr="0086393B" w:rsidRDefault="007140C8" w:rsidP="007713B0">
      <w:pPr>
        <w:widowControl w:val="0"/>
        <w:tabs>
          <w:tab w:val="left" w:pos="1134"/>
        </w:tabs>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 xml:space="preserve">Годовой отчет подлежит размещению ответственным исполнителем на </w:t>
      </w:r>
      <w:r w:rsidRPr="0086393B">
        <w:rPr>
          <w:rFonts w:ascii="Times New Roman" w:hAnsi="Times New Roman"/>
          <w:sz w:val="28"/>
          <w:szCs w:val="28"/>
        </w:rPr>
        <w:lastRenderedPageBreak/>
        <w:t>официальном сайте</w:t>
      </w:r>
      <w:r w:rsidR="00517FA4" w:rsidRPr="0086393B">
        <w:rPr>
          <w:rFonts w:ascii="Times New Roman" w:hAnsi="Times New Roman"/>
          <w:sz w:val="28"/>
          <w:szCs w:val="28"/>
        </w:rPr>
        <w:t xml:space="preserve"> www.</w:t>
      </w:r>
      <w:r w:rsidR="00517FA4" w:rsidRPr="0086393B">
        <w:rPr>
          <w:rFonts w:ascii="Times New Roman" w:hAnsi="Times New Roman"/>
          <w:sz w:val="28"/>
          <w:szCs w:val="28"/>
          <w:lang w:val="en-US"/>
        </w:rPr>
        <w:t>katavivan</w:t>
      </w:r>
      <w:r w:rsidR="00517FA4" w:rsidRPr="0086393B">
        <w:rPr>
          <w:rFonts w:ascii="Times New Roman" w:hAnsi="Times New Roman"/>
          <w:sz w:val="28"/>
          <w:szCs w:val="28"/>
        </w:rPr>
        <w:t>.</w:t>
      </w:r>
      <w:r w:rsidR="00517FA4" w:rsidRPr="0086393B">
        <w:rPr>
          <w:rFonts w:ascii="Times New Roman" w:hAnsi="Times New Roman"/>
          <w:sz w:val="28"/>
          <w:szCs w:val="28"/>
          <w:lang w:val="en-US"/>
        </w:rPr>
        <w:t>ru</w:t>
      </w:r>
      <w:r w:rsidRPr="0086393B">
        <w:rPr>
          <w:rFonts w:ascii="Times New Roman" w:hAnsi="Times New Roman"/>
          <w:sz w:val="28"/>
          <w:szCs w:val="28"/>
        </w:rPr>
        <w:t xml:space="preserve"> Администрации Катав-Ивановского муниципального района в сети Интернет.</w:t>
      </w:r>
    </w:p>
    <w:p w:rsidR="00CF743A" w:rsidRPr="0086393B" w:rsidRDefault="00CF743A" w:rsidP="007713B0">
      <w:pPr>
        <w:widowControl w:val="0"/>
        <w:tabs>
          <w:tab w:val="left" w:pos="1134"/>
        </w:tabs>
        <w:autoSpaceDE w:val="0"/>
        <w:autoSpaceDN w:val="0"/>
        <w:adjustRightInd w:val="0"/>
        <w:spacing w:after="0"/>
        <w:ind w:firstLine="851"/>
        <w:jc w:val="both"/>
        <w:rPr>
          <w:rFonts w:ascii="Times New Roman" w:hAnsi="Times New Roman"/>
          <w:sz w:val="28"/>
          <w:szCs w:val="28"/>
        </w:rPr>
      </w:pPr>
    </w:p>
    <w:p w:rsidR="007140C8" w:rsidRPr="0086393B" w:rsidRDefault="007140C8" w:rsidP="00CF743A">
      <w:pPr>
        <w:pStyle w:val="2"/>
        <w:spacing w:line="276" w:lineRule="auto"/>
        <w:ind w:left="360"/>
        <w:jc w:val="center"/>
        <w:rPr>
          <w:sz w:val="28"/>
          <w:szCs w:val="28"/>
        </w:rPr>
      </w:pPr>
      <w:r w:rsidRPr="0086393B">
        <w:rPr>
          <w:sz w:val="28"/>
          <w:szCs w:val="28"/>
        </w:rPr>
        <w:t>7.Ожидаемые результаты реализации программы.</w:t>
      </w:r>
    </w:p>
    <w:p w:rsidR="007140C8" w:rsidRPr="0086393B" w:rsidRDefault="007140C8" w:rsidP="007140C8">
      <w:pPr>
        <w:pStyle w:val="af5"/>
        <w:ind w:left="0" w:firstLine="851"/>
        <w:jc w:val="both"/>
        <w:rPr>
          <w:sz w:val="28"/>
          <w:szCs w:val="28"/>
          <w:lang w:eastAsia="en-US"/>
        </w:rPr>
      </w:pPr>
      <w:r w:rsidRPr="0086393B">
        <w:rPr>
          <w:color w:val="000000"/>
          <w:sz w:val="28"/>
          <w:szCs w:val="28"/>
          <w:lang w:eastAsia="en-US"/>
        </w:rPr>
        <w:t>1. 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годов, «День неизвестного солдата» составит 3500 чел.;</w:t>
      </w:r>
    </w:p>
    <w:p w:rsidR="007140C8" w:rsidRPr="0086393B" w:rsidRDefault="007140C8" w:rsidP="007140C8">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2. Количество молодых людей, проживающих в муниципальном образовании, вовлеченных в волонтерскую, добровольческую и поисковую деятельность составит 75 чел.</w:t>
      </w:r>
    </w:p>
    <w:p w:rsidR="007140C8" w:rsidRPr="0086393B" w:rsidRDefault="007140C8" w:rsidP="007140C8">
      <w:pPr>
        <w:spacing w:after="0"/>
        <w:ind w:firstLine="851"/>
        <w:jc w:val="both"/>
        <w:rPr>
          <w:rFonts w:ascii="Times New Roman" w:hAnsi="Times New Roman"/>
          <w:sz w:val="28"/>
          <w:szCs w:val="28"/>
          <w:lang w:eastAsia="en-US"/>
        </w:rPr>
      </w:pPr>
    </w:p>
    <w:p w:rsidR="007140C8" w:rsidRPr="0086393B" w:rsidRDefault="007140C8" w:rsidP="007140C8">
      <w:pPr>
        <w:spacing w:after="0"/>
        <w:ind w:firstLine="851"/>
        <w:jc w:val="both"/>
        <w:rPr>
          <w:rFonts w:ascii="Times New Roman" w:hAnsi="Times New Roman"/>
          <w:sz w:val="28"/>
          <w:szCs w:val="28"/>
          <w:lang w:eastAsia="en-US"/>
        </w:rPr>
      </w:pPr>
    </w:p>
    <w:tbl>
      <w:tblPr>
        <w:tblW w:w="9942" w:type="dxa"/>
        <w:tblInd w:w="89" w:type="dxa"/>
        <w:tblLayout w:type="fixed"/>
        <w:tblLook w:val="04A0"/>
      </w:tblPr>
      <w:tblGrid>
        <w:gridCol w:w="561"/>
        <w:gridCol w:w="3144"/>
        <w:gridCol w:w="850"/>
        <w:gridCol w:w="851"/>
        <w:gridCol w:w="709"/>
        <w:gridCol w:w="850"/>
        <w:gridCol w:w="992"/>
        <w:gridCol w:w="993"/>
        <w:gridCol w:w="992"/>
      </w:tblGrid>
      <w:tr w:rsidR="007140C8" w:rsidRPr="0086393B" w:rsidTr="00F05A0A">
        <w:trPr>
          <w:trHeight w:val="630"/>
        </w:trPr>
        <w:tc>
          <w:tcPr>
            <w:tcW w:w="561" w:type="dxa"/>
            <w:tcBorders>
              <w:top w:val="single" w:sz="4" w:space="0" w:color="auto"/>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b/>
                <w:bCs/>
                <w:color w:val="000000"/>
                <w:sz w:val="24"/>
                <w:szCs w:val="24"/>
              </w:rPr>
            </w:pPr>
            <w:r w:rsidRPr="0086393B">
              <w:rPr>
                <w:rFonts w:ascii="Times New Roman" w:hAnsi="Times New Roman"/>
                <w:b/>
                <w:bCs/>
                <w:color w:val="000000"/>
                <w:sz w:val="24"/>
                <w:szCs w:val="24"/>
              </w:rPr>
              <w:t>№</w:t>
            </w:r>
          </w:p>
        </w:tc>
        <w:tc>
          <w:tcPr>
            <w:tcW w:w="314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Наименование показателя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2018 год</w:t>
            </w:r>
          </w:p>
        </w:tc>
        <w:tc>
          <w:tcPr>
            <w:tcW w:w="5387" w:type="dxa"/>
            <w:gridSpan w:val="6"/>
            <w:tcBorders>
              <w:top w:val="single" w:sz="4" w:space="0" w:color="auto"/>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Целевое значение показателя</w:t>
            </w:r>
          </w:p>
        </w:tc>
      </w:tr>
      <w:tr w:rsidR="007140C8" w:rsidRPr="0086393B" w:rsidTr="00F05A0A">
        <w:trPr>
          <w:trHeight w:val="315"/>
        </w:trPr>
        <w:tc>
          <w:tcPr>
            <w:tcW w:w="561" w:type="dxa"/>
            <w:tcBorders>
              <w:top w:val="nil"/>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b/>
                <w:bCs/>
                <w:color w:val="000000"/>
                <w:sz w:val="24"/>
                <w:szCs w:val="24"/>
              </w:rPr>
            </w:pPr>
            <w:r w:rsidRPr="0086393B">
              <w:rPr>
                <w:rFonts w:ascii="Times New Roman" w:hAnsi="Times New Roman"/>
                <w:b/>
                <w:bCs/>
                <w:color w:val="000000"/>
                <w:sz w:val="24"/>
                <w:szCs w:val="24"/>
              </w:rPr>
              <w:t>п/п</w:t>
            </w: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7140C8" w:rsidRPr="0086393B" w:rsidRDefault="007140C8" w:rsidP="00F05A0A">
            <w:pPr>
              <w:spacing w:after="0" w:line="240" w:lineRule="auto"/>
              <w:rPr>
                <w:rFonts w:ascii="Times New Roman" w:hAnsi="Times New Roman"/>
                <w:b/>
                <w:bCs/>
                <w:color w:val="000000"/>
                <w:sz w:val="24"/>
                <w:szCs w:val="2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7140C8" w:rsidRPr="0086393B" w:rsidRDefault="007140C8" w:rsidP="00F05A0A">
            <w:pPr>
              <w:spacing w:after="0" w:line="240" w:lineRule="auto"/>
              <w:rPr>
                <w:rFonts w:ascii="Times New Roman" w:hAnsi="Times New Roman"/>
                <w:b/>
                <w:bCs/>
                <w:color w:val="000000"/>
                <w:sz w:val="24"/>
                <w:szCs w:val="24"/>
              </w:rPr>
            </w:pPr>
          </w:p>
        </w:tc>
        <w:tc>
          <w:tcPr>
            <w:tcW w:w="851"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2019</w:t>
            </w:r>
          </w:p>
        </w:tc>
        <w:tc>
          <w:tcPr>
            <w:tcW w:w="709"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2020</w:t>
            </w:r>
          </w:p>
        </w:tc>
        <w:tc>
          <w:tcPr>
            <w:tcW w:w="850"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2021</w:t>
            </w:r>
          </w:p>
        </w:tc>
        <w:tc>
          <w:tcPr>
            <w:tcW w:w="992"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2022</w:t>
            </w:r>
          </w:p>
        </w:tc>
        <w:tc>
          <w:tcPr>
            <w:tcW w:w="993"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2023</w:t>
            </w:r>
          </w:p>
        </w:tc>
        <w:tc>
          <w:tcPr>
            <w:tcW w:w="992"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center"/>
              <w:rPr>
                <w:rFonts w:ascii="Times New Roman" w:hAnsi="Times New Roman"/>
                <w:b/>
                <w:bCs/>
                <w:color w:val="000000"/>
                <w:sz w:val="24"/>
                <w:szCs w:val="24"/>
              </w:rPr>
            </w:pPr>
            <w:r w:rsidRPr="0086393B">
              <w:rPr>
                <w:rFonts w:ascii="Times New Roman" w:hAnsi="Times New Roman"/>
                <w:b/>
                <w:bCs/>
                <w:color w:val="000000"/>
                <w:sz w:val="24"/>
                <w:szCs w:val="24"/>
              </w:rPr>
              <w:t>2024</w:t>
            </w:r>
          </w:p>
        </w:tc>
      </w:tr>
      <w:tr w:rsidR="007140C8" w:rsidRPr="0086393B" w:rsidTr="00F05A0A">
        <w:trPr>
          <w:trHeight w:val="5262"/>
        </w:trPr>
        <w:tc>
          <w:tcPr>
            <w:tcW w:w="561" w:type="dxa"/>
            <w:tcBorders>
              <w:top w:val="nil"/>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1</w:t>
            </w:r>
          </w:p>
        </w:tc>
        <w:tc>
          <w:tcPr>
            <w:tcW w:w="3144"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Количество молодых людей, проживающих в муниципальном образовании, принявших участие в реализации мероприятий патриотической направленности на территории муниципального образования – «Георгиевская лента», «Бессмертный полк», акциях, посвященных началу Великой Отечественной войны 1941-1945 годов, «День неизвестного солдата» составит.</w:t>
            </w:r>
          </w:p>
        </w:tc>
        <w:tc>
          <w:tcPr>
            <w:tcW w:w="850"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3500 чел.</w:t>
            </w:r>
          </w:p>
        </w:tc>
        <w:tc>
          <w:tcPr>
            <w:tcW w:w="851"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xml:space="preserve">3525 чел. </w:t>
            </w:r>
          </w:p>
        </w:tc>
        <w:tc>
          <w:tcPr>
            <w:tcW w:w="709"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3550 чел.</w:t>
            </w:r>
          </w:p>
        </w:tc>
        <w:tc>
          <w:tcPr>
            <w:tcW w:w="850"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3575 чел.</w:t>
            </w:r>
          </w:p>
        </w:tc>
        <w:tc>
          <w:tcPr>
            <w:tcW w:w="992"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3575 чел.</w:t>
            </w:r>
          </w:p>
        </w:tc>
        <w:tc>
          <w:tcPr>
            <w:tcW w:w="993"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3575 чел.</w:t>
            </w:r>
          </w:p>
        </w:tc>
        <w:tc>
          <w:tcPr>
            <w:tcW w:w="992"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3575 чел.</w:t>
            </w:r>
          </w:p>
        </w:tc>
      </w:tr>
      <w:tr w:rsidR="007140C8" w:rsidRPr="0086393B" w:rsidTr="00F05A0A">
        <w:trPr>
          <w:trHeight w:val="1976"/>
        </w:trPr>
        <w:tc>
          <w:tcPr>
            <w:tcW w:w="561" w:type="dxa"/>
            <w:tcBorders>
              <w:top w:val="nil"/>
              <w:left w:val="single" w:sz="4" w:space="0" w:color="auto"/>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2</w:t>
            </w:r>
          </w:p>
        </w:tc>
        <w:tc>
          <w:tcPr>
            <w:tcW w:w="3144" w:type="dxa"/>
            <w:tcBorders>
              <w:top w:val="nil"/>
              <w:left w:val="nil"/>
              <w:bottom w:val="single" w:sz="4" w:space="0" w:color="auto"/>
              <w:right w:val="single" w:sz="4" w:space="0" w:color="auto"/>
            </w:tcBorders>
            <w:shd w:val="clear" w:color="auto" w:fill="auto"/>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xml:space="preserve">Количество молодых людей, проживающих в муниципальном образовании, вовлеченных в волонтерскую, добровольческую и поисковую деятельность. </w:t>
            </w:r>
          </w:p>
        </w:tc>
        <w:tc>
          <w:tcPr>
            <w:tcW w:w="850"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851"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9"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850"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992"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70 чел.</w:t>
            </w:r>
          </w:p>
        </w:tc>
        <w:tc>
          <w:tcPr>
            <w:tcW w:w="993"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70 чел.</w:t>
            </w:r>
          </w:p>
        </w:tc>
        <w:tc>
          <w:tcPr>
            <w:tcW w:w="992" w:type="dxa"/>
            <w:tcBorders>
              <w:top w:val="nil"/>
              <w:left w:val="nil"/>
              <w:bottom w:val="single" w:sz="4" w:space="0" w:color="auto"/>
              <w:right w:val="single" w:sz="4" w:space="0" w:color="auto"/>
            </w:tcBorders>
            <w:shd w:val="clear" w:color="auto" w:fill="auto"/>
            <w:vAlign w:val="center"/>
            <w:hideMark/>
          </w:tcPr>
          <w:p w:rsidR="007140C8" w:rsidRPr="0086393B" w:rsidRDefault="007140C8" w:rsidP="00F05A0A">
            <w:pPr>
              <w:spacing w:after="0" w:line="240" w:lineRule="auto"/>
              <w:rPr>
                <w:rFonts w:ascii="Times New Roman" w:hAnsi="Times New Roman"/>
                <w:color w:val="000000"/>
                <w:sz w:val="24"/>
                <w:szCs w:val="24"/>
              </w:rPr>
            </w:pPr>
            <w:r w:rsidRPr="0086393B">
              <w:rPr>
                <w:rFonts w:ascii="Times New Roman" w:hAnsi="Times New Roman"/>
                <w:color w:val="000000"/>
                <w:sz w:val="24"/>
                <w:szCs w:val="24"/>
              </w:rPr>
              <w:t>75 чел.</w:t>
            </w:r>
          </w:p>
        </w:tc>
      </w:tr>
    </w:tbl>
    <w:p w:rsidR="00CF743A" w:rsidRPr="0086393B" w:rsidRDefault="00CF743A" w:rsidP="007140C8">
      <w:pPr>
        <w:spacing w:after="0"/>
        <w:rPr>
          <w:rFonts w:ascii="Times New Roman" w:hAnsi="Times New Roman"/>
          <w:b/>
          <w:sz w:val="28"/>
          <w:szCs w:val="28"/>
        </w:rPr>
      </w:pPr>
    </w:p>
    <w:p w:rsidR="007140C8" w:rsidRDefault="007140C8" w:rsidP="007140C8">
      <w:pPr>
        <w:spacing w:after="0"/>
        <w:ind w:left="360"/>
        <w:jc w:val="center"/>
        <w:rPr>
          <w:rFonts w:ascii="Times New Roman" w:hAnsi="Times New Roman"/>
          <w:b/>
          <w:sz w:val="28"/>
          <w:szCs w:val="28"/>
        </w:rPr>
      </w:pPr>
      <w:r w:rsidRPr="0086393B">
        <w:rPr>
          <w:rFonts w:ascii="Times New Roman" w:hAnsi="Times New Roman"/>
          <w:b/>
          <w:sz w:val="28"/>
          <w:szCs w:val="28"/>
        </w:rPr>
        <w:t>8.Финансово-экономическое обоснование подпрограммы.</w:t>
      </w:r>
    </w:p>
    <w:p w:rsidR="00D007BE" w:rsidRDefault="00D007BE" w:rsidP="007140C8">
      <w:pPr>
        <w:spacing w:after="0"/>
        <w:ind w:left="360"/>
        <w:jc w:val="center"/>
        <w:rPr>
          <w:rFonts w:ascii="Times New Roman" w:hAnsi="Times New Roman"/>
          <w:b/>
          <w:sz w:val="28"/>
          <w:szCs w:val="28"/>
        </w:rPr>
      </w:pPr>
    </w:p>
    <w:tbl>
      <w:tblPr>
        <w:tblW w:w="8800" w:type="dxa"/>
        <w:tblInd w:w="91" w:type="dxa"/>
        <w:tblLook w:val="04A0"/>
      </w:tblPr>
      <w:tblGrid>
        <w:gridCol w:w="529"/>
        <w:gridCol w:w="1610"/>
        <w:gridCol w:w="1747"/>
        <w:gridCol w:w="1747"/>
        <w:gridCol w:w="815"/>
        <w:gridCol w:w="706"/>
        <w:gridCol w:w="706"/>
        <w:gridCol w:w="706"/>
        <w:gridCol w:w="702"/>
        <w:gridCol w:w="702"/>
      </w:tblGrid>
      <w:tr w:rsidR="00D007BE" w:rsidRPr="00D007BE" w:rsidTr="00D007BE">
        <w:trPr>
          <w:trHeight w:val="1020"/>
        </w:trPr>
        <w:tc>
          <w:tcPr>
            <w:tcW w:w="39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007BE" w:rsidRPr="00D007BE" w:rsidRDefault="00D007BE" w:rsidP="00D007BE">
            <w:pPr>
              <w:spacing w:after="0" w:line="240" w:lineRule="auto"/>
              <w:rPr>
                <w:rFonts w:ascii="Times New Roman" w:hAnsi="Times New Roman"/>
                <w:b/>
                <w:bCs/>
                <w:color w:val="000000"/>
              </w:rPr>
            </w:pPr>
            <w:r w:rsidRPr="00D007BE">
              <w:rPr>
                <w:rFonts w:ascii="Times New Roman" w:hAnsi="Times New Roman"/>
                <w:b/>
                <w:bCs/>
                <w:color w:val="000000"/>
              </w:rPr>
              <w:t>№ п/п</w:t>
            </w:r>
          </w:p>
        </w:tc>
        <w:tc>
          <w:tcPr>
            <w:tcW w:w="16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sz w:val="20"/>
                <w:szCs w:val="20"/>
              </w:rPr>
            </w:pPr>
            <w:r w:rsidRPr="00D007BE">
              <w:rPr>
                <w:rFonts w:ascii="Times New Roman" w:hAnsi="Times New Roman"/>
                <w:b/>
                <w:bCs/>
                <w:color w:val="000000"/>
                <w:sz w:val="20"/>
                <w:szCs w:val="20"/>
              </w:rPr>
              <w:t>Наименование мероприятия</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sz w:val="20"/>
                <w:szCs w:val="20"/>
              </w:rPr>
            </w:pPr>
            <w:r w:rsidRPr="00D007BE">
              <w:rPr>
                <w:rFonts w:ascii="Times New Roman" w:hAnsi="Times New Roman"/>
                <w:b/>
                <w:bCs/>
                <w:color w:val="000000"/>
                <w:sz w:val="20"/>
                <w:szCs w:val="20"/>
              </w:rPr>
              <w:t>Источник финансирования</w:t>
            </w:r>
          </w:p>
        </w:tc>
        <w:tc>
          <w:tcPr>
            <w:tcW w:w="1580" w:type="dxa"/>
            <w:tcBorders>
              <w:top w:val="single" w:sz="4" w:space="0" w:color="auto"/>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sz w:val="20"/>
                <w:szCs w:val="20"/>
              </w:rPr>
            </w:pPr>
            <w:r w:rsidRPr="00D007BE">
              <w:rPr>
                <w:rFonts w:ascii="Times New Roman" w:hAnsi="Times New Roman"/>
                <w:b/>
                <w:bCs/>
                <w:color w:val="000000"/>
                <w:sz w:val="20"/>
                <w:szCs w:val="20"/>
              </w:rPr>
              <w:t xml:space="preserve">Объем финансирования </w:t>
            </w:r>
          </w:p>
        </w:tc>
        <w:tc>
          <w:tcPr>
            <w:tcW w:w="668" w:type="dxa"/>
            <w:tcBorders>
              <w:top w:val="single" w:sz="4" w:space="0" w:color="auto"/>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rPr>
                <w:rFonts w:ascii="Times New Roman" w:hAnsi="Times New Roman"/>
                <w:b/>
                <w:bCs/>
                <w:color w:val="000000"/>
                <w:sz w:val="20"/>
                <w:szCs w:val="20"/>
              </w:rPr>
            </w:pPr>
            <w:r w:rsidRPr="00D007BE">
              <w:rPr>
                <w:rFonts w:ascii="Times New Roman" w:hAnsi="Times New Roman"/>
                <w:b/>
                <w:bCs/>
                <w:color w:val="000000"/>
                <w:sz w:val="20"/>
                <w:szCs w:val="20"/>
              </w:rPr>
              <w:t>2019г.</w:t>
            </w:r>
          </w:p>
        </w:tc>
        <w:tc>
          <w:tcPr>
            <w:tcW w:w="595" w:type="dxa"/>
            <w:tcBorders>
              <w:top w:val="single" w:sz="4" w:space="0" w:color="auto"/>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jc w:val="center"/>
              <w:rPr>
                <w:rFonts w:ascii="Times New Roman" w:hAnsi="Times New Roman"/>
                <w:b/>
                <w:bCs/>
                <w:color w:val="000000"/>
                <w:sz w:val="20"/>
                <w:szCs w:val="20"/>
              </w:rPr>
            </w:pPr>
            <w:r w:rsidRPr="00D007BE">
              <w:rPr>
                <w:rFonts w:ascii="Times New Roman" w:hAnsi="Times New Roman"/>
                <w:b/>
                <w:bCs/>
                <w:color w:val="000000"/>
                <w:sz w:val="20"/>
                <w:szCs w:val="20"/>
              </w:rPr>
              <w:t>2020г</w:t>
            </w:r>
          </w:p>
        </w:tc>
        <w:tc>
          <w:tcPr>
            <w:tcW w:w="583" w:type="dxa"/>
            <w:tcBorders>
              <w:top w:val="single" w:sz="4" w:space="0" w:color="auto"/>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jc w:val="center"/>
              <w:rPr>
                <w:rFonts w:ascii="Times New Roman" w:hAnsi="Times New Roman"/>
                <w:b/>
                <w:bCs/>
                <w:color w:val="000000"/>
                <w:sz w:val="20"/>
                <w:szCs w:val="20"/>
              </w:rPr>
            </w:pPr>
            <w:r w:rsidRPr="00D007BE">
              <w:rPr>
                <w:rFonts w:ascii="Times New Roman" w:hAnsi="Times New Roman"/>
                <w:b/>
                <w:bCs/>
                <w:color w:val="000000"/>
                <w:sz w:val="20"/>
                <w:szCs w:val="20"/>
              </w:rPr>
              <w:t>2021г</w:t>
            </w:r>
          </w:p>
        </w:tc>
        <w:tc>
          <w:tcPr>
            <w:tcW w:w="578" w:type="dxa"/>
            <w:tcBorders>
              <w:top w:val="single" w:sz="4" w:space="0" w:color="auto"/>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jc w:val="center"/>
              <w:rPr>
                <w:rFonts w:ascii="Times New Roman" w:hAnsi="Times New Roman"/>
                <w:b/>
                <w:bCs/>
                <w:color w:val="000000"/>
                <w:sz w:val="20"/>
                <w:szCs w:val="20"/>
              </w:rPr>
            </w:pPr>
            <w:r w:rsidRPr="00D007BE">
              <w:rPr>
                <w:rFonts w:ascii="Times New Roman" w:hAnsi="Times New Roman"/>
                <w:b/>
                <w:bCs/>
                <w:color w:val="000000"/>
                <w:sz w:val="20"/>
                <w:szCs w:val="20"/>
              </w:rPr>
              <w:t>2022г</w:t>
            </w:r>
          </w:p>
        </w:tc>
        <w:tc>
          <w:tcPr>
            <w:tcW w:w="581" w:type="dxa"/>
            <w:tcBorders>
              <w:top w:val="single" w:sz="4" w:space="0" w:color="auto"/>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jc w:val="center"/>
              <w:rPr>
                <w:rFonts w:ascii="Times New Roman" w:hAnsi="Times New Roman"/>
                <w:b/>
                <w:bCs/>
                <w:color w:val="000000"/>
                <w:sz w:val="20"/>
                <w:szCs w:val="20"/>
              </w:rPr>
            </w:pPr>
            <w:r w:rsidRPr="00D007BE">
              <w:rPr>
                <w:rFonts w:ascii="Times New Roman" w:hAnsi="Times New Roman"/>
                <w:b/>
                <w:bCs/>
                <w:color w:val="000000"/>
                <w:sz w:val="20"/>
                <w:szCs w:val="20"/>
              </w:rPr>
              <w:t>2023г</w:t>
            </w:r>
          </w:p>
        </w:tc>
        <w:tc>
          <w:tcPr>
            <w:tcW w:w="592" w:type="dxa"/>
            <w:tcBorders>
              <w:top w:val="single" w:sz="4" w:space="0" w:color="auto"/>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jc w:val="center"/>
              <w:rPr>
                <w:rFonts w:ascii="Times New Roman" w:hAnsi="Times New Roman"/>
                <w:b/>
                <w:bCs/>
                <w:color w:val="000000"/>
                <w:sz w:val="20"/>
                <w:szCs w:val="20"/>
              </w:rPr>
            </w:pPr>
            <w:r w:rsidRPr="00D007BE">
              <w:rPr>
                <w:rFonts w:ascii="Times New Roman" w:hAnsi="Times New Roman"/>
                <w:b/>
                <w:bCs/>
                <w:color w:val="000000"/>
                <w:sz w:val="20"/>
                <w:szCs w:val="20"/>
              </w:rPr>
              <w:t>2024г</w:t>
            </w:r>
          </w:p>
        </w:tc>
      </w:tr>
      <w:tr w:rsidR="00D007BE" w:rsidRPr="00D007BE" w:rsidTr="00D007BE">
        <w:trPr>
          <w:trHeight w:val="450"/>
        </w:trPr>
        <w:tc>
          <w:tcPr>
            <w:tcW w:w="397" w:type="dxa"/>
            <w:vMerge/>
            <w:tcBorders>
              <w:top w:val="single" w:sz="4" w:space="0" w:color="auto"/>
              <w:left w:val="single" w:sz="4" w:space="0" w:color="auto"/>
              <w:bottom w:val="single" w:sz="4" w:space="0" w:color="auto"/>
              <w:right w:val="single" w:sz="4" w:space="0" w:color="auto"/>
            </w:tcBorders>
            <w:vAlign w:val="center"/>
            <w:hideMark/>
          </w:tcPr>
          <w:p w:rsidR="00D007BE" w:rsidRPr="00D007BE" w:rsidRDefault="00D007BE" w:rsidP="00D007BE">
            <w:pPr>
              <w:spacing w:after="0" w:line="240" w:lineRule="auto"/>
              <w:rPr>
                <w:rFonts w:ascii="Times New Roman" w:hAnsi="Times New Roman"/>
                <w:b/>
                <w:bCs/>
                <w:color w:val="000000"/>
              </w:rPr>
            </w:pP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D007BE" w:rsidRPr="00D007BE" w:rsidRDefault="00D007BE" w:rsidP="00D007BE">
            <w:pPr>
              <w:spacing w:after="0" w:line="240" w:lineRule="auto"/>
              <w:rPr>
                <w:rFonts w:ascii="Times New Roman" w:hAnsi="Times New Roman"/>
                <w:b/>
                <w:bCs/>
                <w:color w:val="000000"/>
                <w:sz w:val="20"/>
                <w:szCs w:val="20"/>
              </w:rPr>
            </w:pPr>
          </w:p>
        </w:tc>
        <w:tc>
          <w:tcPr>
            <w:tcW w:w="1580" w:type="dxa"/>
            <w:vMerge/>
            <w:tcBorders>
              <w:top w:val="single" w:sz="4" w:space="0" w:color="auto"/>
              <w:left w:val="single" w:sz="4" w:space="0" w:color="auto"/>
              <w:bottom w:val="single" w:sz="4" w:space="0" w:color="auto"/>
              <w:right w:val="single" w:sz="4" w:space="0" w:color="auto"/>
            </w:tcBorders>
            <w:vAlign w:val="center"/>
            <w:hideMark/>
          </w:tcPr>
          <w:p w:rsidR="00D007BE" w:rsidRPr="00D007BE" w:rsidRDefault="00D007BE" w:rsidP="00D007BE">
            <w:pPr>
              <w:spacing w:after="0" w:line="240" w:lineRule="auto"/>
              <w:rPr>
                <w:rFonts w:ascii="Times New Roman" w:hAnsi="Times New Roman"/>
                <w:b/>
                <w:bCs/>
                <w:color w:val="000000"/>
                <w:sz w:val="20"/>
                <w:szCs w:val="20"/>
              </w:rPr>
            </w:pPr>
          </w:p>
        </w:tc>
        <w:tc>
          <w:tcPr>
            <w:tcW w:w="1580"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sz w:val="20"/>
                <w:szCs w:val="20"/>
              </w:rPr>
            </w:pPr>
            <w:r w:rsidRPr="00D007BE">
              <w:rPr>
                <w:rFonts w:ascii="Times New Roman" w:hAnsi="Times New Roman"/>
                <w:color w:val="000000"/>
                <w:sz w:val="20"/>
                <w:szCs w:val="20"/>
              </w:rPr>
              <w:t>Всего</w:t>
            </w:r>
          </w:p>
        </w:tc>
        <w:tc>
          <w:tcPr>
            <w:tcW w:w="668" w:type="dxa"/>
            <w:tcBorders>
              <w:top w:val="nil"/>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rPr>
                <w:rFonts w:ascii="Times New Roman" w:hAnsi="Times New Roman"/>
                <w:color w:val="000000"/>
                <w:sz w:val="20"/>
                <w:szCs w:val="20"/>
              </w:rPr>
            </w:pPr>
            <w:r w:rsidRPr="00D007BE">
              <w:rPr>
                <w:rFonts w:ascii="Times New Roman" w:hAnsi="Times New Roman"/>
                <w:color w:val="000000"/>
                <w:sz w:val="20"/>
                <w:szCs w:val="20"/>
              </w:rPr>
              <w:t>тыс. руб.</w:t>
            </w:r>
          </w:p>
        </w:tc>
        <w:tc>
          <w:tcPr>
            <w:tcW w:w="595" w:type="dxa"/>
            <w:tcBorders>
              <w:top w:val="nil"/>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rPr>
                <w:rFonts w:ascii="Times New Roman" w:hAnsi="Times New Roman"/>
                <w:color w:val="000000"/>
                <w:sz w:val="20"/>
                <w:szCs w:val="20"/>
              </w:rPr>
            </w:pPr>
            <w:r w:rsidRPr="00D007BE">
              <w:rPr>
                <w:rFonts w:ascii="Times New Roman" w:hAnsi="Times New Roman"/>
                <w:color w:val="000000"/>
                <w:sz w:val="20"/>
                <w:szCs w:val="20"/>
              </w:rPr>
              <w:t>тыс. руб.</w:t>
            </w:r>
          </w:p>
        </w:tc>
        <w:tc>
          <w:tcPr>
            <w:tcW w:w="583" w:type="dxa"/>
            <w:tcBorders>
              <w:top w:val="nil"/>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rPr>
                <w:rFonts w:ascii="Times New Roman" w:hAnsi="Times New Roman"/>
                <w:color w:val="000000"/>
                <w:sz w:val="20"/>
                <w:szCs w:val="20"/>
              </w:rPr>
            </w:pPr>
            <w:r w:rsidRPr="00D007BE">
              <w:rPr>
                <w:rFonts w:ascii="Times New Roman" w:hAnsi="Times New Roman"/>
                <w:color w:val="000000"/>
                <w:sz w:val="20"/>
                <w:szCs w:val="20"/>
              </w:rPr>
              <w:t>тыс. руб.</w:t>
            </w:r>
          </w:p>
        </w:tc>
        <w:tc>
          <w:tcPr>
            <w:tcW w:w="578" w:type="dxa"/>
            <w:tcBorders>
              <w:top w:val="nil"/>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rPr>
                <w:rFonts w:ascii="Times New Roman" w:hAnsi="Times New Roman"/>
                <w:color w:val="000000"/>
                <w:sz w:val="20"/>
                <w:szCs w:val="20"/>
              </w:rPr>
            </w:pPr>
            <w:r w:rsidRPr="00D007BE">
              <w:rPr>
                <w:rFonts w:ascii="Times New Roman" w:hAnsi="Times New Roman"/>
                <w:color w:val="000000"/>
                <w:sz w:val="20"/>
                <w:szCs w:val="20"/>
              </w:rPr>
              <w:t>тыс. руб.</w:t>
            </w:r>
          </w:p>
        </w:tc>
        <w:tc>
          <w:tcPr>
            <w:tcW w:w="581" w:type="dxa"/>
            <w:tcBorders>
              <w:top w:val="nil"/>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rPr>
                <w:rFonts w:ascii="Times New Roman" w:hAnsi="Times New Roman"/>
                <w:color w:val="000000"/>
                <w:sz w:val="20"/>
                <w:szCs w:val="20"/>
              </w:rPr>
            </w:pPr>
            <w:r w:rsidRPr="00D007BE">
              <w:rPr>
                <w:rFonts w:ascii="Times New Roman" w:hAnsi="Times New Roman"/>
                <w:color w:val="000000"/>
                <w:sz w:val="20"/>
                <w:szCs w:val="20"/>
              </w:rPr>
              <w:t>тыс. руб.</w:t>
            </w:r>
          </w:p>
        </w:tc>
        <w:tc>
          <w:tcPr>
            <w:tcW w:w="592" w:type="dxa"/>
            <w:tcBorders>
              <w:top w:val="nil"/>
              <w:left w:val="nil"/>
              <w:bottom w:val="single" w:sz="4" w:space="0" w:color="auto"/>
              <w:right w:val="single" w:sz="4" w:space="0" w:color="auto"/>
            </w:tcBorders>
            <w:shd w:val="clear" w:color="auto" w:fill="auto"/>
            <w:vAlign w:val="bottom"/>
            <w:hideMark/>
          </w:tcPr>
          <w:p w:rsidR="00D007BE" w:rsidRPr="00D007BE" w:rsidRDefault="00D007BE" w:rsidP="00D007BE">
            <w:pPr>
              <w:spacing w:after="0" w:line="240" w:lineRule="auto"/>
              <w:rPr>
                <w:rFonts w:ascii="Times New Roman" w:hAnsi="Times New Roman"/>
                <w:color w:val="000000"/>
                <w:sz w:val="20"/>
                <w:szCs w:val="20"/>
              </w:rPr>
            </w:pPr>
            <w:r w:rsidRPr="00D007BE">
              <w:rPr>
                <w:rFonts w:ascii="Times New Roman" w:hAnsi="Times New Roman"/>
                <w:color w:val="000000"/>
                <w:sz w:val="20"/>
                <w:szCs w:val="20"/>
              </w:rPr>
              <w:t>тыс. руб.</w:t>
            </w:r>
          </w:p>
        </w:tc>
      </w:tr>
      <w:tr w:rsidR="00D007BE" w:rsidRPr="00D007BE" w:rsidTr="00D007BE">
        <w:trPr>
          <w:trHeight w:val="1260"/>
        </w:trPr>
        <w:tc>
          <w:tcPr>
            <w:tcW w:w="397" w:type="dxa"/>
            <w:tcBorders>
              <w:top w:val="nil"/>
              <w:left w:val="single" w:sz="4" w:space="0" w:color="auto"/>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1</w:t>
            </w:r>
          </w:p>
        </w:tc>
        <w:tc>
          <w:tcPr>
            <w:tcW w:w="1646"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both"/>
              <w:rPr>
                <w:rFonts w:ascii="Times New Roman" w:hAnsi="Times New Roman"/>
                <w:color w:val="000000"/>
                <w:sz w:val="24"/>
                <w:szCs w:val="24"/>
              </w:rPr>
            </w:pPr>
            <w:r w:rsidRPr="00D007BE">
              <w:rPr>
                <w:rFonts w:ascii="Times New Roman" w:hAnsi="Times New Roman"/>
                <w:color w:val="000000"/>
                <w:sz w:val="24"/>
                <w:szCs w:val="24"/>
              </w:rPr>
              <w:t>Организация и проведение массовых мероприятий.</w:t>
            </w:r>
          </w:p>
        </w:tc>
        <w:tc>
          <w:tcPr>
            <w:tcW w:w="1580"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МБ</w:t>
            </w:r>
          </w:p>
        </w:tc>
        <w:tc>
          <w:tcPr>
            <w:tcW w:w="1580"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2296,4</w:t>
            </w:r>
          </w:p>
        </w:tc>
        <w:tc>
          <w:tcPr>
            <w:tcW w:w="668"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1334,1</w:t>
            </w:r>
          </w:p>
        </w:tc>
        <w:tc>
          <w:tcPr>
            <w:tcW w:w="595"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250,0</w:t>
            </w:r>
          </w:p>
        </w:tc>
        <w:tc>
          <w:tcPr>
            <w:tcW w:w="583"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373,0</w:t>
            </w:r>
          </w:p>
        </w:tc>
        <w:tc>
          <w:tcPr>
            <w:tcW w:w="578"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339,3</w:t>
            </w:r>
          </w:p>
        </w:tc>
        <w:tc>
          <w:tcPr>
            <w:tcW w:w="581"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0,0</w:t>
            </w:r>
          </w:p>
        </w:tc>
        <w:tc>
          <w:tcPr>
            <w:tcW w:w="592"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color w:val="000000"/>
              </w:rPr>
            </w:pPr>
            <w:r w:rsidRPr="00D007BE">
              <w:rPr>
                <w:rFonts w:ascii="Times New Roman" w:hAnsi="Times New Roman"/>
                <w:color w:val="000000"/>
              </w:rPr>
              <w:t>0,0</w:t>
            </w:r>
          </w:p>
        </w:tc>
      </w:tr>
      <w:tr w:rsidR="00D007BE" w:rsidRPr="00D007BE" w:rsidTr="00D007BE">
        <w:trPr>
          <w:trHeight w:val="300"/>
        </w:trPr>
        <w:tc>
          <w:tcPr>
            <w:tcW w:w="2043" w:type="dxa"/>
            <w:gridSpan w:val="2"/>
            <w:tcBorders>
              <w:top w:val="single" w:sz="4" w:space="0" w:color="auto"/>
              <w:left w:val="single" w:sz="4" w:space="0" w:color="auto"/>
              <w:bottom w:val="single" w:sz="4" w:space="0" w:color="auto"/>
              <w:right w:val="single" w:sz="4" w:space="0" w:color="auto"/>
            </w:tcBorders>
            <w:shd w:val="clear" w:color="auto" w:fill="auto"/>
            <w:hideMark/>
          </w:tcPr>
          <w:p w:rsidR="00D007BE" w:rsidRPr="00D007BE" w:rsidRDefault="00D007BE" w:rsidP="00D007BE">
            <w:pPr>
              <w:spacing w:after="0" w:line="240" w:lineRule="auto"/>
              <w:rPr>
                <w:rFonts w:ascii="Times New Roman" w:hAnsi="Times New Roman"/>
                <w:b/>
                <w:bCs/>
                <w:color w:val="000000"/>
              </w:rPr>
            </w:pPr>
            <w:r w:rsidRPr="00D007BE">
              <w:rPr>
                <w:rFonts w:ascii="Times New Roman" w:hAnsi="Times New Roman"/>
                <w:b/>
                <w:bCs/>
                <w:color w:val="000000"/>
              </w:rPr>
              <w:t>Итого:</w:t>
            </w:r>
          </w:p>
        </w:tc>
        <w:tc>
          <w:tcPr>
            <w:tcW w:w="1580"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rPr>
            </w:pPr>
            <w:r w:rsidRPr="00D007BE">
              <w:rPr>
                <w:rFonts w:ascii="Times New Roman" w:hAnsi="Times New Roman"/>
                <w:b/>
                <w:bCs/>
                <w:color w:val="000000"/>
              </w:rPr>
              <w:t>МБ</w:t>
            </w:r>
          </w:p>
        </w:tc>
        <w:tc>
          <w:tcPr>
            <w:tcW w:w="1580"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rPr>
            </w:pPr>
            <w:r w:rsidRPr="00D007BE">
              <w:rPr>
                <w:rFonts w:ascii="Times New Roman" w:hAnsi="Times New Roman"/>
                <w:b/>
                <w:bCs/>
                <w:color w:val="000000"/>
              </w:rPr>
              <w:t>2296,4</w:t>
            </w:r>
          </w:p>
        </w:tc>
        <w:tc>
          <w:tcPr>
            <w:tcW w:w="668"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rPr>
            </w:pPr>
            <w:r w:rsidRPr="00D007BE">
              <w:rPr>
                <w:rFonts w:ascii="Times New Roman" w:hAnsi="Times New Roman"/>
                <w:b/>
                <w:bCs/>
                <w:color w:val="000000"/>
              </w:rPr>
              <w:t>1334,1</w:t>
            </w:r>
          </w:p>
        </w:tc>
        <w:tc>
          <w:tcPr>
            <w:tcW w:w="595"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rPr>
            </w:pPr>
            <w:r w:rsidRPr="00D007BE">
              <w:rPr>
                <w:rFonts w:ascii="Times New Roman" w:hAnsi="Times New Roman"/>
                <w:b/>
                <w:bCs/>
                <w:color w:val="000000"/>
              </w:rPr>
              <w:t>250,0</w:t>
            </w:r>
          </w:p>
        </w:tc>
        <w:tc>
          <w:tcPr>
            <w:tcW w:w="583"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rPr>
            </w:pPr>
            <w:r w:rsidRPr="00D007BE">
              <w:rPr>
                <w:rFonts w:ascii="Times New Roman" w:hAnsi="Times New Roman"/>
                <w:b/>
                <w:bCs/>
                <w:color w:val="000000"/>
              </w:rPr>
              <w:t>373,0</w:t>
            </w:r>
          </w:p>
        </w:tc>
        <w:tc>
          <w:tcPr>
            <w:tcW w:w="578"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rPr>
            </w:pPr>
            <w:r w:rsidRPr="00D007BE">
              <w:rPr>
                <w:rFonts w:ascii="Times New Roman" w:hAnsi="Times New Roman"/>
                <w:b/>
                <w:bCs/>
                <w:color w:val="000000"/>
              </w:rPr>
              <w:t>339,3</w:t>
            </w:r>
          </w:p>
        </w:tc>
        <w:tc>
          <w:tcPr>
            <w:tcW w:w="581"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rPr>
            </w:pPr>
            <w:r w:rsidRPr="00D007BE">
              <w:rPr>
                <w:rFonts w:ascii="Times New Roman" w:hAnsi="Times New Roman"/>
                <w:b/>
                <w:bCs/>
                <w:color w:val="000000"/>
              </w:rPr>
              <w:t>0,0</w:t>
            </w:r>
          </w:p>
        </w:tc>
        <w:tc>
          <w:tcPr>
            <w:tcW w:w="592" w:type="dxa"/>
            <w:tcBorders>
              <w:top w:val="nil"/>
              <w:left w:val="nil"/>
              <w:bottom w:val="single" w:sz="4" w:space="0" w:color="auto"/>
              <w:right w:val="single" w:sz="4" w:space="0" w:color="auto"/>
            </w:tcBorders>
            <w:shd w:val="clear" w:color="auto" w:fill="auto"/>
            <w:hideMark/>
          </w:tcPr>
          <w:p w:rsidR="00D007BE" w:rsidRPr="00D007BE" w:rsidRDefault="00D007BE" w:rsidP="00D007BE">
            <w:pPr>
              <w:spacing w:after="0" w:line="240" w:lineRule="auto"/>
              <w:jc w:val="center"/>
              <w:rPr>
                <w:rFonts w:ascii="Times New Roman" w:hAnsi="Times New Roman"/>
                <w:b/>
                <w:bCs/>
                <w:color w:val="000000"/>
              </w:rPr>
            </w:pPr>
            <w:r w:rsidRPr="00D007BE">
              <w:rPr>
                <w:rFonts w:ascii="Times New Roman" w:hAnsi="Times New Roman"/>
                <w:b/>
                <w:bCs/>
                <w:color w:val="000000"/>
              </w:rPr>
              <w:t>0,0</w:t>
            </w:r>
          </w:p>
        </w:tc>
      </w:tr>
    </w:tbl>
    <w:p w:rsidR="00D007BE" w:rsidRDefault="00D007BE" w:rsidP="007140C8">
      <w:pPr>
        <w:spacing w:after="0"/>
        <w:ind w:left="360"/>
        <w:jc w:val="center"/>
        <w:rPr>
          <w:rFonts w:ascii="Times New Roman" w:hAnsi="Times New Roman"/>
          <w:b/>
          <w:sz w:val="28"/>
          <w:szCs w:val="28"/>
        </w:rPr>
      </w:pPr>
    </w:p>
    <w:p w:rsidR="00D007BE" w:rsidRPr="0086393B" w:rsidRDefault="00D007BE" w:rsidP="007140C8">
      <w:pPr>
        <w:spacing w:after="0"/>
        <w:ind w:left="360"/>
        <w:jc w:val="center"/>
        <w:rPr>
          <w:rFonts w:ascii="Times New Roman" w:hAnsi="Times New Roman"/>
          <w:b/>
          <w:sz w:val="28"/>
          <w:szCs w:val="28"/>
        </w:rPr>
      </w:pPr>
    </w:p>
    <w:p w:rsidR="007140C8" w:rsidRPr="0086393B" w:rsidRDefault="007140C8" w:rsidP="007140C8">
      <w:pPr>
        <w:tabs>
          <w:tab w:val="num" w:pos="0"/>
        </w:tabs>
        <w:spacing w:after="0"/>
        <w:rPr>
          <w:rFonts w:ascii="Times New Roman" w:hAnsi="Times New Roman"/>
          <w:b/>
          <w:sz w:val="24"/>
          <w:szCs w:val="24"/>
        </w:rPr>
      </w:pPr>
    </w:p>
    <w:p w:rsidR="00517FA4" w:rsidRPr="0086393B" w:rsidRDefault="00517FA4" w:rsidP="007140C8">
      <w:pPr>
        <w:tabs>
          <w:tab w:val="num" w:pos="0"/>
        </w:tabs>
        <w:spacing w:after="0"/>
        <w:rPr>
          <w:rFonts w:ascii="Times New Roman" w:hAnsi="Times New Roman"/>
          <w:b/>
          <w:sz w:val="24"/>
          <w:szCs w:val="24"/>
        </w:rPr>
      </w:pPr>
    </w:p>
    <w:p w:rsidR="007140C8" w:rsidRPr="0086393B" w:rsidRDefault="007140C8" w:rsidP="007140C8">
      <w:pPr>
        <w:spacing w:after="0"/>
        <w:jc w:val="center"/>
        <w:rPr>
          <w:rFonts w:ascii="Times New Roman" w:hAnsi="Times New Roman"/>
          <w:b/>
          <w:sz w:val="28"/>
          <w:szCs w:val="28"/>
        </w:rPr>
      </w:pPr>
      <w:r w:rsidRPr="0086393B">
        <w:rPr>
          <w:rFonts w:ascii="Times New Roman" w:hAnsi="Times New Roman"/>
          <w:b/>
          <w:sz w:val="28"/>
          <w:szCs w:val="28"/>
        </w:rPr>
        <w:t>9. Методика оценки эффективности  муниципальной программы</w:t>
      </w:r>
    </w:p>
    <w:p w:rsidR="007140C8" w:rsidRPr="0086393B" w:rsidRDefault="007140C8" w:rsidP="007140C8">
      <w:pPr>
        <w:spacing w:after="0"/>
        <w:ind w:firstLine="900"/>
        <w:jc w:val="both"/>
        <w:rPr>
          <w:rFonts w:ascii="Times New Roman" w:hAnsi="Times New Roman"/>
          <w:sz w:val="28"/>
          <w:szCs w:val="28"/>
        </w:rPr>
      </w:pPr>
    </w:p>
    <w:p w:rsidR="007140C8" w:rsidRPr="0086393B" w:rsidRDefault="007140C8" w:rsidP="007140C8">
      <w:pPr>
        <w:spacing w:after="0"/>
        <w:ind w:firstLine="900"/>
        <w:jc w:val="both"/>
        <w:rPr>
          <w:rFonts w:ascii="Times New Roman" w:hAnsi="Times New Roman"/>
          <w:sz w:val="28"/>
          <w:szCs w:val="28"/>
        </w:rPr>
      </w:pPr>
    </w:p>
    <w:p w:rsidR="007140C8" w:rsidRPr="0086393B" w:rsidRDefault="007140C8" w:rsidP="007140C8">
      <w:pPr>
        <w:spacing w:after="0"/>
        <w:ind w:firstLine="900"/>
        <w:jc w:val="both"/>
        <w:rPr>
          <w:rFonts w:ascii="Times New Roman" w:hAnsi="Times New Roman"/>
          <w:sz w:val="28"/>
          <w:szCs w:val="28"/>
        </w:rPr>
      </w:pPr>
      <w:r w:rsidRPr="0086393B">
        <w:rPr>
          <w:rFonts w:ascii="Times New Roman" w:hAnsi="Times New Roman"/>
          <w:sz w:val="28"/>
          <w:szCs w:val="28"/>
        </w:rPr>
        <w:t xml:space="preserve">Реализация мероприятий подпрограммы влияет на выполнение целевых индикаторов.  </w:t>
      </w:r>
    </w:p>
    <w:p w:rsidR="007140C8" w:rsidRPr="0086393B" w:rsidRDefault="007140C8" w:rsidP="007140C8">
      <w:pPr>
        <w:spacing w:after="0"/>
        <w:ind w:firstLine="900"/>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подпрограммы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7140C8" w:rsidRPr="0086393B" w:rsidRDefault="007140C8" w:rsidP="007140C8">
      <w:pPr>
        <w:spacing w:after="0"/>
        <w:ind w:firstLine="900"/>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подпрограммы используется целевые показатели конечного результата. </w:t>
      </w:r>
    </w:p>
    <w:p w:rsidR="000F705E" w:rsidRDefault="007140C8" w:rsidP="00517FA4">
      <w:pPr>
        <w:spacing w:after="0"/>
        <w:ind w:firstLine="900"/>
        <w:jc w:val="both"/>
        <w:rPr>
          <w:rFonts w:ascii="Times New Roman" w:hAnsi="Times New Roman"/>
          <w:sz w:val="28"/>
          <w:szCs w:val="28"/>
        </w:rPr>
        <w:sectPr w:rsidR="000F705E" w:rsidSect="004C7AB6">
          <w:headerReference w:type="even" r:id="rId9"/>
          <w:headerReference w:type="default" r:id="rId10"/>
          <w:footerReference w:type="even" r:id="rId11"/>
          <w:footerReference w:type="default" r:id="rId12"/>
          <w:footerReference w:type="first" r:id="rId13"/>
          <w:pgSz w:w="11906" w:h="16838"/>
          <w:pgMar w:top="1134" w:right="851" w:bottom="1134" w:left="1210" w:header="709" w:footer="709" w:gutter="0"/>
          <w:cols w:space="708"/>
          <w:titlePg/>
          <w:docGrid w:linePitch="360"/>
        </w:sectPr>
      </w:pPr>
      <w:r w:rsidRPr="0086393B">
        <w:rPr>
          <w:rFonts w:ascii="Times New Roman" w:hAnsi="Times New Roman"/>
          <w:sz w:val="28"/>
          <w:szCs w:val="28"/>
        </w:rPr>
        <w:t>Оценка эффективности муниципальной подпрограммы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w:t>
      </w:r>
      <w:r w:rsidR="00BC2D78" w:rsidRPr="0086393B">
        <w:rPr>
          <w:rFonts w:ascii="Times New Roman" w:hAnsi="Times New Roman"/>
          <w:sz w:val="28"/>
          <w:szCs w:val="28"/>
        </w:rPr>
        <w:t>ановского муниципального района.</w:t>
      </w:r>
    </w:p>
    <w:p w:rsidR="00517FA4" w:rsidRPr="00B75841" w:rsidRDefault="00517FA4" w:rsidP="00517FA4">
      <w:pPr>
        <w:spacing w:after="0" w:line="240" w:lineRule="auto"/>
        <w:jc w:val="both"/>
        <w:rPr>
          <w:rFonts w:ascii="Times New Roman" w:hAnsi="Times New Roman"/>
          <w:sz w:val="28"/>
          <w:szCs w:val="28"/>
        </w:rPr>
      </w:pPr>
    </w:p>
    <w:sectPr w:rsidR="00517FA4" w:rsidRPr="00B75841" w:rsidSect="00517FA4">
      <w:pgSz w:w="11906" w:h="16838"/>
      <w:pgMar w:top="1134" w:right="851" w:bottom="567" w:left="120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700C" w:rsidRDefault="0037700C" w:rsidP="00C671DB">
      <w:pPr>
        <w:spacing w:after="0" w:line="240" w:lineRule="auto"/>
      </w:pPr>
      <w:r>
        <w:separator/>
      </w:r>
    </w:p>
  </w:endnote>
  <w:endnote w:type="continuationSeparator" w:id="1">
    <w:p w:rsidR="0037700C" w:rsidRDefault="0037700C" w:rsidP="00C671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A0" w:rsidRDefault="0020261B" w:rsidP="00373502">
    <w:pPr>
      <w:pStyle w:val="a6"/>
      <w:framePr w:wrap="around" w:vAnchor="text" w:hAnchor="margin" w:xAlign="right" w:y="1"/>
      <w:rPr>
        <w:rStyle w:val="a8"/>
      </w:rPr>
    </w:pPr>
    <w:r>
      <w:rPr>
        <w:rStyle w:val="a8"/>
      </w:rPr>
      <w:fldChar w:fldCharType="begin"/>
    </w:r>
    <w:r w:rsidR="009332A0">
      <w:rPr>
        <w:rStyle w:val="a8"/>
      </w:rPr>
      <w:instrText xml:space="preserve">PAGE  </w:instrText>
    </w:r>
    <w:r>
      <w:rPr>
        <w:rStyle w:val="a8"/>
      </w:rPr>
      <w:fldChar w:fldCharType="end"/>
    </w:r>
  </w:p>
  <w:p w:rsidR="009332A0" w:rsidRDefault="009332A0">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A0" w:rsidRDefault="009332A0" w:rsidP="007A65FB">
    <w:pPr>
      <w:pStyle w:val="a6"/>
      <w:ind w:right="360"/>
    </w:pPr>
    <w:r>
      <w:t>Исполнитель Климко Г.Г.___________________</w:t>
    </w:r>
  </w:p>
  <w:p w:rsidR="009332A0" w:rsidRDefault="009332A0">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A0" w:rsidRDefault="009332A0">
    <w:pPr>
      <w:pStyle w:val="a6"/>
      <w:ind w:right="360"/>
    </w:pPr>
    <w:r>
      <w:t>Исполнитель Климко Г.Г.___________________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700C" w:rsidRDefault="0037700C" w:rsidP="00C671DB">
      <w:pPr>
        <w:spacing w:after="0" w:line="240" w:lineRule="auto"/>
      </w:pPr>
      <w:r>
        <w:separator/>
      </w:r>
    </w:p>
  </w:footnote>
  <w:footnote w:type="continuationSeparator" w:id="1">
    <w:p w:rsidR="0037700C" w:rsidRDefault="0037700C" w:rsidP="00C671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A0" w:rsidRDefault="0020261B">
    <w:pPr>
      <w:pStyle w:val="a4"/>
      <w:framePr w:wrap="around" w:vAnchor="text" w:hAnchor="margin" w:xAlign="center" w:y="1"/>
      <w:rPr>
        <w:rStyle w:val="a8"/>
      </w:rPr>
    </w:pPr>
    <w:r>
      <w:rPr>
        <w:rStyle w:val="a8"/>
      </w:rPr>
      <w:fldChar w:fldCharType="begin"/>
    </w:r>
    <w:r w:rsidR="009332A0">
      <w:rPr>
        <w:rStyle w:val="a8"/>
      </w:rPr>
      <w:instrText xml:space="preserve">PAGE  </w:instrText>
    </w:r>
    <w:r>
      <w:rPr>
        <w:rStyle w:val="a8"/>
      </w:rPr>
      <w:fldChar w:fldCharType="separate"/>
    </w:r>
    <w:r w:rsidR="009332A0">
      <w:rPr>
        <w:rStyle w:val="a8"/>
        <w:noProof/>
      </w:rPr>
      <w:t>47</w:t>
    </w:r>
    <w:r>
      <w:rPr>
        <w:rStyle w:val="a8"/>
      </w:rPr>
      <w:fldChar w:fldCharType="end"/>
    </w:r>
  </w:p>
  <w:p w:rsidR="009332A0" w:rsidRDefault="009332A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A0" w:rsidRDefault="009332A0">
    <w:pPr>
      <w:pStyle w:val="a4"/>
      <w:jc w:val="center"/>
    </w:pPr>
  </w:p>
  <w:p w:rsidR="009332A0" w:rsidRDefault="009332A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08BB"/>
    <w:multiLevelType w:val="multilevel"/>
    <w:tmpl w:val="66928CE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50E24FB"/>
    <w:multiLevelType w:val="hybridMultilevel"/>
    <w:tmpl w:val="B8288F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54E43EC"/>
    <w:multiLevelType w:val="hybridMultilevel"/>
    <w:tmpl w:val="7F1CF53A"/>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6757466"/>
    <w:multiLevelType w:val="hybridMultilevel"/>
    <w:tmpl w:val="8D74260E"/>
    <w:lvl w:ilvl="0" w:tplc="8E90BA3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A86E5E"/>
    <w:multiLevelType w:val="multilevel"/>
    <w:tmpl w:val="7B04A432"/>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5">
    <w:nsid w:val="0D9C4EB4"/>
    <w:multiLevelType w:val="hybridMultilevel"/>
    <w:tmpl w:val="E81659AC"/>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DD00F72"/>
    <w:multiLevelType w:val="hybridMultilevel"/>
    <w:tmpl w:val="9AECCA0E"/>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7">
    <w:nsid w:val="139F6551"/>
    <w:multiLevelType w:val="hybridMultilevel"/>
    <w:tmpl w:val="3808FB32"/>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A6A7C27"/>
    <w:multiLevelType w:val="multilevel"/>
    <w:tmpl w:val="52D061B0"/>
    <w:lvl w:ilvl="0">
      <w:start w:val="1"/>
      <w:numFmt w:val="none"/>
      <w:lvlText w:val="I."/>
      <w:lvlJc w:val="left"/>
      <w:pPr>
        <w:tabs>
          <w:tab w:val="num" w:pos="720"/>
        </w:tabs>
        <w:ind w:left="720" w:hanging="360"/>
      </w:pPr>
      <w:rPr>
        <w:rFonts w:hint="default"/>
      </w:rPr>
    </w:lvl>
    <w:lvl w:ilvl="1">
      <w:start w:val="1"/>
      <w:numFmt w:val="decimal"/>
      <w:isLgl/>
      <w:lvlText w:val="%1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nsid w:val="1EE14F7A"/>
    <w:multiLevelType w:val="hybridMultilevel"/>
    <w:tmpl w:val="712E73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0551BBD"/>
    <w:multiLevelType w:val="hybridMultilevel"/>
    <w:tmpl w:val="C16AA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86473B"/>
    <w:multiLevelType w:val="hybridMultilevel"/>
    <w:tmpl w:val="326232F6"/>
    <w:lvl w:ilvl="0" w:tplc="DC3445D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C832B2"/>
    <w:multiLevelType w:val="multilevel"/>
    <w:tmpl w:val="6142B784"/>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3">
    <w:nsid w:val="2DF25F03"/>
    <w:multiLevelType w:val="hybridMultilevel"/>
    <w:tmpl w:val="E9CA80DE"/>
    <w:lvl w:ilvl="0" w:tplc="0419000F">
      <w:start w:val="1"/>
      <w:numFmt w:val="decimal"/>
      <w:lvlText w:val="%1."/>
      <w:lvlJc w:val="left"/>
      <w:pPr>
        <w:tabs>
          <w:tab w:val="num" w:pos="720"/>
        </w:tabs>
        <w:ind w:left="720" w:hanging="360"/>
      </w:pPr>
      <w:rPr>
        <w:rFonts w:hint="default"/>
      </w:rPr>
    </w:lvl>
    <w:lvl w:ilvl="1" w:tplc="D82CD04C">
      <w:start w:val="5"/>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5D7422A"/>
    <w:multiLevelType w:val="hybridMultilevel"/>
    <w:tmpl w:val="F3B8605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37126746"/>
    <w:multiLevelType w:val="hybridMultilevel"/>
    <w:tmpl w:val="636EF30C"/>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74C1A2C"/>
    <w:multiLevelType w:val="multilevel"/>
    <w:tmpl w:val="222AEC2A"/>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7">
    <w:nsid w:val="38501A3D"/>
    <w:multiLevelType w:val="hybridMultilevel"/>
    <w:tmpl w:val="B7A0EA64"/>
    <w:lvl w:ilvl="0" w:tplc="621AE5D4">
      <w:start w:val="5"/>
      <w:numFmt w:val="decimal"/>
      <w:lvlText w:val="%1."/>
      <w:lvlJc w:val="left"/>
      <w:pPr>
        <w:tabs>
          <w:tab w:val="num" w:pos="1437"/>
        </w:tabs>
        <w:ind w:left="1437" w:hanging="360"/>
      </w:pPr>
      <w:rPr>
        <w:rFonts w:hint="default"/>
      </w:rPr>
    </w:lvl>
    <w:lvl w:ilvl="1" w:tplc="04190019">
      <w:start w:val="1"/>
      <w:numFmt w:val="lowerLetter"/>
      <w:lvlText w:val="%2."/>
      <w:lvlJc w:val="left"/>
      <w:pPr>
        <w:tabs>
          <w:tab w:val="num" w:pos="2157"/>
        </w:tabs>
        <w:ind w:left="2157" w:hanging="360"/>
      </w:pPr>
    </w:lvl>
    <w:lvl w:ilvl="2" w:tplc="0419001B" w:tentative="1">
      <w:start w:val="1"/>
      <w:numFmt w:val="lowerRoman"/>
      <w:lvlText w:val="%3."/>
      <w:lvlJc w:val="right"/>
      <w:pPr>
        <w:tabs>
          <w:tab w:val="num" w:pos="2877"/>
        </w:tabs>
        <w:ind w:left="2877" w:hanging="180"/>
      </w:pPr>
    </w:lvl>
    <w:lvl w:ilvl="3" w:tplc="0419000F" w:tentative="1">
      <w:start w:val="1"/>
      <w:numFmt w:val="decimal"/>
      <w:lvlText w:val="%4."/>
      <w:lvlJc w:val="left"/>
      <w:pPr>
        <w:tabs>
          <w:tab w:val="num" w:pos="3597"/>
        </w:tabs>
        <w:ind w:left="3597" w:hanging="360"/>
      </w:pPr>
    </w:lvl>
    <w:lvl w:ilvl="4" w:tplc="04190019" w:tentative="1">
      <w:start w:val="1"/>
      <w:numFmt w:val="lowerLetter"/>
      <w:lvlText w:val="%5."/>
      <w:lvlJc w:val="left"/>
      <w:pPr>
        <w:tabs>
          <w:tab w:val="num" w:pos="4317"/>
        </w:tabs>
        <w:ind w:left="4317" w:hanging="360"/>
      </w:pPr>
    </w:lvl>
    <w:lvl w:ilvl="5" w:tplc="0419001B" w:tentative="1">
      <w:start w:val="1"/>
      <w:numFmt w:val="lowerRoman"/>
      <w:lvlText w:val="%6."/>
      <w:lvlJc w:val="right"/>
      <w:pPr>
        <w:tabs>
          <w:tab w:val="num" w:pos="5037"/>
        </w:tabs>
        <w:ind w:left="5037" w:hanging="180"/>
      </w:pPr>
    </w:lvl>
    <w:lvl w:ilvl="6" w:tplc="0419000F" w:tentative="1">
      <w:start w:val="1"/>
      <w:numFmt w:val="decimal"/>
      <w:lvlText w:val="%7."/>
      <w:lvlJc w:val="left"/>
      <w:pPr>
        <w:tabs>
          <w:tab w:val="num" w:pos="5757"/>
        </w:tabs>
        <w:ind w:left="5757" w:hanging="360"/>
      </w:pPr>
    </w:lvl>
    <w:lvl w:ilvl="7" w:tplc="04190019" w:tentative="1">
      <w:start w:val="1"/>
      <w:numFmt w:val="lowerLetter"/>
      <w:lvlText w:val="%8."/>
      <w:lvlJc w:val="left"/>
      <w:pPr>
        <w:tabs>
          <w:tab w:val="num" w:pos="6477"/>
        </w:tabs>
        <w:ind w:left="6477" w:hanging="360"/>
      </w:pPr>
    </w:lvl>
    <w:lvl w:ilvl="8" w:tplc="0419001B" w:tentative="1">
      <w:start w:val="1"/>
      <w:numFmt w:val="lowerRoman"/>
      <w:lvlText w:val="%9."/>
      <w:lvlJc w:val="right"/>
      <w:pPr>
        <w:tabs>
          <w:tab w:val="num" w:pos="7197"/>
        </w:tabs>
        <w:ind w:left="7197" w:hanging="180"/>
      </w:pPr>
    </w:lvl>
  </w:abstractNum>
  <w:abstractNum w:abstractNumId="18">
    <w:nsid w:val="39E40D8D"/>
    <w:multiLevelType w:val="hybridMultilevel"/>
    <w:tmpl w:val="C99CE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884232"/>
    <w:multiLevelType w:val="hybridMultilevel"/>
    <w:tmpl w:val="65A49AC4"/>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DD97BA6"/>
    <w:multiLevelType w:val="multilevel"/>
    <w:tmpl w:val="36860FBC"/>
    <w:lvl w:ilvl="0">
      <w:start w:val="1"/>
      <w:numFmt w:val="decimal"/>
      <w:lvlText w:val="%1."/>
      <w:lvlJc w:val="left"/>
      <w:pPr>
        <w:tabs>
          <w:tab w:val="num" w:pos="420"/>
        </w:tabs>
        <w:ind w:left="420" w:hanging="4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3DE00658"/>
    <w:multiLevelType w:val="hybridMultilevel"/>
    <w:tmpl w:val="B1C43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853778"/>
    <w:multiLevelType w:val="singleLevel"/>
    <w:tmpl w:val="33F0C538"/>
    <w:lvl w:ilvl="0">
      <w:start w:val="1"/>
      <w:numFmt w:val="decimal"/>
      <w:lvlText w:val="%1."/>
      <w:lvlJc w:val="left"/>
      <w:pPr>
        <w:tabs>
          <w:tab w:val="num" w:pos="360"/>
        </w:tabs>
        <w:ind w:left="360" w:hanging="360"/>
      </w:pPr>
      <w:rPr>
        <w:rFonts w:cs="Times New Roman"/>
      </w:rPr>
    </w:lvl>
  </w:abstractNum>
  <w:abstractNum w:abstractNumId="23">
    <w:nsid w:val="3FDA60EB"/>
    <w:multiLevelType w:val="multilevel"/>
    <w:tmpl w:val="DC067556"/>
    <w:lvl w:ilvl="0">
      <w:start w:val="1"/>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42F14D15"/>
    <w:multiLevelType w:val="hybridMultilevel"/>
    <w:tmpl w:val="1ADE2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81D3426"/>
    <w:multiLevelType w:val="hybridMultilevel"/>
    <w:tmpl w:val="84FE72DA"/>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9F3227B"/>
    <w:multiLevelType w:val="hybridMultilevel"/>
    <w:tmpl w:val="A43643B6"/>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FF706CB"/>
    <w:multiLevelType w:val="hybridMultilevel"/>
    <w:tmpl w:val="805828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469134B"/>
    <w:multiLevelType w:val="hybridMultilevel"/>
    <w:tmpl w:val="9762F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9013563"/>
    <w:multiLevelType w:val="hybridMultilevel"/>
    <w:tmpl w:val="8E2CD230"/>
    <w:lvl w:ilvl="0" w:tplc="0419000B">
      <w:start w:val="1"/>
      <w:numFmt w:val="bullet"/>
      <w:lvlText w:val=""/>
      <w:lvlJc w:val="left"/>
      <w:pPr>
        <w:tabs>
          <w:tab w:val="num" w:pos="1062"/>
        </w:tabs>
        <w:ind w:left="1062" w:hanging="360"/>
      </w:pPr>
      <w:rPr>
        <w:rFonts w:ascii="Wingdings" w:hAnsi="Wingdings" w:hint="default"/>
      </w:rPr>
    </w:lvl>
    <w:lvl w:ilvl="1" w:tplc="04190003" w:tentative="1">
      <w:start w:val="1"/>
      <w:numFmt w:val="bullet"/>
      <w:lvlText w:val="o"/>
      <w:lvlJc w:val="left"/>
      <w:pPr>
        <w:tabs>
          <w:tab w:val="num" w:pos="1782"/>
        </w:tabs>
        <w:ind w:left="1782" w:hanging="360"/>
      </w:pPr>
      <w:rPr>
        <w:rFonts w:ascii="Courier New" w:hAnsi="Courier New" w:cs="Courier New" w:hint="default"/>
      </w:rPr>
    </w:lvl>
    <w:lvl w:ilvl="2" w:tplc="04190005" w:tentative="1">
      <w:start w:val="1"/>
      <w:numFmt w:val="bullet"/>
      <w:lvlText w:val=""/>
      <w:lvlJc w:val="left"/>
      <w:pPr>
        <w:tabs>
          <w:tab w:val="num" w:pos="2502"/>
        </w:tabs>
        <w:ind w:left="2502" w:hanging="360"/>
      </w:pPr>
      <w:rPr>
        <w:rFonts w:ascii="Wingdings" w:hAnsi="Wingdings" w:hint="default"/>
      </w:rPr>
    </w:lvl>
    <w:lvl w:ilvl="3" w:tplc="04190001" w:tentative="1">
      <w:start w:val="1"/>
      <w:numFmt w:val="bullet"/>
      <w:lvlText w:val=""/>
      <w:lvlJc w:val="left"/>
      <w:pPr>
        <w:tabs>
          <w:tab w:val="num" w:pos="3222"/>
        </w:tabs>
        <w:ind w:left="3222" w:hanging="360"/>
      </w:pPr>
      <w:rPr>
        <w:rFonts w:ascii="Symbol" w:hAnsi="Symbol" w:hint="default"/>
      </w:rPr>
    </w:lvl>
    <w:lvl w:ilvl="4" w:tplc="04190003" w:tentative="1">
      <w:start w:val="1"/>
      <w:numFmt w:val="bullet"/>
      <w:lvlText w:val="o"/>
      <w:lvlJc w:val="left"/>
      <w:pPr>
        <w:tabs>
          <w:tab w:val="num" w:pos="3942"/>
        </w:tabs>
        <w:ind w:left="3942" w:hanging="360"/>
      </w:pPr>
      <w:rPr>
        <w:rFonts w:ascii="Courier New" w:hAnsi="Courier New" w:cs="Courier New" w:hint="default"/>
      </w:rPr>
    </w:lvl>
    <w:lvl w:ilvl="5" w:tplc="04190005" w:tentative="1">
      <w:start w:val="1"/>
      <w:numFmt w:val="bullet"/>
      <w:lvlText w:val=""/>
      <w:lvlJc w:val="left"/>
      <w:pPr>
        <w:tabs>
          <w:tab w:val="num" w:pos="4662"/>
        </w:tabs>
        <w:ind w:left="4662" w:hanging="360"/>
      </w:pPr>
      <w:rPr>
        <w:rFonts w:ascii="Wingdings" w:hAnsi="Wingdings" w:hint="default"/>
      </w:rPr>
    </w:lvl>
    <w:lvl w:ilvl="6" w:tplc="04190001" w:tentative="1">
      <w:start w:val="1"/>
      <w:numFmt w:val="bullet"/>
      <w:lvlText w:val=""/>
      <w:lvlJc w:val="left"/>
      <w:pPr>
        <w:tabs>
          <w:tab w:val="num" w:pos="5382"/>
        </w:tabs>
        <w:ind w:left="5382" w:hanging="360"/>
      </w:pPr>
      <w:rPr>
        <w:rFonts w:ascii="Symbol" w:hAnsi="Symbol" w:hint="default"/>
      </w:rPr>
    </w:lvl>
    <w:lvl w:ilvl="7" w:tplc="04190003" w:tentative="1">
      <w:start w:val="1"/>
      <w:numFmt w:val="bullet"/>
      <w:lvlText w:val="o"/>
      <w:lvlJc w:val="left"/>
      <w:pPr>
        <w:tabs>
          <w:tab w:val="num" w:pos="6102"/>
        </w:tabs>
        <w:ind w:left="6102" w:hanging="360"/>
      </w:pPr>
      <w:rPr>
        <w:rFonts w:ascii="Courier New" w:hAnsi="Courier New" w:cs="Courier New" w:hint="default"/>
      </w:rPr>
    </w:lvl>
    <w:lvl w:ilvl="8" w:tplc="04190005" w:tentative="1">
      <w:start w:val="1"/>
      <w:numFmt w:val="bullet"/>
      <w:lvlText w:val=""/>
      <w:lvlJc w:val="left"/>
      <w:pPr>
        <w:tabs>
          <w:tab w:val="num" w:pos="6822"/>
        </w:tabs>
        <w:ind w:left="6822" w:hanging="360"/>
      </w:pPr>
      <w:rPr>
        <w:rFonts w:ascii="Wingdings" w:hAnsi="Wingdings" w:hint="default"/>
      </w:rPr>
    </w:lvl>
  </w:abstractNum>
  <w:abstractNum w:abstractNumId="30">
    <w:nsid w:val="5B504D10"/>
    <w:multiLevelType w:val="hybridMultilevel"/>
    <w:tmpl w:val="7B2CB482"/>
    <w:lvl w:ilvl="0" w:tplc="5254B5D0">
      <w:start w:val="2"/>
      <w:numFmt w:val="decimal"/>
      <w:lvlText w:val="%1."/>
      <w:lvlJc w:val="left"/>
      <w:pPr>
        <w:tabs>
          <w:tab w:val="num" w:pos="717"/>
        </w:tabs>
        <w:ind w:left="717" w:hanging="360"/>
      </w:pPr>
      <w:rPr>
        <w:rFonts w:hint="default"/>
      </w:rPr>
    </w:lvl>
    <w:lvl w:ilvl="1" w:tplc="04190019">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31">
    <w:nsid w:val="5CB72B60"/>
    <w:multiLevelType w:val="multilevel"/>
    <w:tmpl w:val="222AEC2A"/>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2">
    <w:nsid w:val="5DA66D54"/>
    <w:multiLevelType w:val="hybridMultilevel"/>
    <w:tmpl w:val="7FDA58F8"/>
    <w:lvl w:ilvl="0" w:tplc="0A6C1712">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DDF0B2C"/>
    <w:multiLevelType w:val="multilevel"/>
    <w:tmpl w:val="6DB63BA2"/>
    <w:lvl w:ilvl="0">
      <w:start w:val="1"/>
      <w:numFmt w:val="none"/>
      <w:lvlText w:val="I."/>
      <w:lvlJc w:val="left"/>
      <w:pPr>
        <w:tabs>
          <w:tab w:val="num" w:pos="720"/>
        </w:tabs>
        <w:ind w:left="72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4">
    <w:nsid w:val="5E326955"/>
    <w:multiLevelType w:val="multilevel"/>
    <w:tmpl w:val="D5A84FD6"/>
    <w:lvl w:ilvl="0">
      <w:start w:val="1"/>
      <w:numFmt w:val="upperRoman"/>
      <w:lvlText w:val="%1."/>
      <w:lvlJc w:val="right"/>
      <w:pPr>
        <w:ind w:left="360" w:hanging="360"/>
      </w:pPr>
    </w:lvl>
    <w:lvl w:ilvl="1">
      <w:start w:val="1"/>
      <w:numFmt w:val="decimal"/>
      <w:isLgl/>
      <w:lvlText w:val="%1.%2."/>
      <w:lvlJc w:val="left"/>
      <w:pPr>
        <w:ind w:left="5528" w:hanging="1275"/>
      </w:pPr>
      <w:rPr>
        <w:rFonts w:hint="default"/>
      </w:rPr>
    </w:lvl>
    <w:lvl w:ilvl="2">
      <w:start w:val="1"/>
      <w:numFmt w:val="decimal"/>
      <w:isLgl/>
      <w:lvlText w:val="%1.%2.%3."/>
      <w:lvlJc w:val="left"/>
      <w:pPr>
        <w:ind w:left="5528" w:hanging="1275"/>
      </w:pPr>
      <w:rPr>
        <w:rFonts w:hint="default"/>
      </w:rPr>
    </w:lvl>
    <w:lvl w:ilvl="3">
      <w:start w:val="1"/>
      <w:numFmt w:val="decimal"/>
      <w:isLgl/>
      <w:lvlText w:val="%1.%2.%3.%4."/>
      <w:lvlJc w:val="left"/>
      <w:pPr>
        <w:ind w:left="5528" w:hanging="1275"/>
      </w:pPr>
      <w:rPr>
        <w:rFonts w:hint="default"/>
      </w:rPr>
    </w:lvl>
    <w:lvl w:ilvl="4">
      <w:start w:val="1"/>
      <w:numFmt w:val="decimal"/>
      <w:isLgl/>
      <w:lvlText w:val="%1.%2.%3.%4.%5."/>
      <w:lvlJc w:val="left"/>
      <w:pPr>
        <w:ind w:left="5528" w:hanging="1275"/>
      </w:pPr>
      <w:rPr>
        <w:rFonts w:hint="default"/>
      </w:rPr>
    </w:lvl>
    <w:lvl w:ilvl="5">
      <w:start w:val="1"/>
      <w:numFmt w:val="decimal"/>
      <w:isLgl/>
      <w:lvlText w:val="%1.%2.%3.%4.%5.%6."/>
      <w:lvlJc w:val="left"/>
      <w:pPr>
        <w:ind w:left="5693" w:hanging="1440"/>
      </w:pPr>
      <w:rPr>
        <w:rFonts w:hint="default"/>
      </w:rPr>
    </w:lvl>
    <w:lvl w:ilvl="6">
      <w:start w:val="1"/>
      <w:numFmt w:val="decimal"/>
      <w:isLgl/>
      <w:lvlText w:val="%1.%2.%3.%4.%5.%6.%7."/>
      <w:lvlJc w:val="left"/>
      <w:pPr>
        <w:ind w:left="6053" w:hanging="1800"/>
      </w:pPr>
      <w:rPr>
        <w:rFonts w:hint="default"/>
      </w:rPr>
    </w:lvl>
    <w:lvl w:ilvl="7">
      <w:start w:val="1"/>
      <w:numFmt w:val="decimal"/>
      <w:isLgl/>
      <w:lvlText w:val="%1.%2.%3.%4.%5.%6.%7.%8."/>
      <w:lvlJc w:val="left"/>
      <w:pPr>
        <w:ind w:left="6053" w:hanging="1800"/>
      </w:pPr>
      <w:rPr>
        <w:rFonts w:hint="default"/>
      </w:rPr>
    </w:lvl>
    <w:lvl w:ilvl="8">
      <w:start w:val="1"/>
      <w:numFmt w:val="decimal"/>
      <w:isLgl/>
      <w:lvlText w:val="%1.%2.%3.%4.%5.%6.%7.%8.%9."/>
      <w:lvlJc w:val="left"/>
      <w:pPr>
        <w:ind w:left="6413" w:hanging="2160"/>
      </w:pPr>
      <w:rPr>
        <w:rFonts w:hint="default"/>
      </w:rPr>
    </w:lvl>
  </w:abstractNum>
  <w:abstractNum w:abstractNumId="35">
    <w:nsid w:val="6327290C"/>
    <w:multiLevelType w:val="hybridMultilevel"/>
    <w:tmpl w:val="2BD03E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439348C"/>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64456D3B"/>
    <w:multiLevelType w:val="multilevel"/>
    <w:tmpl w:val="254EA30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8">
    <w:nsid w:val="6AE102FF"/>
    <w:multiLevelType w:val="hybridMultilevel"/>
    <w:tmpl w:val="22B24AF8"/>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39">
    <w:nsid w:val="713710B7"/>
    <w:multiLevelType w:val="multilevel"/>
    <w:tmpl w:val="A6E6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563E9A"/>
    <w:multiLevelType w:val="hybridMultilevel"/>
    <w:tmpl w:val="45D69978"/>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3BB2DB7"/>
    <w:multiLevelType w:val="multilevel"/>
    <w:tmpl w:val="1DDE496E"/>
    <w:lvl w:ilvl="0">
      <w:start w:val="1"/>
      <w:numFmt w:val="decimal"/>
      <w:lvlText w:val="%1."/>
      <w:lvlJc w:val="left"/>
      <w:pPr>
        <w:tabs>
          <w:tab w:val="num" w:pos="420"/>
        </w:tabs>
        <w:ind w:left="420" w:hanging="4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4B23434"/>
    <w:multiLevelType w:val="hybridMultilevel"/>
    <w:tmpl w:val="4D1224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95871CB"/>
    <w:multiLevelType w:val="hybridMultilevel"/>
    <w:tmpl w:val="AC76D36A"/>
    <w:lvl w:ilvl="0" w:tplc="3ECA5064">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4">
    <w:nsid w:val="7BF655B6"/>
    <w:multiLevelType w:val="hybridMultilevel"/>
    <w:tmpl w:val="B8C014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0B62B1"/>
    <w:multiLevelType w:val="multilevel"/>
    <w:tmpl w:val="081EB394"/>
    <w:lvl w:ilvl="0">
      <w:start w:val="1"/>
      <w:numFmt w:val="none"/>
      <w:lvlText w:val="I."/>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22"/>
  </w:num>
  <w:num w:numId="2">
    <w:abstractNumId w:val="42"/>
  </w:num>
  <w:num w:numId="3">
    <w:abstractNumId w:val="35"/>
  </w:num>
  <w:num w:numId="4">
    <w:abstractNumId w:val="38"/>
  </w:num>
  <w:num w:numId="5">
    <w:abstractNumId w:val="6"/>
  </w:num>
  <w:num w:numId="6">
    <w:abstractNumId w:val="14"/>
  </w:num>
  <w:num w:numId="7">
    <w:abstractNumId w:val="18"/>
  </w:num>
  <w:num w:numId="8">
    <w:abstractNumId w:val="1"/>
  </w:num>
  <w:num w:numId="9">
    <w:abstractNumId w:val="9"/>
  </w:num>
  <w:num w:numId="10">
    <w:abstractNumId w:val="28"/>
  </w:num>
  <w:num w:numId="11">
    <w:abstractNumId w:val="27"/>
  </w:num>
  <w:num w:numId="12">
    <w:abstractNumId w:val="10"/>
  </w:num>
  <w:num w:numId="13">
    <w:abstractNumId w:val="29"/>
  </w:num>
  <w:num w:numId="14">
    <w:abstractNumId w:val="24"/>
  </w:num>
  <w:num w:numId="15">
    <w:abstractNumId w:val="34"/>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33"/>
  </w:num>
  <w:num w:numId="19">
    <w:abstractNumId w:val="40"/>
  </w:num>
  <w:num w:numId="20">
    <w:abstractNumId w:val="2"/>
  </w:num>
  <w:num w:numId="21">
    <w:abstractNumId w:val="25"/>
  </w:num>
  <w:num w:numId="22">
    <w:abstractNumId w:val="39"/>
  </w:num>
  <w:num w:numId="23">
    <w:abstractNumId w:val="7"/>
  </w:num>
  <w:num w:numId="24">
    <w:abstractNumId w:val="19"/>
  </w:num>
  <w:num w:numId="25">
    <w:abstractNumId w:val="43"/>
  </w:num>
  <w:num w:numId="26">
    <w:abstractNumId w:val="15"/>
  </w:num>
  <w:num w:numId="27">
    <w:abstractNumId w:val="26"/>
  </w:num>
  <w:num w:numId="28">
    <w:abstractNumId w:val="16"/>
  </w:num>
  <w:num w:numId="29">
    <w:abstractNumId w:val="41"/>
  </w:num>
  <w:num w:numId="30">
    <w:abstractNumId w:val="23"/>
  </w:num>
  <w:num w:numId="31">
    <w:abstractNumId w:val="36"/>
  </w:num>
  <w:num w:numId="32">
    <w:abstractNumId w:val="20"/>
  </w:num>
  <w:num w:numId="33">
    <w:abstractNumId w:val="5"/>
  </w:num>
  <w:num w:numId="34">
    <w:abstractNumId w:val="37"/>
  </w:num>
  <w:num w:numId="35">
    <w:abstractNumId w:val="45"/>
  </w:num>
  <w:num w:numId="36">
    <w:abstractNumId w:val="8"/>
  </w:num>
  <w:num w:numId="37">
    <w:abstractNumId w:val="12"/>
  </w:num>
  <w:num w:numId="38">
    <w:abstractNumId w:val="31"/>
  </w:num>
  <w:num w:numId="39">
    <w:abstractNumId w:val="13"/>
  </w:num>
  <w:num w:numId="40">
    <w:abstractNumId w:val="30"/>
  </w:num>
  <w:num w:numId="41">
    <w:abstractNumId w:val="17"/>
  </w:num>
  <w:num w:numId="42">
    <w:abstractNumId w:val="32"/>
  </w:num>
  <w:num w:numId="43">
    <w:abstractNumId w:val="44"/>
  </w:num>
  <w:num w:numId="44">
    <w:abstractNumId w:val="21"/>
  </w:num>
  <w:num w:numId="45">
    <w:abstractNumId w:val="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drawingGridHorizontalSpacing w:val="110"/>
  <w:displayHorizontalDrawingGridEvery w:val="2"/>
  <w:characterSpacingControl w:val="doNotCompress"/>
  <w:hdrShapeDefaults>
    <o:shapedefaults v:ext="edit" spidmax="86018"/>
  </w:hdrShapeDefaults>
  <w:footnotePr>
    <w:footnote w:id="0"/>
    <w:footnote w:id="1"/>
  </w:footnotePr>
  <w:endnotePr>
    <w:endnote w:id="0"/>
    <w:endnote w:id="1"/>
  </w:endnotePr>
  <w:compat/>
  <w:rsids>
    <w:rsidRoot w:val="001B16FB"/>
    <w:rsid w:val="000006FC"/>
    <w:rsid w:val="00001292"/>
    <w:rsid w:val="0000420A"/>
    <w:rsid w:val="00005966"/>
    <w:rsid w:val="00005E0F"/>
    <w:rsid w:val="000061CF"/>
    <w:rsid w:val="000124F1"/>
    <w:rsid w:val="000128B7"/>
    <w:rsid w:val="000159B6"/>
    <w:rsid w:val="00015A6D"/>
    <w:rsid w:val="00016BEC"/>
    <w:rsid w:val="00017213"/>
    <w:rsid w:val="00021964"/>
    <w:rsid w:val="00022F5F"/>
    <w:rsid w:val="000251BE"/>
    <w:rsid w:val="00026847"/>
    <w:rsid w:val="000308BC"/>
    <w:rsid w:val="00030DB0"/>
    <w:rsid w:val="00033BA9"/>
    <w:rsid w:val="00034449"/>
    <w:rsid w:val="00034B8D"/>
    <w:rsid w:val="000371B5"/>
    <w:rsid w:val="000372C2"/>
    <w:rsid w:val="00037CC4"/>
    <w:rsid w:val="0004246B"/>
    <w:rsid w:val="00044E56"/>
    <w:rsid w:val="00045596"/>
    <w:rsid w:val="0004609C"/>
    <w:rsid w:val="00051354"/>
    <w:rsid w:val="00051880"/>
    <w:rsid w:val="000563F3"/>
    <w:rsid w:val="0006276C"/>
    <w:rsid w:val="0006295A"/>
    <w:rsid w:val="000636D0"/>
    <w:rsid w:val="00064ADA"/>
    <w:rsid w:val="000665B3"/>
    <w:rsid w:val="00070CC5"/>
    <w:rsid w:val="00071A4F"/>
    <w:rsid w:val="00074864"/>
    <w:rsid w:val="00080D88"/>
    <w:rsid w:val="00084B26"/>
    <w:rsid w:val="0008515F"/>
    <w:rsid w:val="000855EB"/>
    <w:rsid w:val="00086CB4"/>
    <w:rsid w:val="00090203"/>
    <w:rsid w:val="00091630"/>
    <w:rsid w:val="0009226A"/>
    <w:rsid w:val="000932B6"/>
    <w:rsid w:val="00094BE8"/>
    <w:rsid w:val="00097DBB"/>
    <w:rsid w:val="000A0CC6"/>
    <w:rsid w:val="000A31DA"/>
    <w:rsid w:val="000A46E5"/>
    <w:rsid w:val="000A47B3"/>
    <w:rsid w:val="000A60B8"/>
    <w:rsid w:val="000B0498"/>
    <w:rsid w:val="000B0752"/>
    <w:rsid w:val="000B089C"/>
    <w:rsid w:val="000B20D1"/>
    <w:rsid w:val="000B2555"/>
    <w:rsid w:val="000B3973"/>
    <w:rsid w:val="000B404A"/>
    <w:rsid w:val="000B4FBB"/>
    <w:rsid w:val="000B5B9A"/>
    <w:rsid w:val="000B6082"/>
    <w:rsid w:val="000B765A"/>
    <w:rsid w:val="000C00AC"/>
    <w:rsid w:val="000C042E"/>
    <w:rsid w:val="000C1534"/>
    <w:rsid w:val="000C34EC"/>
    <w:rsid w:val="000C43E9"/>
    <w:rsid w:val="000C536B"/>
    <w:rsid w:val="000C6914"/>
    <w:rsid w:val="000D058F"/>
    <w:rsid w:val="000D05B1"/>
    <w:rsid w:val="000D0C39"/>
    <w:rsid w:val="000D2BED"/>
    <w:rsid w:val="000D4B41"/>
    <w:rsid w:val="000D7F3A"/>
    <w:rsid w:val="000E1D19"/>
    <w:rsid w:val="000E339A"/>
    <w:rsid w:val="000E45FD"/>
    <w:rsid w:val="000E4ADB"/>
    <w:rsid w:val="000E4D19"/>
    <w:rsid w:val="000E5637"/>
    <w:rsid w:val="000F12AE"/>
    <w:rsid w:val="000F1F00"/>
    <w:rsid w:val="000F2036"/>
    <w:rsid w:val="000F271F"/>
    <w:rsid w:val="000F27EC"/>
    <w:rsid w:val="000F4224"/>
    <w:rsid w:val="000F4B58"/>
    <w:rsid w:val="000F6633"/>
    <w:rsid w:val="000F6B2B"/>
    <w:rsid w:val="000F705E"/>
    <w:rsid w:val="000F79D0"/>
    <w:rsid w:val="0010054D"/>
    <w:rsid w:val="00102E45"/>
    <w:rsid w:val="00103AF2"/>
    <w:rsid w:val="0010601F"/>
    <w:rsid w:val="00106B21"/>
    <w:rsid w:val="0010720F"/>
    <w:rsid w:val="00110431"/>
    <w:rsid w:val="00111D3B"/>
    <w:rsid w:val="001126E8"/>
    <w:rsid w:val="001141CE"/>
    <w:rsid w:val="00115E7E"/>
    <w:rsid w:val="0011679F"/>
    <w:rsid w:val="001169A1"/>
    <w:rsid w:val="00117BB2"/>
    <w:rsid w:val="00121427"/>
    <w:rsid w:val="00121892"/>
    <w:rsid w:val="00125E49"/>
    <w:rsid w:val="0012757D"/>
    <w:rsid w:val="001333A6"/>
    <w:rsid w:val="0013346E"/>
    <w:rsid w:val="001339A8"/>
    <w:rsid w:val="00133FBC"/>
    <w:rsid w:val="001341F0"/>
    <w:rsid w:val="00135979"/>
    <w:rsid w:val="0013752C"/>
    <w:rsid w:val="0014114B"/>
    <w:rsid w:val="00141724"/>
    <w:rsid w:val="00141738"/>
    <w:rsid w:val="00141E44"/>
    <w:rsid w:val="0014441B"/>
    <w:rsid w:val="00144F89"/>
    <w:rsid w:val="001462CC"/>
    <w:rsid w:val="0014702D"/>
    <w:rsid w:val="0014753D"/>
    <w:rsid w:val="00151402"/>
    <w:rsid w:val="0015293C"/>
    <w:rsid w:val="00153DBF"/>
    <w:rsid w:val="001544C9"/>
    <w:rsid w:val="00154643"/>
    <w:rsid w:val="001550EA"/>
    <w:rsid w:val="001554FB"/>
    <w:rsid w:val="00160801"/>
    <w:rsid w:val="00160EC1"/>
    <w:rsid w:val="00163913"/>
    <w:rsid w:val="00170746"/>
    <w:rsid w:val="00170B5B"/>
    <w:rsid w:val="00170ED1"/>
    <w:rsid w:val="0017214D"/>
    <w:rsid w:val="001729B0"/>
    <w:rsid w:val="00175123"/>
    <w:rsid w:val="00175896"/>
    <w:rsid w:val="001832B1"/>
    <w:rsid w:val="00184418"/>
    <w:rsid w:val="001847DF"/>
    <w:rsid w:val="00184D47"/>
    <w:rsid w:val="00186C0C"/>
    <w:rsid w:val="00187E8B"/>
    <w:rsid w:val="00192E0C"/>
    <w:rsid w:val="001957D2"/>
    <w:rsid w:val="001970BB"/>
    <w:rsid w:val="0019748B"/>
    <w:rsid w:val="0019770F"/>
    <w:rsid w:val="00197CAB"/>
    <w:rsid w:val="001A094A"/>
    <w:rsid w:val="001A0B5D"/>
    <w:rsid w:val="001A246F"/>
    <w:rsid w:val="001A35A2"/>
    <w:rsid w:val="001A3A13"/>
    <w:rsid w:val="001A4F86"/>
    <w:rsid w:val="001B16E9"/>
    <w:rsid w:val="001B16FB"/>
    <w:rsid w:val="001B1B89"/>
    <w:rsid w:val="001B1CE1"/>
    <w:rsid w:val="001B4E40"/>
    <w:rsid w:val="001B6207"/>
    <w:rsid w:val="001B6CFF"/>
    <w:rsid w:val="001C08D3"/>
    <w:rsid w:val="001C2A37"/>
    <w:rsid w:val="001C2EE4"/>
    <w:rsid w:val="001C730C"/>
    <w:rsid w:val="001D03CE"/>
    <w:rsid w:val="001D13F5"/>
    <w:rsid w:val="001D25C7"/>
    <w:rsid w:val="001D2E47"/>
    <w:rsid w:val="001D3039"/>
    <w:rsid w:val="001D5559"/>
    <w:rsid w:val="001D675C"/>
    <w:rsid w:val="001D6E76"/>
    <w:rsid w:val="001D79CF"/>
    <w:rsid w:val="001D79FA"/>
    <w:rsid w:val="001E01CC"/>
    <w:rsid w:val="001E04C3"/>
    <w:rsid w:val="001E0F5E"/>
    <w:rsid w:val="001E115E"/>
    <w:rsid w:val="001E2C6F"/>
    <w:rsid w:val="001E4D5E"/>
    <w:rsid w:val="001E6EE2"/>
    <w:rsid w:val="001E7783"/>
    <w:rsid w:val="001F0F7E"/>
    <w:rsid w:val="001F2B05"/>
    <w:rsid w:val="001F35CA"/>
    <w:rsid w:val="00201745"/>
    <w:rsid w:val="0020261B"/>
    <w:rsid w:val="0020645D"/>
    <w:rsid w:val="00206B00"/>
    <w:rsid w:val="00206BC7"/>
    <w:rsid w:val="0021052A"/>
    <w:rsid w:val="002121AA"/>
    <w:rsid w:val="002129D7"/>
    <w:rsid w:val="00212D5F"/>
    <w:rsid w:val="00213000"/>
    <w:rsid w:val="00213CE5"/>
    <w:rsid w:val="00215236"/>
    <w:rsid w:val="002177D1"/>
    <w:rsid w:val="00221DBC"/>
    <w:rsid w:val="00226FA2"/>
    <w:rsid w:val="002270D5"/>
    <w:rsid w:val="0022779B"/>
    <w:rsid w:val="00230A77"/>
    <w:rsid w:val="00230A79"/>
    <w:rsid w:val="00231172"/>
    <w:rsid w:val="002324EE"/>
    <w:rsid w:val="002325E0"/>
    <w:rsid w:val="00232ADE"/>
    <w:rsid w:val="0023381C"/>
    <w:rsid w:val="00234C4B"/>
    <w:rsid w:val="00235613"/>
    <w:rsid w:val="00235664"/>
    <w:rsid w:val="0024349D"/>
    <w:rsid w:val="00244027"/>
    <w:rsid w:val="002455E1"/>
    <w:rsid w:val="002463D8"/>
    <w:rsid w:val="00246499"/>
    <w:rsid w:val="002469A8"/>
    <w:rsid w:val="00251413"/>
    <w:rsid w:val="002517DB"/>
    <w:rsid w:val="002543A1"/>
    <w:rsid w:val="00256F21"/>
    <w:rsid w:val="00256FA1"/>
    <w:rsid w:val="002605BD"/>
    <w:rsid w:val="00263C48"/>
    <w:rsid w:val="00264A07"/>
    <w:rsid w:val="00266AF0"/>
    <w:rsid w:val="00270F04"/>
    <w:rsid w:val="00273523"/>
    <w:rsid w:val="00273661"/>
    <w:rsid w:val="00273C03"/>
    <w:rsid w:val="00276469"/>
    <w:rsid w:val="00276508"/>
    <w:rsid w:val="00276D0D"/>
    <w:rsid w:val="00281B72"/>
    <w:rsid w:val="002821F0"/>
    <w:rsid w:val="00282AA7"/>
    <w:rsid w:val="002833B9"/>
    <w:rsid w:val="002839AF"/>
    <w:rsid w:val="00287669"/>
    <w:rsid w:val="00290A38"/>
    <w:rsid w:val="00290AEF"/>
    <w:rsid w:val="00290D76"/>
    <w:rsid w:val="00292710"/>
    <w:rsid w:val="00293E89"/>
    <w:rsid w:val="00294C39"/>
    <w:rsid w:val="00295744"/>
    <w:rsid w:val="00295BE8"/>
    <w:rsid w:val="00295D07"/>
    <w:rsid w:val="0029792A"/>
    <w:rsid w:val="002A1121"/>
    <w:rsid w:val="002A2996"/>
    <w:rsid w:val="002A2A8A"/>
    <w:rsid w:val="002A56DB"/>
    <w:rsid w:val="002A58C7"/>
    <w:rsid w:val="002A5A26"/>
    <w:rsid w:val="002A6402"/>
    <w:rsid w:val="002A7E10"/>
    <w:rsid w:val="002B2140"/>
    <w:rsid w:val="002B23F1"/>
    <w:rsid w:val="002B36C3"/>
    <w:rsid w:val="002B47F3"/>
    <w:rsid w:val="002B48F5"/>
    <w:rsid w:val="002B6E47"/>
    <w:rsid w:val="002B77D2"/>
    <w:rsid w:val="002B7C37"/>
    <w:rsid w:val="002C0BD7"/>
    <w:rsid w:val="002C0E38"/>
    <w:rsid w:val="002C1F85"/>
    <w:rsid w:val="002C2477"/>
    <w:rsid w:val="002C25E6"/>
    <w:rsid w:val="002C35E7"/>
    <w:rsid w:val="002C3FCD"/>
    <w:rsid w:val="002C4156"/>
    <w:rsid w:val="002C7AFE"/>
    <w:rsid w:val="002D0081"/>
    <w:rsid w:val="002D1EF1"/>
    <w:rsid w:val="002D2C52"/>
    <w:rsid w:val="002D44C2"/>
    <w:rsid w:val="002D5E22"/>
    <w:rsid w:val="002D5FC5"/>
    <w:rsid w:val="002D63A3"/>
    <w:rsid w:val="002D782B"/>
    <w:rsid w:val="002D7B4F"/>
    <w:rsid w:val="002D7D61"/>
    <w:rsid w:val="002E29CC"/>
    <w:rsid w:val="002E349E"/>
    <w:rsid w:val="002E6067"/>
    <w:rsid w:val="002F1C6B"/>
    <w:rsid w:val="002F3131"/>
    <w:rsid w:val="002F48B1"/>
    <w:rsid w:val="002F68DC"/>
    <w:rsid w:val="002F796F"/>
    <w:rsid w:val="002F7C72"/>
    <w:rsid w:val="0030030A"/>
    <w:rsid w:val="00300795"/>
    <w:rsid w:val="00301146"/>
    <w:rsid w:val="003047A1"/>
    <w:rsid w:val="00305AB4"/>
    <w:rsid w:val="0030635B"/>
    <w:rsid w:val="003074AA"/>
    <w:rsid w:val="00311DEA"/>
    <w:rsid w:val="00315B7C"/>
    <w:rsid w:val="00320796"/>
    <w:rsid w:val="0032170E"/>
    <w:rsid w:val="00321CCA"/>
    <w:rsid w:val="00321E58"/>
    <w:rsid w:val="0032301C"/>
    <w:rsid w:val="003274B2"/>
    <w:rsid w:val="00331236"/>
    <w:rsid w:val="00333C9C"/>
    <w:rsid w:val="00334C99"/>
    <w:rsid w:val="00340BFC"/>
    <w:rsid w:val="003417A3"/>
    <w:rsid w:val="00345382"/>
    <w:rsid w:val="003454C2"/>
    <w:rsid w:val="00347237"/>
    <w:rsid w:val="00347274"/>
    <w:rsid w:val="00347A11"/>
    <w:rsid w:val="00351EBA"/>
    <w:rsid w:val="00353830"/>
    <w:rsid w:val="00354E16"/>
    <w:rsid w:val="00355D12"/>
    <w:rsid w:val="003574D5"/>
    <w:rsid w:val="00357A21"/>
    <w:rsid w:val="00360E82"/>
    <w:rsid w:val="0036313F"/>
    <w:rsid w:val="00365EBC"/>
    <w:rsid w:val="00370522"/>
    <w:rsid w:val="003722CE"/>
    <w:rsid w:val="00373502"/>
    <w:rsid w:val="00374420"/>
    <w:rsid w:val="00374C7C"/>
    <w:rsid w:val="00374D1E"/>
    <w:rsid w:val="00374EA2"/>
    <w:rsid w:val="00374FD3"/>
    <w:rsid w:val="00376989"/>
    <w:rsid w:val="00376A6C"/>
    <w:rsid w:val="00376FB1"/>
    <w:rsid w:val="0037700C"/>
    <w:rsid w:val="0037704A"/>
    <w:rsid w:val="0038004A"/>
    <w:rsid w:val="00380937"/>
    <w:rsid w:val="0038111D"/>
    <w:rsid w:val="003829CB"/>
    <w:rsid w:val="00383771"/>
    <w:rsid w:val="00385E86"/>
    <w:rsid w:val="00386526"/>
    <w:rsid w:val="00386CC3"/>
    <w:rsid w:val="003904FF"/>
    <w:rsid w:val="00391763"/>
    <w:rsid w:val="00392486"/>
    <w:rsid w:val="003945B8"/>
    <w:rsid w:val="00394E83"/>
    <w:rsid w:val="0039549E"/>
    <w:rsid w:val="00395871"/>
    <w:rsid w:val="00396956"/>
    <w:rsid w:val="003969F6"/>
    <w:rsid w:val="003A0DCF"/>
    <w:rsid w:val="003A286C"/>
    <w:rsid w:val="003A33D9"/>
    <w:rsid w:val="003A598B"/>
    <w:rsid w:val="003B16F0"/>
    <w:rsid w:val="003B6B3A"/>
    <w:rsid w:val="003B74D1"/>
    <w:rsid w:val="003C00E6"/>
    <w:rsid w:val="003C0F33"/>
    <w:rsid w:val="003C3369"/>
    <w:rsid w:val="003D1407"/>
    <w:rsid w:val="003D2AD0"/>
    <w:rsid w:val="003D65C3"/>
    <w:rsid w:val="003E10CD"/>
    <w:rsid w:val="003E22F3"/>
    <w:rsid w:val="003E31CA"/>
    <w:rsid w:val="003E4511"/>
    <w:rsid w:val="003E6A9C"/>
    <w:rsid w:val="003F002C"/>
    <w:rsid w:val="003F3E7B"/>
    <w:rsid w:val="003F6882"/>
    <w:rsid w:val="004000B0"/>
    <w:rsid w:val="00402AE9"/>
    <w:rsid w:val="004031F5"/>
    <w:rsid w:val="0040403F"/>
    <w:rsid w:val="004043C3"/>
    <w:rsid w:val="00404884"/>
    <w:rsid w:val="004060A2"/>
    <w:rsid w:val="00410A22"/>
    <w:rsid w:val="00414F2E"/>
    <w:rsid w:val="00417279"/>
    <w:rsid w:val="004172A7"/>
    <w:rsid w:val="00421419"/>
    <w:rsid w:val="00423463"/>
    <w:rsid w:val="004249DF"/>
    <w:rsid w:val="00424DE9"/>
    <w:rsid w:val="00426AD7"/>
    <w:rsid w:val="00427C12"/>
    <w:rsid w:val="00437D44"/>
    <w:rsid w:val="00437DBB"/>
    <w:rsid w:val="00445631"/>
    <w:rsid w:val="00446304"/>
    <w:rsid w:val="0044648A"/>
    <w:rsid w:val="004472F9"/>
    <w:rsid w:val="00453C6B"/>
    <w:rsid w:val="00460485"/>
    <w:rsid w:val="0046070D"/>
    <w:rsid w:val="0046160C"/>
    <w:rsid w:val="00461734"/>
    <w:rsid w:val="00461A2D"/>
    <w:rsid w:val="00461D46"/>
    <w:rsid w:val="00461DA7"/>
    <w:rsid w:val="00461E51"/>
    <w:rsid w:val="00463957"/>
    <w:rsid w:val="004656A2"/>
    <w:rsid w:val="00465845"/>
    <w:rsid w:val="00465F4C"/>
    <w:rsid w:val="004668D3"/>
    <w:rsid w:val="00466AD9"/>
    <w:rsid w:val="00470117"/>
    <w:rsid w:val="00470C98"/>
    <w:rsid w:val="004717A6"/>
    <w:rsid w:val="00472D0A"/>
    <w:rsid w:val="004748E5"/>
    <w:rsid w:val="0047620E"/>
    <w:rsid w:val="0047687E"/>
    <w:rsid w:val="004848A3"/>
    <w:rsid w:val="00484F41"/>
    <w:rsid w:val="00490663"/>
    <w:rsid w:val="004913BC"/>
    <w:rsid w:val="004921D0"/>
    <w:rsid w:val="00493E3C"/>
    <w:rsid w:val="00495B76"/>
    <w:rsid w:val="0049737A"/>
    <w:rsid w:val="004A02BE"/>
    <w:rsid w:val="004A1462"/>
    <w:rsid w:val="004A303D"/>
    <w:rsid w:val="004A3CE9"/>
    <w:rsid w:val="004A3D4E"/>
    <w:rsid w:val="004A5B43"/>
    <w:rsid w:val="004B11EC"/>
    <w:rsid w:val="004B3192"/>
    <w:rsid w:val="004B67C6"/>
    <w:rsid w:val="004C03E7"/>
    <w:rsid w:val="004C0FED"/>
    <w:rsid w:val="004C1E9F"/>
    <w:rsid w:val="004C3689"/>
    <w:rsid w:val="004C4690"/>
    <w:rsid w:val="004C5600"/>
    <w:rsid w:val="004C7AB6"/>
    <w:rsid w:val="004D099F"/>
    <w:rsid w:val="004D0D12"/>
    <w:rsid w:val="004D1EF1"/>
    <w:rsid w:val="004D2D63"/>
    <w:rsid w:val="004D3C8D"/>
    <w:rsid w:val="004D4139"/>
    <w:rsid w:val="004D5708"/>
    <w:rsid w:val="004D5C53"/>
    <w:rsid w:val="004D656E"/>
    <w:rsid w:val="004D7399"/>
    <w:rsid w:val="004D7B26"/>
    <w:rsid w:val="004E1B93"/>
    <w:rsid w:val="004E26E7"/>
    <w:rsid w:val="004E366F"/>
    <w:rsid w:val="004E39C4"/>
    <w:rsid w:val="004E52D1"/>
    <w:rsid w:val="004E5321"/>
    <w:rsid w:val="004E672C"/>
    <w:rsid w:val="004E7FAB"/>
    <w:rsid w:val="004F02AD"/>
    <w:rsid w:val="004F2189"/>
    <w:rsid w:val="004F3BD5"/>
    <w:rsid w:val="004F45E3"/>
    <w:rsid w:val="004F6034"/>
    <w:rsid w:val="004F778D"/>
    <w:rsid w:val="00500C13"/>
    <w:rsid w:val="00500CDA"/>
    <w:rsid w:val="005010D0"/>
    <w:rsid w:val="00501A58"/>
    <w:rsid w:val="005026C0"/>
    <w:rsid w:val="00503E6C"/>
    <w:rsid w:val="00504A18"/>
    <w:rsid w:val="00504BDC"/>
    <w:rsid w:val="00506E97"/>
    <w:rsid w:val="00511BF3"/>
    <w:rsid w:val="0051531E"/>
    <w:rsid w:val="0051557C"/>
    <w:rsid w:val="00516F50"/>
    <w:rsid w:val="00517FA4"/>
    <w:rsid w:val="0052103B"/>
    <w:rsid w:val="00522889"/>
    <w:rsid w:val="0052606B"/>
    <w:rsid w:val="0053120A"/>
    <w:rsid w:val="005327AE"/>
    <w:rsid w:val="005334C8"/>
    <w:rsid w:val="00533A8A"/>
    <w:rsid w:val="005340E6"/>
    <w:rsid w:val="00534BA6"/>
    <w:rsid w:val="005352ED"/>
    <w:rsid w:val="00535942"/>
    <w:rsid w:val="00537E30"/>
    <w:rsid w:val="00541191"/>
    <w:rsid w:val="00541233"/>
    <w:rsid w:val="00542258"/>
    <w:rsid w:val="0054493C"/>
    <w:rsid w:val="00545F5F"/>
    <w:rsid w:val="00550E3A"/>
    <w:rsid w:val="00551000"/>
    <w:rsid w:val="00553548"/>
    <w:rsid w:val="005572E5"/>
    <w:rsid w:val="00557C1E"/>
    <w:rsid w:val="0056027B"/>
    <w:rsid w:val="00560A65"/>
    <w:rsid w:val="005666EC"/>
    <w:rsid w:val="005669E5"/>
    <w:rsid w:val="00566A1D"/>
    <w:rsid w:val="00573387"/>
    <w:rsid w:val="00573C19"/>
    <w:rsid w:val="00574961"/>
    <w:rsid w:val="00577B8A"/>
    <w:rsid w:val="005801BE"/>
    <w:rsid w:val="00582A3D"/>
    <w:rsid w:val="0058378E"/>
    <w:rsid w:val="0058510B"/>
    <w:rsid w:val="00586BC9"/>
    <w:rsid w:val="0059411D"/>
    <w:rsid w:val="005965BC"/>
    <w:rsid w:val="005A0A13"/>
    <w:rsid w:val="005A133B"/>
    <w:rsid w:val="005A2410"/>
    <w:rsid w:val="005A503B"/>
    <w:rsid w:val="005A7524"/>
    <w:rsid w:val="005A7F7A"/>
    <w:rsid w:val="005B0C23"/>
    <w:rsid w:val="005B1102"/>
    <w:rsid w:val="005B1E99"/>
    <w:rsid w:val="005B2446"/>
    <w:rsid w:val="005B277D"/>
    <w:rsid w:val="005B33A3"/>
    <w:rsid w:val="005B375E"/>
    <w:rsid w:val="005B5C6E"/>
    <w:rsid w:val="005C1310"/>
    <w:rsid w:val="005C16F5"/>
    <w:rsid w:val="005C34D6"/>
    <w:rsid w:val="005C6385"/>
    <w:rsid w:val="005C7D1E"/>
    <w:rsid w:val="005D0FDA"/>
    <w:rsid w:val="005D426E"/>
    <w:rsid w:val="005D4885"/>
    <w:rsid w:val="005D539E"/>
    <w:rsid w:val="005E3A0F"/>
    <w:rsid w:val="005E5A15"/>
    <w:rsid w:val="005E61E2"/>
    <w:rsid w:val="005E6741"/>
    <w:rsid w:val="005F15D5"/>
    <w:rsid w:val="005F22FB"/>
    <w:rsid w:val="005F42C4"/>
    <w:rsid w:val="005F49FB"/>
    <w:rsid w:val="005F4D52"/>
    <w:rsid w:val="005F5DA6"/>
    <w:rsid w:val="005F5FCB"/>
    <w:rsid w:val="005F76EE"/>
    <w:rsid w:val="005F78EA"/>
    <w:rsid w:val="00602CDE"/>
    <w:rsid w:val="00605552"/>
    <w:rsid w:val="0060605D"/>
    <w:rsid w:val="00607372"/>
    <w:rsid w:val="0060750A"/>
    <w:rsid w:val="0061068C"/>
    <w:rsid w:val="00611A88"/>
    <w:rsid w:val="00611B87"/>
    <w:rsid w:val="00617296"/>
    <w:rsid w:val="00617B32"/>
    <w:rsid w:val="0062047B"/>
    <w:rsid w:val="006210D7"/>
    <w:rsid w:val="00621924"/>
    <w:rsid w:val="00622DC9"/>
    <w:rsid w:val="006233B3"/>
    <w:rsid w:val="00624181"/>
    <w:rsid w:val="00625A0F"/>
    <w:rsid w:val="0063008B"/>
    <w:rsid w:val="006308E1"/>
    <w:rsid w:val="006327C8"/>
    <w:rsid w:val="00632A0A"/>
    <w:rsid w:val="0063489D"/>
    <w:rsid w:val="00634B21"/>
    <w:rsid w:val="006459E5"/>
    <w:rsid w:val="006464F5"/>
    <w:rsid w:val="00647FD4"/>
    <w:rsid w:val="00650F07"/>
    <w:rsid w:val="00652F6D"/>
    <w:rsid w:val="006542AD"/>
    <w:rsid w:val="00654D08"/>
    <w:rsid w:val="006616AE"/>
    <w:rsid w:val="006628E5"/>
    <w:rsid w:val="00663059"/>
    <w:rsid w:val="00664D1B"/>
    <w:rsid w:val="006652C4"/>
    <w:rsid w:val="00666442"/>
    <w:rsid w:val="0066797C"/>
    <w:rsid w:val="00667B82"/>
    <w:rsid w:val="00670909"/>
    <w:rsid w:val="006714A7"/>
    <w:rsid w:val="006726F5"/>
    <w:rsid w:val="00673AA2"/>
    <w:rsid w:val="0067409C"/>
    <w:rsid w:val="0067511A"/>
    <w:rsid w:val="00676F75"/>
    <w:rsid w:val="006859BF"/>
    <w:rsid w:val="00685BA6"/>
    <w:rsid w:val="006869FE"/>
    <w:rsid w:val="006878D2"/>
    <w:rsid w:val="00687BCC"/>
    <w:rsid w:val="00692C60"/>
    <w:rsid w:val="006938DB"/>
    <w:rsid w:val="00694295"/>
    <w:rsid w:val="006956C6"/>
    <w:rsid w:val="006961E3"/>
    <w:rsid w:val="006A1343"/>
    <w:rsid w:val="006A705A"/>
    <w:rsid w:val="006B0468"/>
    <w:rsid w:val="006B05F3"/>
    <w:rsid w:val="006B0BCE"/>
    <w:rsid w:val="006B1BE1"/>
    <w:rsid w:val="006B5570"/>
    <w:rsid w:val="006C20F4"/>
    <w:rsid w:val="006C4834"/>
    <w:rsid w:val="006D06C3"/>
    <w:rsid w:val="006D30E6"/>
    <w:rsid w:val="006D37B8"/>
    <w:rsid w:val="006D399B"/>
    <w:rsid w:val="006D707F"/>
    <w:rsid w:val="006E05E9"/>
    <w:rsid w:val="006E1ABF"/>
    <w:rsid w:val="006E2C50"/>
    <w:rsid w:val="006E3720"/>
    <w:rsid w:val="006E3E2A"/>
    <w:rsid w:val="006E3F1B"/>
    <w:rsid w:val="006E525E"/>
    <w:rsid w:val="006E5FB1"/>
    <w:rsid w:val="006F2EA1"/>
    <w:rsid w:val="006F3B97"/>
    <w:rsid w:val="006F481A"/>
    <w:rsid w:val="006F4BE1"/>
    <w:rsid w:val="006F6BDE"/>
    <w:rsid w:val="0070172A"/>
    <w:rsid w:val="00701816"/>
    <w:rsid w:val="0070295D"/>
    <w:rsid w:val="00702CE5"/>
    <w:rsid w:val="0070357D"/>
    <w:rsid w:val="00704334"/>
    <w:rsid w:val="00706492"/>
    <w:rsid w:val="00707AB1"/>
    <w:rsid w:val="0071044D"/>
    <w:rsid w:val="00710E43"/>
    <w:rsid w:val="007127B1"/>
    <w:rsid w:val="0071389F"/>
    <w:rsid w:val="007140AD"/>
    <w:rsid w:val="007140C8"/>
    <w:rsid w:val="0071469C"/>
    <w:rsid w:val="00715D64"/>
    <w:rsid w:val="00716221"/>
    <w:rsid w:val="0072110D"/>
    <w:rsid w:val="007212BE"/>
    <w:rsid w:val="00721EE0"/>
    <w:rsid w:val="00722758"/>
    <w:rsid w:val="00723DB5"/>
    <w:rsid w:val="00723F97"/>
    <w:rsid w:val="00724ACB"/>
    <w:rsid w:val="007258BD"/>
    <w:rsid w:val="00725D8B"/>
    <w:rsid w:val="00730D60"/>
    <w:rsid w:val="00733411"/>
    <w:rsid w:val="00734637"/>
    <w:rsid w:val="00734B93"/>
    <w:rsid w:val="00736A74"/>
    <w:rsid w:val="00741F93"/>
    <w:rsid w:val="00746D1F"/>
    <w:rsid w:val="00746F6C"/>
    <w:rsid w:val="007515AE"/>
    <w:rsid w:val="00752A01"/>
    <w:rsid w:val="0075313E"/>
    <w:rsid w:val="0075344C"/>
    <w:rsid w:val="00754053"/>
    <w:rsid w:val="00754422"/>
    <w:rsid w:val="00755AEA"/>
    <w:rsid w:val="00756BDA"/>
    <w:rsid w:val="0075704A"/>
    <w:rsid w:val="00763123"/>
    <w:rsid w:val="007632BB"/>
    <w:rsid w:val="007634BE"/>
    <w:rsid w:val="00764207"/>
    <w:rsid w:val="007656E6"/>
    <w:rsid w:val="007663B1"/>
    <w:rsid w:val="0076650F"/>
    <w:rsid w:val="00770446"/>
    <w:rsid w:val="00770B35"/>
    <w:rsid w:val="007713B0"/>
    <w:rsid w:val="00771DD8"/>
    <w:rsid w:val="0077342A"/>
    <w:rsid w:val="00775359"/>
    <w:rsid w:val="00775B44"/>
    <w:rsid w:val="00775E8E"/>
    <w:rsid w:val="0077695B"/>
    <w:rsid w:val="00776995"/>
    <w:rsid w:val="00777658"/>
    <w:rsid w:val="007803B5"/>
    <w:rsid w:val="00781692"/>
    <w:rsid w:val="007854CD"/>
    <w:rsid w:val="00786BE4"/>
    <w:rsid w:val="00787173"/>
    <w:rsid w:val="00787689"/>
    <w:rsid w:val="0079210F"/>
    <w:rsid w:val="007923E1"/>
    <w:rsid w:val="00792C5D"/>
    <w:rsid w:val="00793B72"/>
    <w:rsid w:val="00793FEF"/>
    <w:rsid w:val="007946B4"/>
    <w:rsid w:val="00794B74"/>
    <w:rsid w:val="00795D65"/>
    <w:rsid w:val="007964A0"/>
    <w:rsid w:val="00796D38"/>
    <w:rsid w:val="007978AF"/>
    <w:rsid w:val="007A36C3"/>
    <w:rsid w:val="007A52B6"/>
    <w:rsid w:val="007A65FB"/>
    <w:rsid w:val="007A71C7"/>
    <w:rsid w:val="007B4199"/>
    <w:rsid w:val="007B6889"/>
    <w:rsid w:val="007B7ED2"/>
    <w:rsid w:val="007C01F5"/>
    <w:rsid w:val="007C068E"/>
    <w:rsid w:val="007C0AF3"/>
    <w:rsid w:val="007C0CD9"/>
    <w:rsid w:val="007C2303"/>
    <w:rsid w:val="007C31CF"/>
    <w:rsid w:val="007C3289"/>
    <w:rsid w:val="007C5741"/>
    <w:rsid w:val="007C5BF4"/>
    <w:rsid w:val="007C61D2"/>
    <w:rsid w:val="007C6FB5"/>
    <w:rsid w:val="007D1DB1"/>
    <w:rsid w:val="007D203A"/>
    <w:rsid w:val="007D4046"/>
    <w:rsid w:val="007D4118"/>
    <w:rsid w:val="007D6F17"/>
    <w:rsid w:val="007E6EC3"/>
    <w:rsid w:val="007F1E26"/>
    <w:rsid w:val="007F4C89"/>
    <w:rsid w:val="007F55D5"/>
    <w:rsid w:val="007F6A7B"/>
    <w:rsid w:val="007F781D"/>
    <w:rsid w:val="008010B8"/>
    <w:rsid w:val="008048FA"/>
    <w:rsid w:val="00805798"/>
    <w:rsid w:val="00805AA7"/>
    <w:rsid w:val="00807453"/>
    <w:rsid w:val="00807EDD"/>
    <w:rsid w:val="0081076E"/>
    <w:rsid w:val="0081111C"/>
    <w:rsid w:val="00811DE1"/>
    <w:rsid w:val="0081286F"/>
    <w:rsid w:val="00813167"/>
    <w:rsid w:val="00814B01"/>
    <w:rsid w:val="00815463"/>
    <w:rsid w:val="00815C61"/>
    <w:rsid w:val="00817DED"/>
    <w:rsid w:val="008202DB"/>
    <w:rsid w:val="00822FCC"/>
    <w:rsid w:val="00823020"/>
    <w:rsid w:val="00823455"/>
    <w:rsid w:val="00826E61"/>
    <w:rsid w:val="0082773F"/>
    <w:rsid w:val="00827A49"/>
    <w:rsid w:val="00827F22"/>
    <w:rsid w:val="00830E5F"/>
    <w:rsid w:val="00832D61"/>
    <w:rsid w:val="00832F0D"/>
    <w:rsid w:val="008335A0"/>
    <w:rsid w:val="008345D4"/>
    <w:rsid w:val="0083504C"/>
    <w:rsid w:val="00840E0B"/>
    <w:rsid w:val="00842AB6"/>
    <w:rsid w:val="00843CC5"/>
    <w:rsid w:val="008443E0"/>
    <w:rsid w:val="00844FA5"/>
    <w:rsid w:val="00846003"/>
    <w:rsid w:val="00846D65"/>
    <w:rsid w:val="0084752E"/>
    <w:rsid w:val="00850966"/>
    <w:rsid w:val="008522D4"/>
    <w:rsid w:val="008529DB"/>
    <w:rsid w:val="00852ECB"/>
    <w:rsid w:val="00854DA2"/>
    <w:rsid w:val="00862295"/>
    <w:rsid w:val="008631CA"/>
    <w:rsid w:val="0086393B"/>
    <w:rsid w:val="00863B84"/>
    <w:rsid w:val="00866015"/>
    <w:rsid w:val="00866202"/>
    <w:rsid w:val="008719C5"/>
    <w:rsid w:val="00871CB6"/>
    <w:rsid w:val="00871FFE"/>
    <w:rsid w:val="008734E2"/>
    <w:rsid w:val="008750A6"/>
    <w:rsid w:val="008765DF"/>
    <w:rsid w:val="008772B2"/>
    <w:rsid w:val="008809F6"/>
    <w:rsid w:val="008838A8"/>
    <w:rsid w:val="0088448A"/>
    <w:rsid w:val="0088501F"/>
    <w:rsid w:val="00885A6B"/>
    <w:rsid w:val="0089097C"/>
    <w:rsid w:val="008916E5"/>
    <w:rsid w:val="008933BD"/>
    <w:rsid w:val="00893E71"/>
    <w:rsid w:val="0089476E"/>
    <w:rsid w:val="00896EBA"/>
    <w:rsid w:val="008A094A"/>
    <w:rsid w:val="008A11AC"/>
    <w:rsid w:val="008A437E"/>
    <w:rsid w:val="008A4585"/>
    <w:rsid w:val="008A640B"/>
    <w:rsid w:val="008A7883"/>
    <w:rsid w:val="008B15A4"/>
    <w:rsid w:val="008B4289"/>
    <w:rsid w:val="008B7247"/>
    <w:rsid w:val="008B72ED"/>
    <w:rsid w:val="008B7723"/>
    <w:rsid w:val="008C1382"/>
    <w:rsid w:val="008C2870"/>
    <w:rsid w:val="008C2A8D"/>
    <w:rsid w:val="008C31F1"/>
    <w:rsid w:val="008C329C"/>
    <w:rsid w:val="008C7C1E"/>
    <w:rsid w:val="008D026B"/>
    <w:rsid w:val="008D0968"/>
    <w:rsid w:val="008D50D9"/>
    <w:rsid w:val="008D5ADF"/>
    <w:rsid w:val="008D6417"/>
    <w:rsid w:val="008E1C60"/>
    <w:rsid w:val="008E4069"/>
    <w:rsid w:val="008E4CFF"/>
    <w:rsid w:val="008E7835"/>
    <w:rsid w:val="008F06E7"/>
    <w:rsid w:val="008F6858"/>
    <w:rsid w:val="008F7AB3"/>
    <w:rsid w:val="00900767"/>
    <w:rsid w:val="00901AF4"/>
    <w:rsid w:val="00906C2B"/>
    <w:rsid w:val="00907BBF"/>
    <w:rsid w:val="00913282"/>
    <w:rsid w:val="0091516E"/>
    <w:rsid w:val="009163B2"/>
    <w:rsid w:val="009200BF"/>
    <w:rsid w:val="00920DF1"/>
    <w:rsid w:val="00920F6A"/>
    <w:rsid w:val="00921173"/>
    <w:rsid w:val="009217E9"/>
    <w:rsid w:val="00922190"/>
    <w:rsid w:val="0092273C"/>
    <w:rsid w:val="0092362C"/>
    <w:rsid w:val="00923706"/>
    <w:rsid w:val="00924378"/>
    <w:rsid w:val="00926A4D"/>
    <w:rsid w:val="00930FC8"/>
    <w:rsid w:val="0093185E"/>
    <w:rsid w:val="00931BD4"/>
    <w:rsid w:val="009320CC"/>
    <w:rsid w:val="00932F6F"/>
    <w:rsid w:val="009330EB"/>
    <w:rsid w:val="009332A0"/>
    <w:rsid w:val="00934108"/>
    <w:rsid w:val="00935FB8"/>
    <w:rsid w:val="0093618E"/>
    <w:rsid w:val="00936792"/>
    <w:rsid w:val="009367D8"/>
    <w:rsid w:val="00937329"/>
    <w:rsid w:val="009467E9"/>
    <w:rsid w:val="009474F6"/>
    <w:rsid w:val="0094762D"/>
    <w:rsid w:val="00947CCF"/>
    <w:rsid w:val="009516D1"/>
    <w:rsid w:val="00952CAC"/>
    <w:rsid w:val="0095390B"/>
    <w:rsid w:val="009558DE"/>
    <w:rsid w:val="00955A5D"/>
    <w:rsid w:val="00955AC1"/>
    <w:rsid w:val="00960FF5"/>
    <w:rsid w:val="00961022"/>
    <w:rsid w:val="0096294A"/>
    <w:rsid w:val="00962FC6"/>
    <w:rsid w:val="00963A5B"/>
    <w:rsid w:val="00964313"/>
    <w:rsid w:val="0096565B"/>
    <w:rsid w:val="00967492"/>
    <w:rsid w:val="0097031E"/>
    <w:rsid w:val="00971999"/>
    <w:rsid w:val="009726FF"/>
    <w:rsid w:val="00974DF2"/>
    <w:rsid w:val="009755B4"/>
    <w:rsid w:val="0097687B"/>
    <w:rsid w:val="009830AE"/>
    <w:rsid w:val="009842BD"/>
    <w:rsid w:val="009849E3"/>
    <w:rsid w:val="00985F71"/>
    <w:rsid w:val="00987868"/>
    <w:rsid w:val="00990F7B"/>
    <w:rsid w:val="00991423"/>
    <w:rsid w:val="00991746"/>
    <w:rsid w:val="009933F1"/>
    <w:rsid w:val="0099522E"/>
    <w:rsid w:val="00995526"/>
    <w:rsid w:val="00997AF0"/>
    <w:rsid w:val="009A5EB4"/>
    <w:rsid w:val="009A6CF1"/>
    <w:rsid w:val="009A6DC8"/>
    <w:rsid w:val="009B2177"/>
    <w:rsid w:val="009B3C18"/>
    <w:rsid w:val="009B568F"/>
    <w:rsid w:val="009B61AA"/>
    <w:rsid w:val="009B6D16"/>
    <w:rsid w:val="009B6F49"/>
    <w:rsid w:val="009B72FD"/>
    <w:rsid w:val="009C2CD1"/>
    <w:rsid w:val="009C4404"/>
    <w:rsid w:val="009C4966"/>
    <w:rsid w:val="009C5452"/>
    <w:rsid w:val="009D083E"/>
    <w:rsid w:val="009D1E8D"/>
    <w:rsid w:val="009D2D7D"/>
    <w:rsid w:val="009D5268"/>
    <w:rsid w:val="009D5670"/>
    <w:rsid w:val="009D5CE7"/>
    <w:rsid w:val="009D618C"/>
    <w:rsid w:val="009D707F"/>
    <w:rsid w:val="009E0ADA"/>
    <w:rsid w:val="009E3DE7"/>
    <w:rsid w:val="009E43B1"/>
    <w:rsid w:val="009E5992"/>
    <w:rsid w:val="009E607E"/>
    <w:rsid w:val="009F19E4"/>
    <w:rsid w:val="009F2A07"/>
    <w:rsid w:val="009F3E73"/>
    <w:rsid w:val="009F3EFB"/>
    <w:rsid w:val="009F662D"/>
    <w:rsid w:val="009F6B65"/>
    <w:rsid w:val="009F76CF"/>
    <w:rsid w:val="00A00A28"/>
    <w:rsid w:val="00A01D35"/>
    <w:rsid w:val="00A04FB8"/>
    <w:rsid w:val="00A0530E"/>
    <w:rsid w:val="00A057C7"/>
    <w:rsid w:val="00A05D3C"/>
    <w:rsid w:val="00A06EEF"/>
    <w:rsid w:val="00A15665"/>
    <w:rsid w:val="00A1789F"/>
    <w:rsid w:val="00A2118B"/>
    <w:rsid w:val="00A21610"/>
    <w:rsid w:val="00A23B93"/>
    <w:rsid w:val="00A247FD"/>
    <w:rsid w:val="00A26620"/>
    <w:rsid w:val="00A27577"/>
    <w:rsid w:val="00A27E02"/>
    <w:rsid w:val="00A30700"/>
    <w:rsid w:val="00A3098B"/>
    <w:rsid w:val="00A3310F"/>
    <w:rsid w:val="00A33319"/>
    <w:rsid w:val="00A3435D"/>
    <w:rsid w:val="00A34C22"/>
    <w:rsid w:val="00A3600E"/>
    <w:rsid w:val="00A368DD"/>
    <w:rsid w:val="00A4085A"/>
    <w:rsid w:val="00A43010"/>
    <w:rsid w:val="00A43AEC"/>
    <w:rsid w:val="00A44709"/>
    <w:rsid w:val="00A44B41"/>
    <w:rsid w:val="00A44D2E"/>
    <w:rsid w:val="00A4529C"/>
    <w:rsid w:val="00A4587F"/>
    <w:rsid w:val="00A50AAA"/>
    <w:rsid w:val="00A514F2"/>
    <w:rsid w:val="00A52370"/>
    <w:rsid w:val="00A62EC8"/>
    <w:rsid w:val="00A63FFD"/>
    <w:rsid w:val="00A66291"/>
    <w:rsid w:val="00A7039C"/>
    <w:rsid w:val="00A71E98"/>
    <w:rsid w:val="00A81A92"/>
    <w:rsid w:val="00A8375E"/>
    <w:rsid w:val="00A83BA4"/>
    <w:rsid w:val="00A840D6"/>
    <w:rsid w:val="00A84493"/>
    <w:rsid w:val="00A8505F"/>
    <w:rsid w:val="00A86B1F"/>
    <w:rsid w:val="00A871A2"/>
    <w:rsid w:val="00A87524"/>
    <w:rsid w:val="00A9197F"/>
    <w:rsid w:val="00A920CB"/>
    <w:rsid w:val="00A925DA"/>
    <w:rsid w:val="00A9389D"/>
    <w:rsid w:val="00A94C38"/>
    <w:rsid w:val="00A9558D"/>
    <w:rsid w:val="00A9586C"/>
    <w:rsid w:val="00AA2747"/>
    <w:rsid w:val="00AA4CE5"/>
    <w:rsid w:val="00AA4D9E"/>
    <w:rsid w:val="00AA531C"/>
    <w:rsid w:val="00AA7399"/>
    <w:rsid w:val="00AB0DD9"/>
    <w:rsid w:val="00AB29A7"/>
    <w:rsid w:val="00AB3114"/>
    <w:rsid w:val="00AB4A46"/>
    <w:rsid w:val="00AB6170"/>
    <w:rsid w:val="00AB6D64"/>
    <w:rsid w:val="00AC046E"/>
    <w:rsid w:val="00AC1CB0"/>
    <w:rsid w:val="00AC29D4"/>
    <w:rsid w:val="00AC7871"/>
    <w:rsid w:val="00AD02F6"/>
    <w:rsid w:val="00AD06FF"/>
    <w:rsid w:val="00AD09EF"/>
    <w:rsid w:val="00AD0B88"/>
    <w:rsid w:val="00AD0EB7"/>
    <w:rsid w:val="00AD3A7D"/>
    <w:rsid w:val="00AD4CFF"/>
    <w:rsid w:val="00AD59FF"/>
    <w:rsid w:val="00AD5A3E"/>
    <w:rsid w:val="00AD5F7D"/>
    <w:rsid w:val="00AD73C9"/>
    <w:rsid w:val="00AD780B"/>
    <w:rsid w:val="00AD7B32"/>
    <w:rsid w:val="00AE267F"/>
    <w:rsid w:val="00AE2E43"/>
    <w:rsid w:val="00AE329F"/>
    <w:rsid w:val="00AE3905"/>
    <w:rsid w:val="00AE5CD8"/>
    <w:rsid w:val="00AE65DC"/>
    <w:rsid w:val="00AE6904"/>
    <w:rsid w:val="00AE7A18"/>
    <w:rsid w:val="00AF0240"/>
    <w:rsid w:val="00AF2D4D"/>
    <w:rsid w:val="00AF4B52"/>
    <w:rsid w:val="00AF6337"/>
    <w:rsid w:val="00AF7370"/>
    <w:rsid w:val="00AF7EEB"/>
    <w:rsid w:val="00B004B2"/>
    <w:rsid w:val="00B00A0E"/>
    <w:rsid w:val="00B01F67"/>
    <w:rsid w:val="00B04DAC"/>
    <w:rsid w:val="00B05DEA"/>
    <w:rsid w:val="00B12B66"/>
    <w:rsid w:val="00B13059"/>
    <w:rsid w:val="00B14410"/>
    <w:rsid w:val="00B149E5"/>
    <w:rsid w:val="00B14A33"/>
    <w:rsid w:val="00B2350A"/>
    <w:rsid w:val="00B23523"/>
    <w:rsid w:val="00B276B9"/>
    <w:rsid w:val="00B30842"/>
    <w:rsid w:val="00B309AC"/>
    <w:rsid w:val="00B30D84"/>
    <w:rsid w:val="00B33866"/>
    <w:rsid w:val="00B35B39"/>
    <w:rsid w:val="00B37428"/>
    <w:rsid w:val="00B376D4"/>
    <w:rsid w:val="00B37E03"/>
    <w:rsid w:val="00B42491"/>
    <w:rsid w:val="00B44E7E"/>
    <w:rsid w:val="00B45327"/>
    <w:rsid w:val="00B53592"/>
    <w:rsid w:val="00B54AB9"/>
    <w:rsid w:val="00B61DF2"/>
    <w:rsid w:val="00B62851"/>
    <w:rsid w:val="00B62F28"/>
    <w:rsid w:val="00B6370A"/>
    <w:rsid w:val="00B642B5"/>
    <w:rsid w:val="00B6767C"/>
    <w:rsid w:val="00B67B59"/>
    <w:rsid w:val="00B70997"/>
    <w:rsid w:val="00B748FE"/>
    <w:rsid w:val="00B75841"/>
    <w:rsid w:val="00B7631F"/>
    <w:rsid w:val="00B77E83"/>
    <w:rsid w:val="00B802CF"/>
    <w:rsid w:val="00B80D6F"/>
    <w:rsid w:val="00B82272"/>
    <w:rsid w:val="00B82DBB"/>
    <w:rsid w:val="00B848A1"/>
    <w:rsid w:val="00B86716"/>
    <w:rsid w:val="00B928AC"/>
    <w:rsid w:val="00B93166"/>
    <w:rsid w:val="00B9764D"/>
    <w:rsid w:val="00BA4189"/>
    <w:rsid w:val="00BA6573"/>
    <w:rsid w:val="00BA7391"/>
    <w:rsid w:val="00BB07B0"/>
    <w:rsid w:val="00BB2889"/>
    <w:rsid w:val="00BB4B90"/>
    <w:rsid w:val="00BB55A2"/>
    <w:rsid w:val="00BB7721"/>
    <w:rsid w:val="00BB7E3C"/>
    <w:rsid w:val="00BC1C9C"/>
    <w:rsid w:val="00BC2D78"/>
    <w:rsid w:val="00BC35F8"/>
    <w:rsid w:val="00BC432F"/>
    <w:rsid w:val="00BC4BEC"/>
    <w:rsid w:val="00BC688F"/>
    <w:rsid w:val="00BD0CD3"/>
    <w:rsid w:val="00BD160E"/>
    <w:rsid w:val="00BD212F"/>
    <w:rsid w:val="00BD2D47"/>
    <w:rsid w:val="00BD4DA7"/>
    <w:rsid w:val="00BD50DB"/>
    <w:rsid w:val="00BE0D30"/>
    <w:rsid w:val="00BE1EEE"/>
    <w:rsid w:val="00BE2343"/>
    <w:rsid w:val="00BE3344"/>
    <w:rsid w:val="00BE3D8D"/>
    <w:rsid w:val="00BE50C5"/>
    <w:rsid w:val="00BE56E3"/>
    <w:rsid w:val="00BE5D1D"/>
    <w:rsid w:val="00BE6030"/>
    <w:rsid w:val="00BE6134"/>
    <w:rsid w:val="00BF2062"/>
    <w:rsid w:val="00BF50AA"/>
    <w:rsid w:val="00BF69F8"/>
    <w:rsid w:val="00BF790D"/>
    <w:rsid w:val="00C00968"/>
    <w:rsid w:val="00C01DD6"/>
    <w:rsid w:val="00C040B0"/>
    <w:rsid w:val="00C041E7"/>
    <w:rsid w:val="00C049F3"/>
    <w:rsid w:val="00C06347"/>
    <w:rsid w:val="00C1250E"/>
    <w:rsid w:val="00C14CDB"/>
    <w:rsid w:val="00C16058"/>
    <w:rsid w:val="00C16E84"/>
    <w:rsid w:val="00C21382"/>
    <w:rsid w:val="00C21583"/>
    <w:rsid w:val="00C21D24"/>
    <w:rsid w:val="00C21F1C"/>
    <w:rsid w:val="00C224EC"/>
    <w:rsid w:val="00C23091"/>
    <w:rsid w:val="00C23919"/>
    <w:rsid w:val="00C23C01"/>
    <w:rsid w:val="00C23E71"/>
    <w:rsid w:val="00C255BC"/>
    <w:rsid w:val="00C2694C"/>
    <w:rsid w:val="00C26A1A"/>
    <w:rsid w:val="00C26F73"/>
    <w:rsid w:val="00C3077A"/>
    <w:rsid w:val="00C3138E"/>
    <w:rsid w:val="00C31C4A"/>
    <w:rsid w:val="00C31F63"/>
    <w:rsid w:val="00C31FBD"/>
    <w:rsid w:val="00C32BA8"/>
    <w:rsid w:val="00C3409C"/>
    <w:rsid w:val="00C3533A"/>
    <w:rsid w:val="00C369E6"/>
    <w:rsid w:val="00C43E9A"/>
    <w:rsid w:val="00C47230"/>
    <w:rsid w:val="00C47301"/>
    <w:rsid w:val="00C502B8"/>
    <w:rsid w:val="00C50CE5"/>
    <w:rsid w:val="00C51A2E"/>
    <w:rsid w:val="00C52621"/>
    <w:rsid w:val="00C54804"/>
    <w:rsid w:val="00C55790"/>
    <w:rsid w:val="00C57632"/>
    <w:rsid w:val="00C613D7"/>
    <w:rsid w:val="00C61BD8"/>
    <w:rsid w:val="00C634C1"/>
    <w:rsid w:val="00C63D0A"/>
    <w:rsid w:val="00C656B2"/>
    <w:rsid w:val="00C659FB"/>
    <w:rsid w:val="00C671DB"/>
    <w:rsid w:val="00C71500"/>
    <w:rsid w:val="00C72294"/>
    <w:rsid w:val="00C73443"/>
    <w:rsid w:val="00C756B2"/>
    <w:rsid w:val="00C75AA3"/>
    <w:rsid w:val="00C765B9"/>
    <w:rsid w:val="00C76E0D"/>
    <w:rsid w:val="00C77755"/>
    <w:rsid w:val="00C80861"/>
    <w:rsid w:val="00C82A22"/>
    <w:rsid w:val="00C86F9B"/>
    <w:rsid w:val="00C87F0B"/>
    <w:rsid w:val="00C92BE9"/>
    <w:rsid w:val="00C92DA8"/>
    <w:rsid w:val="00C9324D"/>
    <w:rsid w:val="00C94252"/>
    <w:rsid w:val="00C94934"/>
    <w:rsid w:val="00C970D1"/>
    <w:rsid w:val="00C97184"/>
    <w:rsid w:val="00C9792A"/>
    <w:rsid w:val="00CA04B5"/>
    <w:rsid w:val="00CA22D3"/>
    <w:rsid w:val="00CA23E4"/>
    <w:rsid w:val="00CA3A39"/>
    <w:rsid w:val="00CA4444"/>
    <w:rsid w:val="00CA67DE"/>
    <w:rsid w:val="00CB0801"/>
    <w:rsid w:val="00CB1630"/>
    <w:rsid w:val="00CB267A"/>
    <w:rsid w:val="00CB3609"/>
    <w:rsid w:val="00CB3BA9"/>
    <w:rsid w:val="00CB7794"/>
    <w:rsid w:val="00CB78AA"/>
    <w:rsid w:val="00CB7E00"/>
    <w:rsid w:val="00CC0602"/>
    <w:rsid w:val="00CC1F30"/>
    <w:rsid w:val="00CC4963"/>
    <w:rsid w:val="00CD0FD5"/>
    <w:rsid w:val="00CD1164"/>
    <w:rsid w:val="00CD2E5D"/>
    <w:rsid w:val="00CD3058"/>
    <w:rsid w:val="00CD4748"/>
    <w:rsid w:val="00CD494B"/>
    <w:rsid w:val="00CD4B9A"/>
    <w:rsid w:val="00CD588D"/>
    <w:rsid w:val="00CD58A6"/>
    <w:rsid w:val="00CE0351"/>
    <w:rsid w:val="00CE068E"/>
    <w:rsid w:val="00CE0D9F"/>
    <w:rsid w:val="00CE1175"/>
    <w:rsid w:val="00CE1A9D"/>
    <w:rsid w:val="00CE1C1A"/>
    <w:rsid w:val="00CE1DAC"/>
    <w:rsid w:val="00CE393B"/>
    <w:rsid w:val="00CE49D0"/>
    <w:rsid w:val="00CE5699"/>
    <w:rsid w:val="00CE645F"/>
    <w:rsid w:val="00CE7593"/>
    <w:rsid w:val="00CF2251"/>
    <w:rsid w:val="00CF2403"/>
    <w:rsid w:val="00CF2DA9"/>
    <w:rsid w:val="00CF44C4"/>
    <w:rsid w:val="00CF63BE"/>
    <w:rsid w:val="00CF6F64"/>
    <w:rsid w:val="00CF7275"/>
    <w:rsid w:val="00CF743A"/>
    <w:rsid w:val="00CF7E1E"/>
    <w:rsid w:val="00D007BE"/>
    <w:rsid w:val="00D03A61"/>
    <w:rsid w:val="00D05A82"/>
    <w:rsid w:val="00D07AF7"/>
    <w:rsid w:val="00D123AE"/>
    <w:rsid w:val="00D12A53"/>
    <w:rsid w:val="00D146F0"/>
    <w:rsid w:val="00D157F0"/>
    <w:rsid w:val="00D174D7"/>
    <w:rsid w:val="00D2277D"/>
    <w:rsid w:val="00D235F7"/>
    <w:rsid w:val="00D24449"/>
    <w:rsid w:val="00D26BFF"/>
    <w:rsid w:val="00D26C73"/>
    <w:rsid w:val="00D27637"/>
    <w:rsid w:val="00D2783F"/>
    <w:rsid w:val="00D3519F"/>
    <w:rsid w:val="00D37822"/>
    <w:rsid w:val="00D40450"/>
    <w:rsid w:val="00D4068F"/>
    <w:rsid w:val="00D40B93"/>
    <w:rsid w:val="00D44E78"/>
    <w:rsid w:val="00D451FD"/>
    <w:rsid w:val="00D4695B"/>
    <w:rsid w:val="00D47023"/>
    <w:rsid w:val="00D47695"/>
    <w:rsid w:val="00D5092D"/>
    <w:rsid w:val="00D546C0"/>
    <w:rsid w:val="00D55B0A"/>
    <w:rsid w:val="00D60C66"/>
    <w:rsid w:val="00D6523A"/>
    <w:rsid w:val="00D65571"/>
    <w:rsid w:val="00D6635E"/>
    <w:rsid w:val="00D667AC"/>
    <w:rsid w:val="00D7140A"/>
    <w:rsid w:val="00D7200F"/>
    <w:rsid w:val="00D72599"/>
    <w:rsid w:val="00D7338C"/>
    <w:rsid w:val="00D771A9"/>
    <w:rsid w:val="00D771B6"/>
    <w:rsid w:val="00D775D3"/>
    <w:rsid w:val="00D77830"/>
    <w:rsid w:val="00D7792C"/>
    <w:rsid w:val="00D77CB4"/>
    <w:rsid w:val="00D81196"/>
    <w:rsid w:val="00D81462"/>
    <w:rsid w:val="00D81F9F"/>
    <w:rsid w:val="00D86071"/>
    <w:rsid w:val="00D877D2"/>
    <w:rsid w:val="00D9077F"/>
    <w:rsid w:val="00D91358"/>
    <w:rsid w:val="00D935FB"/>
    <w:rsid w:val="00D946A5"/>
    <w:rsid w:val="00D954CF"/>
    <w:rsid w:val="00D95900"/>
    <w:rsid w:val="00D96714"/>
    <w:rsid w:val="00D9713E"/>
    <w:rsid w:val="00DA1035"/>
    <w:rsid w:val="00DA3611"/>
    <w:rsid w:val="00DA6BB6"/>
    <w:rsid w:val="00DA7409"/>
    <w:rsid w:val="00DB08C8"/>
    <w:rsid w:val="00DB1750"/>
    <w:rsid w:val="00DB62A4"/>
    <w:rsid w:val="00DB6E05"/>
    <w:rsid w:val="00DC0C2A"/>
    <w:rsid w:val="00DC0D6C"/>
    <w:rsid w:val="00DC53C0"/>
    <w:rsid w:val="00DC63BA"/>
    <w:rsid w:val="00DD0174"/>
    <w:rsid w:val="00DD26D1"/>
    <w:rsid w:val="00DD34A6"/>
    <w:rsid w:val="00DD460B"/>
    <w:rsid w:val="00DD737B"/>
    <w:rsid w:val="00DE19EB"/>
    <w:rsid w:val="00DE34FA"/>
    <w:rsid w:val="00DE4180"/>
    <w:rsid w:val="00DE6B92"/>
    <w:rsid w:val="00DE74FD"/>
    <w:rsid w:val="00DF0FB0"/>
    <w:rsid w:val="00DF1A47"/>
    <w:rsid w:val="00DF698F"/>
    <w:rsid w:val="00E016B5"/>
    <w:rsid w:val="00E018D1"/>
    <w:rsid w:val="00E01B4B"/>
    <w:rsid w:val="00E024A6"/>
    <w:rsid w:val="00E02D07"/>
    <w:rsid w:val="00E05945"/>
    <w:rsid w:val="00E06E3F"/>
    <w:rsid w:val="00E133E9"/>
    <w:rsid w:val="00E13F46"/>
    <w:rsid w:val="00E16572"/>
    <w:rsid w:val="00E16DA7"/>
    <w:rsid w:val="00E16EDF"/>
    <w:rsid w:val="00E21B54"/>
    <w:rsid w:val="00E23C1A"/>
    <w:rsid w:val="00E2439D"/>
    <w:rsid w:val="00E24E18"/>
    <w:rsid w:val="00E25C1A"/>
    <w:rsid w:val="00E26E7A"/>
    <w:rsid w:val="00E27C17"/>
    <w:rsid w:val="00E30416"/>
    <w:rsid w:val="00E35E37"/>
    <w:rsid w:val="00E36CF7"/>
    <w:rsid w:val="00E37716"/>
    <w:rsid w:val="00E37DFF"/>
    <w:rsid w:val="00E40632"/>
    <w:rsid w:val="00E40C24"/>
    <w:rsid w:val="00E41964"/>
    <w:rsid w:val="00E436FB"/>
    <w:rsid w:val="00E43716"/>
    <w:rsid w:val="00E45793"/>
    <w:rsid w:val="00E46480"/>
    <w:rsid w:val="00E46D73"/>
    <w:rsid w:val="00E473F1"/>
    <w:rsid w:val="00E5104E"/>
    <w:rsid w:val="00E52663"/>
    <w:rsid w:val="00E5316E"/>
    <w:rsid w:val="00E5353D"/>
    <w:rsid w:val="00E553D0"/>
    <w:rsid w:val="00E56EC3"/>
    <w:rsid w:val="00E60CD0"/>
    <w:rsid w:val="00E612BA"/>
    <w:rsid w:val="00E61CC3"/>
    <w:rsid w:val="00E62C4C"/>
    <w:rsid w:val="00E65052"/>
    <w:rsid w:val="00E65725"/>
    <w:rsid w:val="00E65B9B"/>
    <w:rsid w:val="00E678B3"/>
    <w:rsid w:val="00E72DA0"/>
    <w:rsid w:val="00E7384B"/>
    <w:rsid w:val="00E816EE"/>
    <w:rsid w:val="00E92FB8"/>
    <w:rsid w:val="00E9357C"/>
    <w:rsid w:val="00E93C31"/>
    <w:rsid w:val="00E95A61"/>
    <w:rsid w:val="00E95C2A"/>
    <w:rsid w:val="00E9601D"/>
    <w:rsid w:val="00E97069"/>
    <w:rsid w:val="00E970CF"/>
    <w:rsid w:val="00E97BE4"/>
    <w:rsid w:val="00EA00A8"/>
    <w:rsid w:val="00EA1646"/>
    <w:rsid w:val="00EA1A43"/>
    <w:rsid w:val="00EA1EFB"/>
    <w:rsid w:val="00EA6387"/>
    <w:rsid w:val="00EB1BC8"/>
    <w:rsid w:val="00EB1F2E"/>
    <w:rsid w:val="00EB3629"/>
    <w:rsid w:val="00EB3FA9"/>
    <w:rsid w:val="00EC024F"/>
    <w:rsid w:val="00EC117F"/>
    <w:rsid w:val="00EC665C"/>
    <w:rsid w:val="00EC6794"/>
    <w:rsid w:val="00EC6A68"/>
    <w:rsid w:val="00EC7551"/>
    <w:rsid w:val="00ED05D1"/>
    <w:rsid w:val="00ED1929"/>
    <w:rsid w:val="00ED23EB"/>
    <w:rsid w:val="00ED3F31"/>
    <w:rsid w:val="00EE0A62"/>
    <w:rsid w:val="00EE0EC0"/>
    <w:rsid w:val="00EE259C"/>
    <w:rsid w:val="00EE2D1B"/>
    <w:rsid w:val="00EE3941"/>
    <w:rsid w:val="00EE3E8F"/>
    <w:rsid w:val="00EE4123"/>
    <w:rsid w:val="00EE5165"/>
    <w:rsid w:val="00EE5582"/>
    <w:rsid w:val="00EE5E47"/>
    <w:rsid w:val="00EE697C"/>
    <w:rsid w:val="00EF07F1"/>
    <w:rsid w:val="00EF0C83"/>
    <w:rsid w:val="00EF0C9D"/>
    <w:rsid w:val="00EF444A"/>
    <w:rsid w:val="00F001FC"/>
    <w:rsid w:val="00F00272"/>
    <w:rsid w:val="00F017BD"/>
    <w:rsid w:val="00F01A6F"/>
    <w:rsid w:val="00F0213B"/>
    <w:rsid w:val="00F03F82"/>
    <w:rsid w:val="00F04341"/>
    <w:rsid w:val="00F05392"/>
    <w:rsid w:val="00F05A0A"/>
    <w:rsid w:val="00F06217"/>
    <w:rsid w:val="00F13DB0"/>
    <w:rsid w:val="00F14317"/>
    <w:rsid w:val="00F14A04"/>
    <w:rsid w:val="00F14DAC"/>
    <w:rsid w:val="00F153DD"/>
    <w:rsid w:val="00F205EF"/>
    <w:rsid w:val="00F215DA"/>
    <w:rsid w:val="00F235B0"/>
    <w:rsid w:val="00F23633"/>
    <w:rsid w:val="00F2390B"/>
    <w:rsid w:val="00F24852"/>
    <w:rsid w:val="00F24F9A"/>
    <w:rsid w:val="00F260FD"/>
    <w:rsid w:val="00F26226"/>
    <w:rsid w:val="00F2692D"/>
    <w:rsid w:val="00F302CC"/>
    <w:rsid w:val="00F3101A"/>
    <w:rsid w:val="00F31232"/>
    <w:rsid w:val="00F34EE2"/>
    <w:rsid w:val="00F35F6B"/>
    <w:rsid w:val="00F373A1"/>
    <w:rsid w:val="00F373AD"/>
    <w:rsid w:val="00F3788E"/>
    <w:rsid w:val="00F4044C"/>
    <w:rsid w:val="00F45E0D"/>
    <w:rsid w:val="00F5118A"/>
    <w:rsid w:val="00F519E9"/>
    <w:rsid w:val="00F523B8"/>
    <w:rsid w:val="00F52945"/>
    <w:rsid w:val="00F54244"/>
    <w:rsid w:val="00F54553"/>
    <w:rsid w:val="00F56C9F"/>
    <w:rsid w:val="00F60321"/>
    <w:rsid w:val="00F61F3D"/>
    <w:rsid w:val="00F6327D"/>
    <w:rsid w:val="00F653DA"/>
    <w:rsid w:val="00F66EFD"/>
    <w:rsid w:val="00F70788"/>
    <w:rsid w:val="00F708E2"/>
    <w:rsid w:val="00F74CCD"/>
    <w:rsid w:val="00F75B77"/>
    <w:rsid w:val="00F77EB0"/>
    <w:rsid w:val="00F805BF"/>
    <w:rsid w:val="00F83210"/>
    <w:rsid w:val="00F83F9E"/>
    <w:rsid w:val="00F86E62"/>
    <w:rsid w:val="00F87741"/>
    <w:rsid w:val="00F90C98"/>
    <w:rsid w:val="00F91705"/>
    <w:rsid w:val="00F92062"/>
    <w:rsid w:val="00F93A4C"/>
    <w:rsid w:val="00F9574C"/>
    <w:rsid w:val="00F96EBE"/>
    <w:rsid w:val="00F9742D"/>
    <w:rsid w:val="00F975A0"/>
    <w:rsid w:val="00FA0557"/>
    <w:rsid w:val="00FA1A46"/>
    <w:rsid w:val="00FA1FE2"/>
    <w:rsid w:val="00FA5DAC"/>
    <w:rsid w:val="00FB202C"/>
    <w:rsid w:val="00FB3013"/>
    <w:rsid w:val="00FB3AAF"/>
    <w:rsid w:val="00FB4A3C"/>
    <w:rsid w:val="00FB6465"/>
    <w:rsid w:val="00FC05A9"/>
    <w:rsid w:val="00FC1D56"/>
    <w:rsid w:val="00FC36E1"/>
    <w:rsid w:val="00FC67F0"/>
    <w:rsid w:val="00FD0DD3"/>
    <w:rsid w:val="00FD12B3"/>
    <w:rsid w:val="00FD1499"/>
    <w:rsid w:val="00FD246B"/>
    <w:rsid w:val="00FD3040"/>
    <w:rsid w:val="00FD49FC"/>
    <w:rsid w:val="00FE0A5A"/>
    <w:rsid w:val="00FE0DA4"/>
    <w:rsid w:val="00FE1318"/>
    <w:rsid w:val="00FE1F6E"/>
    <w:rsid w:val="00FE2345"/>
    <w:rsid w:val="00FE27E8"/>
    <w:rsid w:val="00FE3C87"/>
    <w:rsid w:val="00FF215F"/>
    <w:rsid w:val="00FF342F"/>
    <w:rsid w:val="00FF566D"/>
    <w:rsid w:val="00FF5934"/>
    <w:rsid w:val="00FF7E2B"/>
    <w:rsid w:val="00FF7E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locked="1" w:uiPriority="99"/>
    <w:lsdException w:name="caption" w:locked="1" w:semiHidden="1" w:unhideWhenUsed="1" w:qFormat="1"/>
    <w:lsdException w:name="page number" w:locked="1"/>
    <w:lsdException w:name="List 2" w:locked="1"/>
    <w:lsdException w:name="Title" w:locked="1" w:qFormat="1"/>
    <w:lsdException w:name="Default Paragraph Font" w:locked="1"/>
    <w:lsdException w:name="Body Text" w:locked="1"/>
    <w:lsdException w:name="Subtitle" w:locked="1" w:qFormat="1"/>
    <w:lsdException w:name="Body Text Indent 3" w:locked="1"/>
    <w:lsdException w:name="FollowedHyperlink" w:uiPriority="99"/>
    <w:lsdException w:name="Strong" w:locked="1" w:qFormat="1"/>
    <w:lsdException w:name="Emphasis" w:locked="1" w:qFormat="1"/>
    <w:lsdException w:name="Normal (Web)" w:uiPriority="99"/>
    <w:lsdException w:name="No List" w:uiPriority="99"/>
    <w:lsdException w:name="Balloon Text" w:locked="1"/>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71DB"/>
    <w:pPr>
      <w:spacing w:after="200" w:line="276" w:lineRule="auto"/>
    </w:pPr>
    <w:rPr>
      <w:sz w:val="22"/>
      <w:szCs w:val="22"/>
    </w:rPr>
  </w:style>
  <w:style w:type="paragraph" w:styleId="1">
    <w:name w:val="heading 1"/>
    <w:basedOn w:val="a"/>
    <w:next w:val="a"/>
    <w:link w:val="10"/>
    <w:qFormat/>
    <w:rsid w:val="001B16FB"/>
    <w:pPr>
      <w:keepNext/>
      <w:spacing w:after="0" w:line="240" w:lineRule="auto"/>
      <w:outlineLvl w:val="0"/>
    </w:pPr>
    <w:rPr>
      <w:rFonts w:ascii="Times New Roman" w:hAnsi="Times New Roman"/>
      <w:sz w:val="24"/>
      <w:szCs w:val="24"/>
    </w:rPr>
  </w:style>
  <w:style w:type="paragraph" w:styleId="2">
    <w:name w:val="heading 2"/>
    <w:basedOn w:val="a"/>
    <w:link w:val="20"/>
    <w:qFormat/>
    <w:locked/>
    <w:rsid w:val="007140C8"/>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1B16FB"/>
    <w:rPr>
      <w:rFonts w:ascii="Times New Roman" w:hAnsi="Times New Roman" w:cs="Times New Roman"/>
      <w:sz w:val="24"/>
      <w:szCs w:val="24"/>
    </w:rPr>
  </w:style>
  <w:style w:type="paragraph" w:customStyle="1" w:styleId="a3">
    <w:name w:val="Знак"/>
    <w:basedOn w:val="a"/>
    <w:rsid w:val="001B16FB"/>
    <w:pPr>
      <w:spacing w:after="0" w:line="240" w:lineRule="auto"/>
    </w:pPr>
    <w:rPr>
      <w:rFonts w:ascii="Verdana" w:hAnsi="Verdana" w:cs="Verdana"/>
      <w:sz w:val="20"/>
      <w:szCs w:val="20"/>
      <w:lang w:val="en-US" w:eastAsia="en-US"/>
    </w:rPr>
  </w:style>
  <w:style w:type="paragraph" w:styleId="a4">
    <w:name w:val="header"/>
    <w:basedOn w:val="a"/>
    <w:link w:val="a5"/>
    <w:rsid w:val="001B16FB"/>
    <w:pPr>
      <w:tabs>
        <w:tab w:val="center" w:pos="4677"/>
        <w:tab w:val="right" w:pos="9355"/>
      </w:tabs>
      <w:spacing w:after="0" w:line="240" w:lineRule="auto"/>
    </w:pPr>
    <w:rPr>
      <w:rFonts w:ascii="Times New Roman" w:hAnsi="Times New Roman"/>
      <w:sz w:val="28"/>
      <w:szCs w:val="28"/>
    </w:rPr>
  </w:style>
  <w:style w:type="character" w:customStyle="1" w:styleId="a5">
    <w:name w:val="Верхний колонтитул Знак"/>
    <w:link w:val="a4"/>
    <w:locked/>
    <w:rsid w:val="001B16FB"/>
    <w:rPr>
      <w:rFonts w:ascii="Times New Roman" w:hAnsi="Times New Roman" w:cs="Times New Roman"/>
      <w:sz w:val="28"/>
      <w:szCs w:val="28"/>
    </w:rPr>
  </w:style>
  <w:style w:type="paragraph" w:styleId="a6">
    <w:name w:val="footer"/>
    <w:basedOn w:val="a"/>
    <w:link w:val="a7"/>
    <w:uiPriority w:val="99"/>
    <w:rsid w:val="001B16FB"/>
    <w:pPr>
      <w:tabs>
        <w:tab w:val="center" w:pos="4677"/>
        <w:tab w:val="right" w:pos="9355"/>
      </w:tabs>
      <w:spacing w:after="0" w:line="240" w:lineRule="auto"/>
    </w:pPr>
    <w:rPr>
      <w:rFonts w:ascii="Times New Roman" w:hAnsi="Times New Roman"/>
      <w:sz w:val="28"/>
      <w:szCs w:val="28"/>
    </w:rPr>
  </w:style>
  <w:style w:type="character" w:customStyle="1" w:styleId="a7">
    <w:name w:val="Нижний колонтитул Знак"/>
    <w:link w:val="a6"/>
    <w:uiPriority w:val="99"/>
    <w:locked/>
    <w:rsid w:val="001B16FB"/>
    <w:rPr>
      <w:rFonts w:ascii="Times New Roman" w:hAnsi="Times New Roman" w:cs="Times New Roman"/>
      <w:sz w:val="28"/>
      <w:szCs w:val="28"/>
    </w:rPr>
  </w:style>
  <w:style w:type="character" w:styleId="a8">
    <w:name w:val="page number"/>
    <w:rsid w:val="001B16FB"/>
    <w:rPr>
      <w:rFonts w:cs="Times New Roman"/>
    </w:rPr>
  </w:style>
  <w:style w:type="paragraph" w:styleId="3">
    <w:name w:val="Body Text Indent 3"/>
    <w:basedOn w:val="a"/>
    <w:link w:val="30"/>
    <w:rsid w:val="001B16FB"/>
    <w:pPr>
      <w:spacing w:after="0" w:line="240" w:lineRule="auto"/>
      <w:ind w:firstLine="720"/>
      <w:jc w:val="both"/>
    </w:pPr>
    <w:rPr>
      <w:rFonts w:ascii="Times New Roman" w:hAnsi="Times New Roman"/>
      <w:sz w:val="20"/>
      <w:szCs w:val="20"/>
    </w:rPr>
  </w:style>
  <w:style w:type="character" w:customStyle="1" w:styleId="30">
    <w:name w:val="Основной текст с отступом 3 Знак"/>
    <w:link w:val="3"/>
    <w:locked/>
    <w:rsid w:val="001B16FB"/>
    <w:rPr>
      <w:rFonts w:ascii="Times New Roman" w:hAnsi="Times New Roman" w:cs="Times New Roman"/>
      <w:sz w:val="20"/>
      <w:szCs w:val="20"/>
    </w:rPr>
  </w:style>
  <w:style w:type="paragraph" w:customStyle="1" w:styleId="a9">
    <w:name w:val="МОН основной"/>
    <w:basedOn w:val="a"/>
    <w:link w:val="aa"/>
    <w:rsid w:val="001B16FB"/>
    <w:pPr>
      <w:spacing w:after="0" w:line="360" w:lineRule="auto"/>
      <w:ind w:firstLine="709"/>
      <w:jc w:val="both"/>
    </w:pPr>
    <w:rPr>
      <w:rFonts w:ascii="Times New Roman" w:hAnsi="Times New Roman"/>
      <w:sz w:val="24"/>
      <w:szCs w:val="24"/>
    </w:rPr>
  </w:style>
  <w:style w:type="character" w:customStyle="1" w:styleId="aa">
    <w:name w:val="МОН основной Знак"/>
    <w:link w:val="a9"/>
    <w:locked/>
    <w:rsid w:val="001B16FB"/>
    <w:rPr>
      <w:rFonts w:ascii="Times New Roman" w:hAnsi="Times New Roman" w:cs="Times New Roman"/>
      <w:sz w:val="24"/>
      <w:szCs w:val="24"/>
    </w:rPr>
  </w:style>
  <w:style w:type="paragraph" w:customStyle="1" w:styleId="ab">
    <w:name w:val="МОН"/>
    <w:basedOn w:val="a"/>
    <w:link w:val="ac"/>
    <w:rsid w:val="001B16FB"/>
    <w:pPr>
      <w:spacing w:after="0" w:line="360" w:lineRule="auto"/>
      <w:ind w:firstLine="709"/>
      <w:jc w:val="both"/>
    </w:pPr>
    <w:rPr>
      <w:rFonts w:ascii="Times New Roman" w:hAnsi="Times New Roman"/>
      <w:sz w:val="24"/>
      <w:szCs w:val="24"/>
    </w:rPr>
  </w:style>
  <w:style w:type="character" w:customStyle="1" w:styleId="ac">
    <w:name w:val="МОН Знак"/>
    <w:link w:val="ab"/>
    <w:locked/>
    <w:rsid w:val="001B16FB"/>
    <w:rPr>
      <w:rFonts w:ascii="Times New Roman" w:hAnsi="Times New Roman" w:cs="Times New Roman"/>
      <w:sz w:val="24"/>
      <w:szCs w:val="24"/>
    </w:rPr>
  </w:style>
  <w:style w:type="paragraph" w:customStyle="1" w:styleId="ConsPlusTitle">
    <w:name w:val="ConsPlusTitle"/>
    <w:uiPriority w:val="99"/>
    <w:rsid w:val="001B16FB"/>
    <w:pPr>
      <w:widowControl w:val="0"/>
      <w:autoSpaceDE w:val="0"/>
      <w:autoSpaceDN w:val="0"/>
      <w:adjustRightInd w:val="0"/>
    </w:pPr>
    <w:rPr>
      <w:rFonts w:ascii="Times New Roman" w:hAnsi="Times New Roman"/>
      <w:b/>
      <w:bCs/>
      <w:sz w:val="26"/>
      <w:szCs w:val="26"/>
    </w:rPr>
  </w:style>
  <w:style w:type="paragraph" w:styleId="21">
    <w:name w:val="Body Text 2"/>
    <w:basedOn w:val="a"/>
    <w:link w:val="22"/>
    <w:rsid w:val="001B16FB"/>
    <w:pPr>
      <w:spacing w:after="120" w:line="480" w:lineRule="auto"/>
    </w:pPr>
    <w:rPr>
      <w:rFonts w:ascii="Times New Roman" w:hAnsi="Times New Roman"/>
      <w:sz w:val="24"/>
      <w:szCs w:val="24"/>
    </w:rPr>
  </w:style>
  <w:style w:type="character" w:customStyle="1" w:styleId="22">
    <w:name w:val="Основной текст 2 Знак"/>
    <w:link w:val="21"/>
    <w:locked/>
    <w:rsid w:val="001B16FB"/>
    <w:rPr>
      <w:rFonts w:ascii="Times New Roman" w:hAnsi="Times New Roman" w:cs="Times New Roman"/>
      <w:sz w:val="24"/>
      <w:szCs w:val="24"/>
    </w:rPr>
  </w:style>
  <w:style w:type="paragraph" w:customStyle="1" w:styleId="ConsPlusNormal">
    <w:name w:val="ConsPlusNormal"/>
    <w:rsid w:val="001B16FB"/>
    <w:pPr>
      <w:widowControl w:val="0"/>
      <w:autoSpaceDE w:val="0"/>
      <w:autoSpaceDN w:val="0"/>
      <w:adjustRightInd w:val="0"/>
      <w:ind w:firstLine="720"/>
    </w:pPr>
    <w:rPr>
      <w:rFonts w:ascii="Arial" w:hAnsi="Arial" w:cs="Arial"/>
    </w:rPr>
  </w:style>
  <w:style w:type="paragraph" w:styleId="ad">
    <w:name w:val="Balloon Text"/>
    <w:basedOn w:val="a"/>
    <w:link w:val="ae"/>
    <w:semiHidden/>
    <w:rsid w:val="001B16FB"/>
    <w:pPr>
      <w:spacing w:after="0" w:line="240" w:lineRule="auto"/>
    </w:pPr>
    <w:rPr>
      <w:rFonts w:ascii="Tahoma" w:hAnsi="Tahoma"/>
      <w:sz w:val="16"/>
      <w:szCs w:val="16"/>
    </w:rPr>
  </w:style>
  <w:style w:type="character" w:customStyle="1" w:styleId="ae">
    <w:name w:val="Текст выноски Знак"/>
    <w:link w:val="ad"/>
    <w:semiHidden/>
    <w:locked/>
    <w:rsid w:val="001B16FB"/>
    <w:rPr>
      <w:rFonts w:ascii="Tahoma" w:hAnsi="Tahoma" w:cs="Tahoma"/>
      <w:sz w:val="16"/>
      <w:szCs w:val="16"/>
    </w:rPr>
  </w:style>
  <w:style w:type="table" w:styleId="af">
    <w:name w:val="Table Grid"/>
    <w:basedOn w:val="a1"/>
    <w:rsid w:val="001B16F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w:basedOn w:val="a"/>
    <w:link w:val="af1"/>
    <w:rsid w:val="001B16FB"/>
    <w:pPr>
      <w:spacing w:after="120" w:line="240" w:lineRule="auto"/>
    </w:pPr>
    <w:rPr>
      <w:rFonts w:ascii="Times New Roman" w:hAnsi="Times New Roman"/>
      <w:sz w:val="28"/>
      <w:szCs w:val="28"/>
    </w:rPr>
  </w:style>
  <w:style w:type="character" w:customStyle="1" w:styleId="af1">
    <w:name w:val="Основной текст Знак"/>
    <w:link w:val="af0"/>
    <w:locked/>
    <w:rsid w:val="001B16FB"/>
    <w:rPr>
      <w:rFonts w:ascii="Times New Roman" w:hAnsi="Times New Roman" w:cs="Times New Roman"/>
      <w:sz w:val="28"/>
      <w:szCs w:val="28"/>
    </w:rPr>
  </w:style>
  <w:style w:type="paragraph" w:customStyle="1" w:styleId="23">
    <w:name w:val="Знак2"/>
    <w:basedOn w:val="a"/>
    <w:rsid w:val="001B16FB"/>
    <w:pPr>
      <w:spacing w:after="0" w:line="240" w:lineRule="auto"/>
    </w:pPr>
    <w:rPr>
      <w:rFonts w:ascii="Verdana" w:hAnsi="Verdana" w:cs="Verdana"/>
      <w:sz w:val="20"/>
      <w:szCs w:val="20"/>
      <w:lang w:val="en-US" w:eastAsia="en-US"/>
    </w:rPr>
  </w:style>
  <w:style w:type="paragraph" w:styleId="af2">
    <w:name w:val="Normal (Web)"/>
    <w:basedOn w:val="a"/>
    <w:uiPriority w:val="99"/>
    <w:rsid w:val="00106B21"/>
    <w:pPr>
      <w:spacing w:before="100" w:beforeAutospacing="1" w:after="100" w:afterAutospacing="1" w:line="240" w:lineRule="auto"/>
    </w:pPr>
    <w:rPr>
      <w:rFonts w:ascii="Times New Roman" w:hAnsi="Times New Roman"/>
      <w:sz w:val="24"/>
      <w:szCs w:val="24"/>
    </w:rPr>
  </w:style>
  <w:style w:type="character" w:styleId="af3">
    <w:name w:val="Strong"/>
    <w:qFormat/>
    <w:rsid w:val="00106B21"/>
    <w:rPr>
      <w:rFonts w:cs="Times New Roman"/>
      <w:b/>
      <w:bCs/>
    </w:rPr>
  </w:style>
  <w:style w:type="paragraph" w:customStyle="1" w:styleId="11">
    <w:name w:val="Абзац списка1"/>
    <w:basedOn w:val="a"/>
    <w:rsid w:val="008E4CFF"/>
    <w:pPr>
      <w:ind w:left="720"/>
      <w:contextualSpacing/>
    </w:pPr>
  </w:style>
  <w:style w:type="character" w:customStyle="1" w:styleId="12">
    <w:name w:val="Замещающий текст1"/>
    <w:semiHidden/>
    <w:rsid w:val="002325E0"/>
    <w:rPr>
      <w:rFonts w:cs="Times New Roman"/>
      <w:color w:val="808080"/>
    </w:rPr>
  </w:style>
  <w:style w:type="paragraph" w:customStyle="1" w:styleId="ConsPlusNonformat">
    <w:name w:val="ConsPlusNonformat"/>
    <w:rsid w:val="00EF0C83"/>
    <w:pPr>
      <w:widowControl w:val="0"/>
      <w:autoSpaceDE w:val="0"/>
      <w:autoSpaceDN w:val="0"/>
      <w:adjustRightInd w:val="0"/>
    </w:pPr>
    <w:rPr>
      <w:rFonts w:ascii="Courier New" w:hAnsi="Courier New" w:cs="Courier New"/>
    </w:rPr>
  </w:style>
  <w:style w:type="paragraph" w:customStyle="1" w:styleId="13">
    <w:name w:val="Абзац списка1"/>
    <w:basedOn w:val="a"/>
    <w:rsid w:val="00EF0C83"/>
    <w:pPr>
      <w:ind w:left="720"/>
    </w:pPr>
    <w:rPr>
      <w:rFonts w:cs="Calibri"/>
      <w:lang w:eastAsia="en-US"/>
    </w:rPr>
  </w:style>
  <w:style w:type="character" w:customStyle="1" w:styleId="FontStyle11">
    <w:name w:val="Font Style11"/>
    <w:rsid w:val="00F523B8"/>
    <w:rPr>
      <w:rFonts w:ascii="Times New Roman" w:hAnsi="Times New Roman" w:cs="Times New Roman"/>
      <w:sz w:val="22"/>
      <w:szCs w:val="22"/>
    </w:rPr>
  </w:style>
  <w:style w:type="character" w:styleId="af4">
    <w:name w:val="Hyperlink"/>
    <w:rsid w:val="00964313"/>
    <w:rPr>
      <w:rFonts w:cs="Times New Roman"/>
      <w:color w:val="0000FF"/>
      <w:u w:val="single"/>
    </w:rPr>
  </w:style>
  <w:style w:type="paragraph" w:styleId="24">
    <w:name w:val="List 2"/>
    <w:basedOn w:val="a"/>
    <w:rsid w:val="006327C8"/>
    <w:pPr>
      <w:ind w:left="566" w:hanging="283"/>
    </w:pPr>
    <w:rPr>
      <w:rFonts w:cs="Calibri"/>
    </w:rPr>
  </w:style>
  <w:style w:type="paragraph" w:styleId="af5">
    <w:name w:val="List Paragraph"/>
    <w:basedOn w:val="a"/>
    <w:uiPriority w:val="34"/>
    <w:qFormat/>
    <w:rsid w:val="00A9586C"/>
    <w:pPr>
      <w:spacing w:after="0" w:line="240" w:lineRule="auto"/>
      <w:ind w:left="720"/>
      <w:contextualSpacing/>
    </w:pPr>
    <w:rPr>
      <w:rFonts w:ascii="Times New Roman" w:hAnsi="Times New Roman"/>
      <w:sz w:val="24"/>
      <w:szCs w:val="24"/>
    </w:rPr>
  </w:style>
  <w:style w:type="paragraph" w:styleId="af6">
    <w:name w:val="No Spacing"/>
    <w:qFormat/>
    <w:rsid w:val="00A9586C"/>
    <w:pPr>
      <w:jc w:val="both"/>
    </w:pPr>
    <w:rPr>
      <w:rFonts w:ascii="Times New Roman" w:eastAsia="Calibri" w:hAnsi="Times New Roman"/>
      <w:sz w:val="24"/>
      <w:szCs w:val="24"/>
      <w:lang w:eastAsia="en-US"/>
    </w:rPr>
  </w:style>
  <w:style w:type="character" w:customStyle="1" w:styleId="apple-converted-space">
    <w:name w:val="apple-converted-space"/>
    <w:rsid w:val="004C3689"/>
  </w:style>
  <w:style w:type="paragraph" w:customStyle="1" w:styleId="ConsPlusCell">
    <w:name w:val="ConsPlusCell"/>
    <w:rsid w:val="008202DB"/>
    <w:pPr>
      <w:widowControl w:val="0"/>
      <w:autoSpaceDE w:val="0"/>
      <w:autoSpaceDN w:val="0"/>
      <w:adjustRightInd w:val="0"/>
    </w:pPr>
    <w:rPr>
      <w:rFonts w:eastAsia="Calibri" w:cs="Calibri"/>
      <w:sz w:val="22"/>
      <w:szCs w:val="22"/>
    </w:rPr>
  </w:style>
  <w:style w:type="character" w:customStyle="1" w:styleId="20">
    <w:name w:val="Заголовок 2 Знак"/>
    <w:basedOn w:val="a0"/>
    <w:link w:val="2"/>
    <w:rsid w:val="007140C8"/>
    <w:rPr>
      <w:rFonts w:ascii="Times New Roman" w:hAnsi="Times New Roman"/>
      <w:b/>
      <w:bCs/>
      <w:sz w:val="36"/>
      <w:szCs w:val="36"/>
    </w:rPr>
  </w:style>
  <w:style w:type="numbering" w:customStyle="1" w:styleId="14">
    <w:name w:val="Нет списка1"/>
    <w:next w:val="a2"/>
    <w:semiHidden/>
    <w:rsid w:val="007140C8"/>
  </w:style>
  <w:style w:type="character" w:customStyle="1" w:styleId="FontStyle59">
    <w:name w:val="Font Style59"/>
    <w:rsid w:val="007140C8"/>
    <w:rPr>
      <w:rFonts w:ascii="Times New Roman" w:hAnsi="Times New Roman" w:cs="Times New Roman"/>
      <w:sz w:val="22"/>
      <w:szCs w:val="22"/>
    </w:rPr>
  </w:style>
  <w:style w:type="character" w:styleId="af7">
    <w:name w:val="annotation reference"/>
    <w:rsid w:val="007140C8"/>
    <w:rPr>
      <w:sz w:val="16"/>
      <w:szCs w:val="16"/>
    </w:rPr>
  </w:style>
  <w:style w:type="paragraph" w:styleId="af8">
    <w:name w:val="annotation text"/>
    <w:basedOn w:val="a"/>
    <w:link w:val="af9"/>
    <w:rsid w:val="007140C8"/>
    <w:pPr>
      <w:spacing w:after="0" w:line="240" w:lineRule="auto"/>
    </w:pPr>
    <w:rPr>
      <w:rFonts w:ascii="Times New Roman" w:hAnsi="Times New Roman"/>
      <w:sz w:val="20"/>
      <w:szCs w:val="20"/>
    </w:rPr>
  </w:style>
  <w:style w:type="character" w:customStyle="1" w:styleId="af9">
    <w:name w:val="Текст примечания Знак"/>
    <w:basedOn w:val="a0"/>
    <w:link w:val="af8"/>
    <w:rsid w:val="007140C8"/>
    <w:rPr>
      <w:rFonts w:ascii="Times New Roman" w:hAnsi="Times New Roman"/>
    </w:rPr>
  </w:style>
  <w:style w:type="paragraph" w:styleId="afa">
    <w:name w:val="annotation subject"/>
    <w:basedOn w:val="af8"/>
    <w:next w:val="af8"/>
    <w:link w:val="afb"/>
    <w:rsid w:val="007140C8"/>
    <w:rPr>
      <w:b/>
      <w:bCs/>
    </w:rPr>
  </w:style>
  <w:style w:type="character" w:customStyle="1" w:styleId="afb">
    <w:name w:val="Тема примечания Знак"/>
    <w:basedOn w:val="af9"/>
    <w:link w:val="afa"/>
    <w:rsid w:val="007140C8"/>
    <w:rPr>
      <w:b/>
      <w:bCs/>
    </w:rPr>
  </w:style>
  <w:style w:type="paragraph" w:styleId="afc">
    <w:name w:val="Body Text Indent"/>
    <w:basedOn w:val="a"/>
    <w:link w:val="afd"/>
    <w:unhideWhenUsed/>
    <w:rsid w:val="007140C8"/>
    <w:pPr>
      <w:spacing w:after="120"/>
      <w:ind w:left="283"/>
    </w:pPr>
  </w:style>
  <w:style w:type="character" w:customStyle="1" w:styleId="afd">
    <w:name w:val="Основной текст с отступом Знак"/>
    <w:basedOn w:val="a0"/>
    <w:link w:val="afc"/>
    <w:rsid w:val="007140C8"/>
    <w:rPr>
      <w:sz w:val="22"/>
      <w:szCs w:val="22"/>
    </w:rPr>
  </w:style>
  <w:style w:type="paragraph" w:styleId="afe">
    <w:name w:val="caption"/>
    <w:basedOn w:val="a"/>
    <w:next w:val="a"/>
    <w:qFormat/>
    <w:locked/>
    <w:rsid w:val="007140C8"/>
    <w:pPr>
      <w:spacing w:after="0" w:line="240" w:lineRule="auto"/>
    </w:pPr>
    <w:rPr>
      <w:rFonts w:ascii="Times New Roman" w:hAnsi="Times New Roman"/>
      <w:b/>
      <w:bCs/>
      <w:sz w:val="20"/>
      <w:szCs w:val="20"/>
    </w:rPr>
  </w:style>
  <w:style w:type="paragraph" w:customStyle="1" w:styleId="15">
    <w:name w:val="Без интервала1"/>
    <w:rsid w:val="007140C8"/>
    <w:rPr>
      <w:rFonts w:cs="Calibri"/>
      <w:sz w:val="22"/>
      <w:szCs w:val="22"/>
      <w:lang w:eastAsia="en-US"/>
    </w:rPr>
  </w:style>
  <w:style w:type="paragraph" w:customStyle="1" w:styleId="fn2r">
    <w:name w:val="fn2r"/>
    <w:basedOn w:val="a"/>
    <w:rsid w:val="007140C8"/>
    <w:pPr>
      <w:spacing w:before="100" w:beforeAutospacing="1" w:after="100" w:afterAutospacing="1" w:line="240" w:lineRule="auto"/>
    </w:pPr>
    <w:rPr>
      <w:rFonts w:ascii="Times New Roman" w:hAnsi="Times New Roman"/>
      <w:sz w:val="24"/>
      <w:szCs w:val="24"/>
    </w:rPr>
  </w:style>
  <w:style w:type="numbering" w:customStyle="1" w:styleId="25">
    <w:name w:val="Нет списка2"/>
    <w:next w:val="a2"/>
    <w:semiHidden/>
    <w:rsid w:val="007140C8"/>
  </w:style>
  <w:style w:type="paragraph" w:customStyle="1" w:styleId="Pro-List2">
    <w:name w:val="Pro-List #2"/>
    <w:basedOn w:val="a"/>
    <w:rsid w:val="007140C8"/>
    <w:pPr>
      <w:keepLines/>
      <w:tabs>
        <w:tab w:val="left" w:pos="1080"/>
        <w:tab w:val="left" w:pos="1440"/>
      </w:tabs>
      <w:spacing w:after="0" w:line="240" w:lineRule="auto"/>
      <w:ind w:firstLine="425"/>
      <w:jc w:val="both"/>
    </w:pPr>
    <w:rPr>
      <w:rFonts w:ascii="Times New Roman" w:hAnsi="Times New Roman"/>
      <w:sz w:val="28"/>
      <w:szCs w:val="24"/>
    </w:rPr>
  </w:style>
  <w:style w:type="paragraph" w:styleId="aff">
    <w:name w:val="Title"/>
    <w:basedOn w:val="a"/>
    <w:link w:val="aff0"/>
    <w:qFormat/>
    <w:locked/>
    <w:rsid w:val="00AB6D64"/>
    <w:pPr>
      <w:spacing w:after="0" w:line="240" w:lineRule="auto"/>
      <w:jc w:val="center"/>
    </w:pPr>
    <w:rPr>
      <w:rFonts w:ascii="Times New Roman" w:eastAsia="Calibri" w:hAnsi="Times New Roman"/>
      <w:b/>
      <w:bCs/>
      <w:sz w:val="28"/>
      <w:szCs w:val="24"/>
    </w:rPr>
  </w:style>
  <w:style w:type="character" w:customStyle="1" w:styleId="aff0">
    <w:name w:val="Название Знак"/>
    <w:basedOn w:val="a0"/>
    <w:link w:val="aff"/>
    <w:rsid w:val="00AB6D64"/>
    <w:rPr>
      <w:rFonts w:ascii="Times New Roman" w:eastAsia="Calibri" w:hAnsi="Times New Roman"/>
      <w:b/>
      <w:bCs/>
      <w:sz w:val="28"/>
      <w:szCs w:val="24"/>
    </w:rPr>
  </w:style>
  <w:style w:type="paragraph" w:styleId="aff1">
    <w:name w:val="Document Map"/>
    <w:basedOn w:val="a"/>
    <w:link w:val="aff2"/>
    <w:rsid w:val="00EA00A8"/>
    <w:pPr>
      <w:spacing w:after="0" w:line="240" w:lineRule="auto"/>
    </w:pPr>
    <w:rPr>
      <w:rFonts w:ascii="Tahoma" w:hAnsi="Tahoma" w:cs="Tahoma"/>
      <w:sz w:val="16"/>
      <w:szCs w:val="16"/>
    </w:rPr>
  </w:style>
  <w:style w:type="character" w:customStyle="1" w:styleId="aff2">
    <w:name w:val="Схема документа Знак"/>
    <w:basedOn w:val="a0"/>
    <w:link w:val="aff1"/>
    <w:rsid w:val="00EA00A8"/>
    <w:rPr>
      <w:rFonts w:ascii="Tahoma" w:hAnsi="Tahoma" w:cs="Tahoma"/>
      <w:sz w:val="16"/>
      <w:szCs w:val="16"/>
    </w:rPr>
  </w:style>
  <w:style w:type="character" w:styleId="aff3">
    <w:name w:val="FollowedHyperlink"/>
    <w:basedOn w:val="a0"/>
    <w:uiPriority w:val="99"/>
    <w:unhideWhenUsed/>
    <w:rsid w:val="00DD460B"/>
    <w:rPr>
      <w:color w:val="800080"/>
      <w:u w:val="single"/>
    </w:rPr>
  </w:style>
  <w:style w:type="paragraph" w:customStyle="1" w:styleId="xl65">
    <w:name w:val="xl65"/>
    <w:basedOn w:val="a"/>
    <w:rsid w:val="00DD460B"/>
    <w:pPr>
      <w:spacing w:before="100" w:beforeAutospacing="1" w:after="100" w:afterAutospacing="1" w:line="240" w:lineRule="auto"/>
    </w:pPr>
    <w:rPr>
      <w:rFonts w:ascii="Times New Roman" w:hAnsi="Times New Roman"/>
      <w:sz w:val="24"/>
      <w:szCs w:val="24"/>
    </w:rPr>
  </w:style>
  <w:style w:type="paragraph" w:customStyle="1" w:styleId="xl66">
    <w:name w:val="xl66"/>
    <w:basedOn w:val="a"/>
    <w:rsid w:val="00DD460B"/>
    <w:pPr>
      <w:spacing w:before="100" w:beforeAutospacing="1" w:after="100" w:afterAutospacing="1" w:line="240" w:lineRule="auto"/>
    </w:pPr>
    <w:rPr>
      <w:rFonts w:ascii="Times New Roman" w:hAnsi="Times New Roman"/>
      <w:b/>
      <w:bCs/>
      <w:sz w:val="24"/>
      <w:szCs w:val="24"/>
    </w:rPr>
  </w:style>
  <w:style w:type="paragraph" w:customStyle="1" w:styleId="xl67">
    <w:name w:val="xl67"/>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68">
    <w:name w:val="xl68"/>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8"/>
      <w:szCs w:val="28"/>
    </w:rPr>
  </w:style>
  <w:style w:type="paragraph" w:customStyle="1" w:styleId="xl69">
    <w:name w:val="xl69"/>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0">
    <w:name w:val="xl70"/>
    <w:basedOn w:val="a"/>
    <w:rsid w:val="00DD460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1">
    <w:name w:val="xl71"/>
    <w:basedOn w:val="a"/>
    <w:rsid w:val="00DD460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2">
    <w:name w:val="xl72"/>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8"/>
      <w:szCs w:val="28"/>
    </w:rPr>
  </w:style>
  <w:style w:type="paragraph" w:customStyle="1" w:styleId="xl73">
    <w:name w:val="xl73"/>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4">
    <w:name w:val="xl74"/>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5">
    <w:name w:val="xl75"/>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6">
    <w:name w:val="xl76"/>
    <w:basedOn w:val="a"/>
    <w:rsid w:val="00DD460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7">
    <w:name w:val="xl77"/>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78">
    <w:name w:val="xl78"/>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rPr>
  </w:style>
  <w:style w:type="paragraph" w:customStyle="1" w:styleId="xl79">
    <w:name w:val="xl79"/>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0">
    <w:name w:val="xl80"/>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rPr>
  </w:style>
  <w:style w:type="paragraph" w:customStyle="1" w:styleId="xl81">
    <w:name w:val="xl81"/>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rPr>
  </w:style>
  <w:style w:type="paragraph" w:customStyle="1" w:styleId="xl82">
    <w:name w:val="xl82"/>
    <w:basedOn w:val="a"/>
    <w:rsid w:val="00DD46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83">
    <w:name w:val="xl83"/>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4">
    <w:name w:val="xl84"/>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5">
    <w:name w:val="xl85"/>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6">
    <w:name w:val="xl86"/>
    <w:basedOn w:val="a"/>
    <w:rsid w:val="00DD46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7">
    <w:name w:val="xl87"/>
    <w:basedOn w:val="a"/>
    <w:rsid w:val="00DD460B"/>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8">
    <w:name w:val="xl88"/>
    <w:basedOn w:val="a"/>
    <w:rsid w:val="00DD460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9">
    <w:name w:val="xl89"/>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sz w:val="16"/>
      <w:szCs w:val="16"/>
    </w:rPr>
  </w:style>
  <w:style w:type="paragraph" w:customStyle="1" w:styleId="xl90">
    <w:name w:val="xl90"/>
    <w:basedOn w:val="a"/>
    <w:rsid w:val="00B04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7507445">
      <w:bodyDiv w:val="1"/>
      <w:marLeft w:val="0"/>
      <w:marRight w:val="0"/>
      <w:marTop w:val="0"/>
      <w:marBottom w:val="0"/>
      <w:divBdr>
        <w:top w:val="none" w:sz="0" w:space="0" w:color="auto"/>
        <w:left w:val="none" w:sz="0" w:space="0" w:color="auto"/>
        <w:bottom w:val="none" w:sz="0" w:space="0" w:color="auto"/>
        <w:right w:val="none" w:sz="0" w:space="0" w:color="auto"/>
      </w:divBdr>
    </w:div>
    <w:div w:id="22638403">
      <w:bodyDiv w:val="1"/>
      <w:marLeft w:val="0"/>
      <w:marRight w:val="0"/>
      <w:marTop w:val="0"/>
      <w:marBottom w:val="0"/>
      <w:divBdr>
        <w:top w:val="none" w:sz="0" w:space="0" w:color="auto"/>
        <w:left w:val="none" w:sz="0" w:space="0" w:color="auto"/>
        <w:bottom w:val="none" w:sz="0" w:space="0" w:color="auto"/>
        <w:right w:val="none" w:sz="0" w:space="0" w:color="auto"/>
      </w:divBdr>
    </w:div>
    <w:div w:id="32391152">
      <w:bodyDiv w:val="1"/>
      <w:marLeft w:val="0"/>
      <w:marRight w:val="0"/>
      <w:marTop w:val="0"/>
      <w:marBottom w:val="0"/>
      <w:divBdr>
        <w:top w:val="none" w:sz="0" w:space="0" w:color="auto"/>
        <w:left w:val="none" w:sz="0" w:space="0" w:color="auto"/>
        <w:bottom w:val="none" w:sz="0" w:space="0" w:color="auto"/>
        <w:right w:val="none" w:sz="0" w:space="0" w:color="auto"/>
      </w:divBdr>
    </w:div>
    <w:div w:id="36321823">
      <w:bodyDiv w:val="1"/>
      <w:marLeft w:val="0"/>
      <w:marRight w:val="0"/>
      <w:marTop w:val="0"/>
      <w:marBottom w:val="0"/>
      <w:divBdr>
        <w:top w:val="none" w:sz="0" w:space="0" w:color="auto"/>
        <w:left w:val="none" w:sz="0" w:space="0" w:color="auto"/>
        <w:bottom w:val="none" w:sz="0" w:space="0" w:color="auto"/>
        <w:right w:val="none" w:sz="0" w:space="0" w:color="auto"/>
      </w:divBdr>
    </w:div>
    <w:div w:id="37946729">
      <w:bodyDiv w:val="1"/>
      <w:marLeft w:val="0"/>
      <w:marRight w:val="0"/>
      <w:marTop w:val="0"/>
      <w:marBottom w:val="0"/>
      <w:divBdr>
        <w:top w:val="none" w:sz="0" w:space="0" w:color="auto"/>
        <w:left w:val="none" w:sz="0" w:space="0" w:color="auto"/>
        <w:bottom w:val="none" w:sz="0" w:space="0" w:color="auto"/>
        <w:right w:val="none" w:sz="0" w:space="0" w:color="auto"/>
      </w:divBdr>
    </w:div>
    <w:div w:id="40323858">
      <w:bodyDiv w:val="1"/>
      <w:marLeft w:val="0"/>
      <w:marRight w:val="0"/>
      <w:marTop w:val="0"/>
      <w:marBottom w:val="0"/>
      <w:divBdr>
        <w:top w:val="none" w:sz="0" w:space="0" w:color="auto"/>
        <w:left w:val="none" w:sz="0" w:space="0" w:color="auto"/>
        <w:bottom w:val="none" w:sz="0" w:space="0" w:color="auto"/>
        <w:right w:val="none" w:sz="0" w:space="0" w:color="auto"/>
      </w:divBdr>
    </w:div>
    <w:div w:id="60950239">
      <w:bodyDiv w:val="1"/>
      <w:marLeft w:val="0"/>
      <w:marRight w:val="0"/>
      <w:marTop w:val="0"/>
      <w:marBottom w:val="0"/>
      <w:divBdr>
        <w:top w:val="none" w:sz="0" w:space="0" w:color="auto"/>
        <w:left w:val="none" w:sz="0" w:space="0" w:color="auto"/>
        <w:bottom w:val="none" w:sz="0" w:space="0" w:color="auto"/>
        <w:right w:val="none" w:sz="0" w:space="0" w:color="auto"/>
      </w:divBdr>
    </w:div>
    <w:div w:id="78214196">
      <w:bodyDiv w:val="1"/>
      <w:marLeft w:val="0"/>
      <w:marRight w:val="0"/>
      <w:marTop w:val="0"/>
      <w:marBottom w:val="0"/>
      <w:divBdr>
        <w:top w:val="none" w:sz="0" w:space="0" w:color="auto"/>
        <w:left w:val="none" w:sz="0" w:space="0" w:color="auto"/>
        <w:bottom w:val="none" w:sz="0" w:space="0" w:color="auto"/>
        <w:right w:val="none" w:sz="0" w:space="0" w:color="auto"/>
      </w:divBdr>
    </w:div>
    <w:div w:id="80683624">
      <w:bodyDiv w:val="1"/>
      <w:marLeft w:val="0"/>
      <w:marRight w:val="0"/>
      <w:marTop w:val="0"/>
      <w:marBottom w:val="0"/>
      <w:divBdr>
        <w:top w:val="none" w:sz="0" w:space="0" w:color="auto"/>
        <w:left w:val="none" w:sz="0" w:space="0" w:color="auto"/>
        <w:bottom w:val="none" w:sz="0" w:space="0" w:color="auto"/>
        <w:right w:val="none" w:sz="0" w:space="0" w:color="auto"/>
      </w:divBdr>
    </w:div>
    <w:div w:id="82453084">
      <w:bodyDiv w:val="1"/>
      <w:marLeft w:val="0"/>
      <w:marRight w:val="0"/>
      <w:marTop w:val="0"/>
      <w:marBottom w:val="0"/>
      <w:divBdr>
        <w:top w:val="none" w:sz="0" w:space="0" w:color="auto"/>
        <w:left w:val="none" w:sz="0" w:space="0" w:color="auto"/>
        <w:bottom w:val="none" w:sz="0" w:space="0" w:color="auto"/>
        <w:right w:val="none" w:sz="0" w:space="0" w:color="auto"/>
      </w:divBdr>
    </w:div>
    <w:div w:id="87971780">
      <w:bodyDiv w:val="1"/>
      <w:marLeft w:val="0"/>
      <w:marRight w:val="0"/>
      <w:marTop w:val="0"/>
      <w:marBottom w:val="0"/>
      <w:divBdr>
        <w:top w:val="none" w:sz="0" w:space="0" w:color="auto"/>
        <w:left w:val="none" w:sz="0" w:space="0" w:color="auto"/>
        <w:bottom w:val="none" w:sz="0" w:space="0" w:color="auto"/>
        <w:right w:val="none" w:sz="0" w:space="0" w:color="auto"/>
      </w:divBdr>
    </w:div>
    <w:div w:id="101850130">
      <w:bodyDiv w:val="1"/>
      <w:marLeft w:val="0"/>
      <w:marRight w:val="0"/>
      <w:marTop w:val="0"/>
      <w:marBottom w:val="0"/>
      <w:divBdr>
        <w:top w:val="none" w:sz="0" w:space="0" w:color="auto"/>
        <w:left w:val="none" w:sz="0" w:space="0" w:color="auto"/>
        <w:bottom w:val="none" w:sz="0" w:space="0" w:color="auto"/>
        <w:right w:val="none" w:sz="0" w:space="0" w:color="auto"/>
      </w:divBdr>
    </w:div>
    <w:div w:id="102266882">
      <w:bodyDiv w:val="1"/>
      <w:marLeft w:val="0"/>
      <w:marRight w:val="0"/>
      <w:marTop w:val="0"/>
      <w:marBottom w:val="0"/>
      <w:divBdr>
        <w:top w:val="none" w:sz="0" w:space="0" w:color="auto"/>
        <w:left w:val="none" w:sz="0" w:space="0" w:color="auto"/>
        <w:bottom w:val="none" w:sz="0" w:space="0" w:color="auto"/>
        <w:right w:val="none" w:sz="0" w:space="0" w:color="auto"/>
      </w:divBdr>
    </w:div>
    <w:div w:id="111049832">
      <w:bodyDiv w:val="1"/>
      <w:marLeft w:val="0"/>
      <w:marRight w:val="0"/>
      <w:marTop w:val="0"/>
      <w:marBottom w:val="0"/>
      <w:divBdr>
        <w:top w:val="none" w:sz="0" w:space="0" w:color="auto"/>
        <w:left w:val="none" w:sz="0" w:space="0" w:color="auto"/>
        <w:bottom w:val="none" w:sz="0" w:space="0" w:color="auto"/>
        <w:right w:val="none" w:sz="0" w:space="0" w:color="auto"/>
      </w:divBdr>
    </w:div>
    <w:div w:id="126630471">
      <w:bodyDiv w:val="1"/>
      <w:marLeft w:val="0"/>
      <w:marRight w:val="0"/>
      <w:marTop w:val="0"/>
      <w:marBottom w:val="0"/>
      <w:divBdr>
        <w:top w:val="none" w:sz="0" w:space="0" w:color="auto"/>
        <w:left w:val="none" w:sz="0" w:space="0" w:color="auto"/>
        <w:bottom w:val="none" w:sz="0" w:space="0" w:color="auto"/>
        <w:right w:val="none" w:sz="0" w:space="0" w:color="auto"/>
      </w:divBdr>
    </w:div>
    <w:div w:id="136148923">
      <w:bodyDiv w:val="1"/>
      <w:marLeft w:val="0"/>
      <w:marRight w:val="0"/>
      <w:marTop w:val="0"/>
      <w:marBottom w:val="0"/>
      <w:divBdr>
        <w:top w:val="none" w:sz="0" w:space="0" w:color="auto"/>
        <w:left w:val="none" w:sz="0" w:space="0" w:color="auto"/>
        <w:bottom w:val="none" w:sz="0" w:space="0" w:color="auto"/>
        <w:right w:val="none" w:sz="0" w:space="0" w:color="auto"/>
      </w:divBdr>
    </w:div>
    <w:div w:id="142237904">
      <w:bodyDiv w:val="1"/>
      <w:marLeft w:val="0"/>
      <w:marRight w:val="0"/>
      <w:marTop w:val="0"/>
      <w:marBottom w:val="0"/>
      <w:divBdr>
        <w:top w:val="none" w:sz="0" w:space="0" w:color="auto"/>
        <w:left w:val="none" w:sz="0" w:space="0" w:color="auto"/>
        <w:bottom w:val="none" w:sz="0" w:space="0" w:color="auto"/>
        <w:right w:val="none" w:sz="0" w:space="0" w:color="auto"/>
      </w:divBdr>
    </w:div>
    <w:div w:id="143854956">
      <w:bodyDiv w:val="1"/>
      <w:marLeft w:val="0"/>
      <w:marRight w:val="0"/>
      <w:marTop w:val="0"/>
      <w:marBottom w:val="0"/>
      <w:divBdr>
        <w:top w:val="none" w:sz="0" w:space="0" w:color="auto"/>
        <w:left w:val="none" w:sz="0" w:space="0" w:color="auto"/>
        <w:bottom w:val="none" w:sz="0" w:space="0" w:color="auto"/>
        <w:right w:val="none" w:sz="0" w:space="0" w:color="auto"/>
      </w:divBdr>
    </w:div>
    <w:div w:id="151797771">
      <w:bodyDiv w:val="1"/>
      <w:marLeft w:val="0"/>
      <w:marRight w:val="0"/>
      <w:marTop w:val="0"/>
      <w:marBottom w:val="0"/>
      <w:divBdr>
        <w:top w:val="none" w:sz="0" w:space="0" w:color="auto"/>
        <w:left w:val="none" w:sz="0" w:space="0" w:color="auto"/>
        <w:bottom w:val="none" w:sz="0" w:space="0" w:color="auto"/>
        <w:right w:val="none" w:sz="0" w:space="0" w:color="auto"/>
      </w:divBdr>
    </w:div>
    <w:div w:id="153765177">
      <w:bodyDiv w:val="1"/>
      <w:marLeft w:val="0"/>
      <w:marRight w:val="0"/>
      <w:marTop w:val="0"/>
      <w:marBottom w:val="0"/>
      <w:divBdr>
        <w:top w:val="none" w:sz="0" w:space="0" w:color="auto"/>
        <w:left w:val="none" w:sz="0" w:space="0" w:color="auto"/>
        <w:bottom w:val="none" w:sz="0" w:space="0" w:color="auto"/>
        <w:right w:val="none" w:sz="0" w:space="0" w:color="auto"/>
      </w:divBdr>
    </w:div>
    <w:div w:id="167402296">
      <w:bodyDiv w:val="1"/>
      <w:marLeft w:val="0"/>
      <w:marRight w:val="0"/>
      <w:marTop w:val="0"/>
      <w:marBottom w:val="0"/>
      <w:divBdr>
        <w:top w:val="none" w:sz="0" w:space="0" w:color="auto"/>
        <w:left w:val="none" w:sz="0" w:space="0" w:color="auto"/>
        <w:bottom w:val="none" w:sz="0" w:space="0" w:color="auto"/>
        <w:right w:val="none" w:sz="0" w:space="0" w:color="auto"/>
      </w:divBdr>
    </w:div>
    <w:div w:id="179703247">
      <w:bodyDiv w:val="1"/>
      <w:marLeft w:val="0"/>
      <w:marRight w:val="0"/>
      <w:marTop w:val="0"/>
      <w:marBottom w:val="0"/>
      <w:divBdr>
        <w:top w:val="none" w:sz="0" w:space="0" w:color="auto"/>
        <w:left w:val="none" w:sz="0" w:space="0" w:color="auto"/>
        <w:bottom w:val="none" w:sz="0" w:space="0" w:color="auto"/>
        <w:right w:val="none" w:sz="0" w:space="0" w:color="auto"/>
      </w:divBdr>
    </w:div>
    <w:div w:id="217129636">
      <w:bodyDiv w:val="1"/>
      <w:marLeft w:val="0"/>
      <w:marRight w:val="0"/>
      <w:marTop w:val="0"/>
      <w:marBottom w:val="0"/>
      <w:divBdr>
        <w:top w:val="none" w:sz="0" w:space="0" w:color="auto"/>
        <w:left w:val="none" w:sz="0" w:space="0" w:color="auto"/>
        <w:bottom w:val="none" w:sz="0" w:space="0" w:color="auto"/>
        <w:right w:val="none" w:sz="0" w:space="0" w:color="auto"/>
      </w:divBdr>
    </w:div>
    <w:div w:id="235361687">
      <w:bodyDiv w:val="1"/>
      <w:marLeft w:val="0"/>
      <w:marRight w:val="0"/>
      <w:marTop w:val="0"/>
      <w:marBottom w:val="0"/>
      <w:divBdr>
        <w:top w:val="none" w:sz="0" w:space="0" w:color="auto"/>
        <w:left w:val="none" w:sz="0" w:space="0" w:color="auto"/>
        <w:bottom w:val="none" w:sz="0" w:space="0" w:color="auto"/>
        <w:right w:val="none" w:sz="0" w:space="0" w:color="auto"/>
      </w:divBdr>
    </w:div>
    <w:div w:id="244580718">
      <w:bodyDiv w:val="1"/>
      <w:marLeft w:val="0"/>
      <w:marRight w:val="0"/>
      <w:marTop w:val="0"/>
      <w:marBottom w:val="0"/>
      <w:divBdr>
        <w:top w:val="none" w:sz="0" w:space="0" w:color="auto"/>
        <w:left w:val="none" w:sz="0" w:space="0" w:color="auto"/>
        <w:bottom w:val="none" w:sz="0" w:space="0" w:color="auto"/>
        <w:right w:val="none" w:sz="0" w:space="0" w:color="auto"/>
      </w:divBdr>
    </w:div>
    <w:div w:id="258679143">
      <w:bodyDiv w:val="1"/>
      <w:marLeft w:val="0"/>
      <w:marRight w:val="0"/>
      <w:marTop w:val="0"/>
      <w:marBottom w:val="0"/>
      <w:divBdr>
        <w:top w:val="none" w:sz="0" w:space="0" w:color="auto"/>
        <w:left w:val="none" w:sz="0" w:space="0" w:color="auto"/>
        <w:bottom w:val="none" w:sz="0" w:space="0" w:color="auto"/>
        <w:right w:val="none" w:sz="0" w:space="0" w:color="auto"/>
      </w:divBdr>
    </w:div>
    <w:div w:id="285086226">
      <w:bodyDiv w:val="1"/>
      <w:marLeft w:val="0"/>
      <w:marRight w:val="0"/>
      <w:marTop w:val="0"/>
      <w:marBottom w:val="0"/>
      <w:divBdr>
        <w:top w:val="none" w:sz="0" w:space="0" w:color="auto"/>
        <w:left w:val="none" w:sz="0" w:space="0" w:color="auto"/>
        <w:bottom w:val="none" w:sz="0" w:space="0" w:color="auto"/>
        <w:right w:val="none" w:sz="0" w:space="0" w:color="auto"/>
      </w:divBdr>
    </w:div>
    <w:div w:id="290289047">
      <w:bodyDiv w:val="1"/>
      <w:marLeft w:val="0"/>
      <w:marRight w:val="0"/>
      <w:marTop w:val="0"/>
      <w:marBottom w:val="0"/>
      <w:divBdr>
        <w:top w:val="none" w:sz="0" w:space="0" w:color="auto"/>
        <w:left w:val="none" w:sz="0" w:space="0" w:color="auto"/>
        <w:bottom w:val="none" w:sz="0" w:space="0" w:color="auto"/>
        <w:right w:val="none" w:sz="0" w:space="0" w:color="auto"/>
      </w:divBdr>
    </w:div>
    <w:div w:id="302276972">
      <w:bodyDiv w:val="1"/>
      <w:marLeft w:val="0"/>
      <w:marRight w:val="0"/>
      <w:marTop w:val="0"/>
      <w:marBottom w:val="0"/>
      <w:divBdr>
        <w:top w:val="none" w:sz="0" w:space="0" w:color="auto"/>
        <w:left w:val="none" w:sz="0" w:space="0" w:color="auto"/>
        <w:bottom w:val="none" w:sz="0" w:space="0" w:color="auto"/>
        <w:right w:val="none" w:sz="0" w:space="0" w:color="auto"/>
      </w:divBdr>
    </w:div>
    <w:div w:id="320355159">
      <w:bodyDiv w:val="1"/>
      <w:marLeft w:val="0"/>
      <w:marRight w:val="0"/>
      <w:marTop w:val="0"/>
      <w:marBottom w:val="0"/>
      <w:divBdr>
        <w:top w:val="none" w:sz="0" w:space="0" w:color="auto"/>
        <w:left w:val="none" w:sz="0" w:space="0" w:color="auto"/>
        <w:bottom w:val="none" w:sz="0" w:space="0" w:color="auto"/>
        <w:right w:val="none" w:sz="0" w:space="0" w:color="auto"/>
      </w:divBdr>
    </w:div>
    <w:div w:id="336857501">
      <w:bodyDiv w:val="1"/>
      <w:marLeft w:val="0"/>
      <w:marRight w:val="0"/>
      <w:marTop w:val="0"/>
      <w:marBottom w:val="0"/>
      <w:divBdr>
        <w:top w:val="none" w:sz="0" w:space="0" w:color="auto"/>
        <w:left w:val="none" w:sz="0" w:space="0" w:color="auto"/>
        <w:bottom w:val="none" w:sz="0" w:space="0" w:color="auto"/>
        <w:right w:val="none" w:sz="0" w:space="0" w:color="auto"/>
      </w:divBdr>
    </w:div>
    <w:div w:id="371417090">
      <w:bodyDiv w:val="1"/>
      <w:marLeft w:val="0"/>
      <w:marRight w:val="0"/>
      <w:marTop w:val="0"/>
      <w:marBottom w:val="0"/>
      <w:divBdr>
        <w:top w:val="none" w:sz="0" w:space="0" w:color="auto"/>
        <w:left w:val="none" w:sz="0" w:space="0" w:color="auto"/>
        <w:bottom w:val="none" w:sz="0" w:space="0" w:color="auto"/>
        <w:right w:val="none" w:sz="0" w:space="0" w:color="auto"/>
      </w:divBdr>
    </w:div>
    <w:div w:id="419568507">
      <w:bodyDiv w:val="1"/>
      <w:marLeft w:val="0"/>
      <w:marRight w:val="0"/>
      <w:marTop w:val="0"/>
      <w:marBottom w:val="0"/>
      <w:divBdr>
        <w:top w:val="none" w:sz="0" w:space="0" w:color="auto"/>
        <w:left w:val="none" w:sz="0" w:space="0" w:color="auto"/>
        <w:bottom w:val="none" w:sz="0" w:space="0" w:color="auto"/>
        <w:right w:val="none" w:sz="0" w:space="0" w:color="auto"/>
      </w:divBdr>
    </w:div>
    <w:div w:id="463353415">
      <w:bodyDiv w:val="1"/>
      <w:marLeft w:val="0"/>
      <w:marRight w:val="0"/>
      <w:marTop w:val="0"/>
      <w:marBottom w:val="0"/>
      <w:divBdr>
        <w:top w:val="none" w:sz="0" w:space="0" w:color="auto"/>
        <w:left w:val="none" w:sz="0" w:space="0" w:color="auto"/>
        <w:bottom w:val="none" w:sz="0" w:space="0" w:color="auto"/>
        <w:right w:val="none" w:sz="0" w:space="0" w:color="auto"/>
      </w:divBdr>
    </w:div>
    <w:div w:id="477962049">
      <w:bodyDiv w:val="1"/>
      <w:marLeft w:val="0"/>
      <w:marRight w:val="0"/>
      <w:marTop w:val="0"/>
      <w:marBottom w:val="0"/>
      <w:divBdr>
        <w:top w:val="none" w:sz="0" w:space="0" w:color="auto"/>
        <w:left w:val="none" w:sz="0" w:space="0" w:color="auto"/>
        <w:bottom w:val="none" w:sz="0" w:space="0" w:color="auto"/>
        <w:right w:val="none" w:sz="0" w:space="0" w:color="auto"/>
      </w:divBdr>
    </w:div>
    <w:div w:id="502550906">
      <w:bodyDiv w:val="1"/>
      <w:marLeft w:val="0"/>
      <w:marRight w:val="0"/>
      <w:marTop w:val="0"/>
      <w:marBottom w:val="0"/>
      <w:divBdr>
        <w:top w:val="none" w:sz="0" w:space="0" w:color="auto"/>
        <w:left w:val="none" w:sz="0" w:space="0" w:color="auto"/>
        <w:bottom w:val="none" w:sz="0" w:space="0" w:color="auto"/>
        <w:right w:val="none" w:sz="0" w:space="0" w:color="auto"/>
      </w:divBdr>
    </w:div>
    <w:div w:id="516888877">
      <w:bodyDiv w:val="1"/>
      <w:marLeft w:val="0"/>
      <w:marRight w:val="0"/>
      <w:marTop w:val="0"/>
      <w:marBottom w:val="0"/>
      <w:divBdr>
        <w:top w:val="none" w:sz="0" w:space="0" w:color="auto"/>
        <w:left w:val="none" w:sz="0" w:space="0" w:color="auto"/>
        <w:bottom w:val="none" w:sz="0" w:space="0" w:color="auto"/>
        <w:right w:val="none" w:sz="0" w:space="0" w:color="auto"/>
      </w:divBdr>
      <w:divsChild>
        <w:div w:id="200099463">
          <w:marLeft w:val="0"/>
          <w:marRight w:val="0"/>
          <w:marTop w:val="0"/>
          <w:marBottom w:val="0"/>
          <w:divBdr>
            <w:top w:val="none" w:sz="0" w:space="0" w:color="auto"/>
            <w:left w:val="none" w:sz="0" w:space="0" w:color="auto"/>
            <w:bottom w:val="none" w:sz="0" w:space="0" w:color="auto"/>
            <w:right w:val="none" w:sz="0" w:space="0" w:color="auto"/>
          </w:divBdr>
        </w:div>
        <w:div w:id="292373103">
          <w:marLeft w:val="0"/>
          <w:marRight w:val="0"/>
          <w:marTop w:val="0"/>
          <w:marBottom w:val="0"/>
          <w:divBdr>
            <w:top w:val="none" w:sz="0" w:space="0" w:color="auto"/>
            <w:left w:val="none" w:sz="0" w:space="0" w:color="auto"/>
            <w:bottom w:val="none" w:sz="0" w:space="0" w:color="auto"/>
            <w:right w:val="none" w:sz="0" w:space="0" w:color="auto"/>
          </w:divBdr>
        </w:div>
        <w:div w:id="949968427">
          <w:marLeft w:val="0"/>
          <w:marRight w:val="0"/>
          <w:marTop w:val="0"/>
          <w:marBottom w:val="0"/>
          <w:divBdr>
            <w:top w:val="none" w:sz="0" w:space="0" w:color="auto"/>
            <w:left w:val="none" w:sz="0" w:space="0" w:color="auto"/>
            <w:bottom w:val="none" w:sz="0" w:space="0" w:color="auto"/>
            <w:right w:val="none" w:sz="0" w:space="0" w:color="auto"/>
          </w:divBdr>
        </w:div>
        <w:div w:id="993030268">
          <w:marLeft w:val="0"/>
          <w:marRight w:val="0"/>
          <w:marTop w:val="0"/>
          <w:marBottom w:val="0"/>
          <w:divBdr>
            <w:top w:val="none" w:sz="0" w:space="0" w:color="auto"/>
            <w:left w:val="none" w:sz="0" w:space="0" w:color="auto"/>
            <w:bottom w:val="none" w:sz="0" w:space="0" w:color="auto"/>
            <w:right w:val="none" w:sz="0" w:space="0" w:color="auto"/>
          </w:divBdr>
        </w:div>
        <w:div w:id="1071849705">
          <w:marLeft w:val="0"/>
          <w:marRight w:val="0"/>
          <w:marTop w:val="0"/>
          <w:marBottom w:val="0"/>
          <w:divBdr>
            <w:top w:val="none" w:sz="0" w:space="0" w:color="auto"/>
            <w:left w:val="none" w:sz="0" w:space="0" w:color="auto"/>
            <w:bottom w:val="none" w:sz="0" w:space="0" w:color="auto"/>
            <w:right w:val="none" w:sz="0" w:space="0" w:color="auto"/>
          </w:divBdr>
        </w:div>
        <w:div w:id="1182472690">
          <w:marLeft w:val="0"/>
          <w:marRight w:val="0"/>
          <w:marTop w:val="0"/>
          <w:marBottom w:val="0"/>
          <w:divBdr>
            <w:top w:val="none" w:sz="0" w:space="0" w:color="auto"/>
            <w:left w:val="none" w:sz="0" w:space="0" w:color="auto"/>
            <w:bottom w:val="none" w:sz="0" w:space="0" w:color="auto"/>
            <w:right w:val="none" w:sz="0" w:space="0" w:color="auto"/>
          </w:divBdr>
        </w:div>
        <w:div w:id="1369183653">
          <w:marLeft w:val="0"/>
          <w:marRight w:val="0"/>
          <w:marTop w:val="0"/>
          <w:marBottom w:val="0"/>
          <w:divBdr>
            <w:top w:val="none" w:sz="0" w:space="0" w:color="auto"/>
            <w:left w:val="none" w:sz="0" w:space="0" w:color="auto"/>
            <w:bottom w:val="none" w:sz="0" w:space="0" w:color="auto"/>
            <w:right w:val="none" w:sz="0" w:space="0" w:color="auto"/>
          </w:divBdr>
        </w:div>
        <w:div w:id="1552233935">
          <w:marLeft w:val="0"/>
          <w:marRight w:val="0"/>
          <w:marTop w:val="0"/>
          <w:marBottom w:val="0"/>
          <w:divBdr>
            <w:top w:val="none" w:sz="0" w:space="0" w:color="auto"/>
            <w:left w:val="none" w:sz="0" w:space="0" w:color="auto"/>
            <w:bottom w:val="none" w:sz="0" w:space="0" w:color="auto"/>
            <w:right w:val="none" w:sz="0" w:space="0" w:color="auto"/>
          </w:divBdr>
        </w:div>
        <w:div w:id="1740201722">
          <w:marLeft w:val="0"/>
          <w:marRight w:val="0"/>
          <w:marTop w:val="0"/>
          <w:marBottom w:val="0"/>
          <w:divBdr>
            <w:top w:val="none" w:sz="0" w:space="0" w:color="auto"/>
            <w:left w:val="none" w:sz="0" w:space="0" w:color="auto"/>
            <w:bottom w:val="none" w:sz="0" w:space="0" w:color="auto"/>
            <w:right w:val="none" w:sz="0" w:space="0" w:color="auto"/>
          </w:divBdr>
        </w:div>
        <w:div w:id="1923366163">
          <w:marLeft w:val="0"/>
          <w:marRight w:val="0"/>
          <w:marTop w:val="0"/>
          <w:marBottom w:val="0"/>
          <w:divBdr>
            <w:top w:val="none" w:sz="0" w:space="0" w:color="auto"/>
            <w:left w:val="none" w:sz="0" w:space="0" w:color="auto"/>
            <w:bottom w:val="none" w:sz="0" w:space="0" w:color="auto"/>
            <w:right w:val="none" w:sz="0" w:space="0" w:color="auto"/>
          </w:divBdr>
        </w:div>
        <w:div w:id="1970236439">
          <w:marLeft w:val="0"/>
          <w:marRight w:val="0"/>
          <w:marTop w:val="0"/>
          <w:marBottom w:val="0"/>
          <w:divBdr>
            <w:top w:val="none" w:sz="0" w:space="0" w:color="auto"/>
            <w:left w:val="none" w:sz="0" w:space="0" w:color="auto"/>
            <w:bottom w:val="none" w:sz="0" w:space="0" w:color="auto"/>
            <w:right w:val="none" w:sz="0" w:space="0" w:color="auto"/>
          </w:divBdr>
        </w:div>
        <w:div w:id="2019850274">
          <w:marLeft w:val="0"/>
          <w:marRight w:val="0"/>
          <w:marTop w:val="0"/>
          <w:marBottom w:val="0"/>
          <w:divBdr>
            <w:top w:val="none" w:sz="0" w:space="0" w:color="auto"/>
            <w:left w:val="none" w:sz="0" w:space="0" w:color="auto"/>
            <w:bottom w:val="none" w:sz="0" w:space="0" w:color="auto"/>
            <w:right w:val="none" w:sz="0" w:space="0" w:color="auto"/>
          </w:divBdr>
        </w:div>
      </w:divsChild>
    </w:div>
    <w:div w:id="523131976">
      <w:bodyDiv w:val="1"/>
      <w:marLeft w:val="0"/>
      <w:marRight w:val="0"/>
      <w:marTop w:val="0"/>
      <w:marBottom w:val="0"/>
      <w:divBdr>
        <w:top w:val="none" w:sz="0" w:space="0" w:color="auto"/>
        <w:left w:val="none" w:sz="0" w:space="0" w:color="auto"/>
        <w:bottom w:val="none" w:sz="0" w:space="0" w:color="auto"/>
        <w:right w:val="none" w:sz="0" w:space="0" w:color="auto"/>
      </w:divBdr>
    </w:div>
    <w:div w:id="529026471">
      <w:bodyDiv w:val="1"/>
      <w:marLeft w:val="0"/>
      <w:marRight w:val="0"/>
      <w:marTop w:val="0"/>
      <w:marBottom w:val="0"/>
      <w:divBdr>
        <w:top w:val="none" w:sz="0" w:space="0" w:color="auto"/>
        <w:left w:val="none" w:sz="0" w:space="0" w:color="auto"/>
        <w:bottom w:val="none" w:sz="0" w:space="0" w:color="auto"/>
        <w:right w:val="none" w:sz="0" w:space="0" w:color="auto"/>
      </w:divBdr>
      <w:divsChild>
        <w:div w:id="191235803">
          <w:marLeft w:val="0"/>
          <w:marRight w:val="0"/>
          <w:marTop w:val="0"/>
          <w:marBottom w:val="0"/>
          <w:divBdr>
            <w:top w:val="none" w:sz="0" w:space="0" w:color="auto"/>
            <w:left w:val="none" w:sz="0" w:space="0" w:color="auto"/>
            <w:bottom w:val="none" w:sz="0" w:space="0" w:color="auto"/>
            <w:right w:val="none" w:sz="0" w:space="0" w:color="auto"/>
          </w:divBdr>
        </w:div>
        <w:div w:id="338047110">
          <w:marLeft w:val="0"/>
          <w:marRight w:val="0"/>
          <w:marTop w:val="0"/>
          <w:marBottom w:val="0"/>
          <w:divBdr>
            <w:top w:val="none" w:sz="0" w:space="0" w:color="auto"/>
            <w:left w:val="none" w:sz="0" w:space="0" w:color="auto"/>
            <w:bottom w:val="none" w:sz="0" w:space="0" w:color="auto"/>
            <w:right w:val="none" w:sz="0" w:space="0" w:color="auto"/>
          </w:divBdr>
        </w:div>
        <w:div w:id="427971993">
          <w:marLeft w:val="0"/>
          <w:marRight w:val="0"/>
          <w:marTop w:val="0"/>
          <w:marBottom w:val="0"/>
          <w:divBdr>
            <w:top w:val="none" w:sz="0" w:space="0" w:color="auto"/>
            <w:left w:val="none" w:sz="0" w:space="0" w:color="auto"/>
            <w:bottom w:val="none" w:sz="0" w:space="0" w:color="auto"/>
            <w:right w:val="none" w:sz="0" w:space="0" w:color="auto"/>
          </w:divBdr>
        </w:div>
        <w:div w:id="441073487">
          <w:marLeft w:val="0"/>
          <w:marRight w:val="0"/>
          <w:marTop w:val="0"/>
          <w:marBottom w:val="0"/>
          <w:divBdr>
            <w:top w:val="none" w:sz="0" w:space="0" w:color="auto"/>
            <w:left w:val="none" w:sz="0" w:space="0" w:color="auto"/>
            <w:bottom w:val="none" w:sz="0" w:space="0" w:color="auto"/>
            <w:right w:val="none" w:sz="0" w:space="0" w:color="auto"/>
          </w:divBdr>
        </w:div>
        <w:div w:id="493765999">
          <w:marLeft w:val="0"/>
          <w:marRight w:val="0"/>
          <w:marTop w:val="0"/>
          <w:marBottom w:val="0"/>
          <w:divBdr>
            <w:top w:val="none" w:sz="0" w:space="0" w:color="auto"/>
            <w:left w:val="none" w:sz="0" w:space="0" w:color="auto"/>
            <w:bottom w:val="none" w:sz="0" w:space="0" w:color="auto"/>
            <w:right w:val="none" w:sz="0" w:space="0" w:color="auto"/>
          </w:divBdr>
        </w:div>
        <w:div w:id="529730613">
          <w:marLeft w:val="0"/>
          <w:marRight w:val="0"/>
          <w:marTop w:val="0"/>
          <w:marBottom w:val="0"/>
          <w:divBdr>
            <w:top w:val="none" w:sz="0" w:space="0" w:color="auto"/>
            <w:left w:val="none" w:sz="0" w:space="0" w:color="auto"/>
            <w:bottom w:val="none" w:sz="0" w:space="0" w:color="auto"/>
            <w:right w:val="none" w:sz="0" w:space="0" w:color="auto"/>
          </w:divBdr>
        </w:div>
        <w:div w:id="644744665">
          <w:marLeft w:val="0"/>
          <w:marRight w:val="0"/>
          <w:marTop w:val="0"/>
          <w:marBottom w:val="0"/>
          <w:divBdr>
            <w:top w:val="none" w:sz="0" w:space="0" w:color="auto"/>
            <w:left w:val="none" w:sz="0" w:space="0" w:color="auto"/>
            <w:bottom w:val="none" w:sz="0" w:space="0" w:color="auto"/>
            <w:right w:val="none" w:sz="0" w:space="0" w:color="auto"/>
          </w:divBdr>
        </w:div>
        <w:div w:id="648942741">
          <w:marLeft w:val="0"/>
          <w:marRight w:val="0"/>
          <w:marTop w:val="0"/>
          <w:marBottom w:val="0"/>
          <w:divBdr>
            <w:top w:val="none" w:sz="0" w:space="0" w:color="auto"/>
            <w:left w:val="none" w:sz="0" w:space="0" w:color="auto"/>
            <w:bottom w:val="none" w:sz="0" w:space="0" w:color="auto"/>
            <w:right w:val="none" w:sz="0" w:space="0" w:color="auto"/>
          </w:divBdr>
        </w:div>
        <w:div w:id="691297454">
          <w:marLeft w:val="0"/>
          <w:marRight w:val="0"/>
          <w:marTop w:val="0"/>
          <w:marBottom w:val="0"/>
          <w:divBdr>
            <w:top w:val="none" w:sz="0" w:space="0" w:color="auto"/>
            <w:left w:val="none" w:sz="0" w:space="0" w:color="auto"/>
            <w:bottom w:val="none" w:sz="0" w:space="0" w:color="auto"/>
            <w:right w:val="none" w:sz="0" w:space="0" w:color="auto"/>
          </w:divBdr>
        </w:div>
        <w:div w:id="696583774">
          <w:marLeft w:val="0"/>
          <w:marRight w:val="0"/>
          <w:marTop w:val="0"/>
          <w:marBottom w:val="0"/>
          <w:divBdr>
            <w:top w:val="none" w:sz="0" w:space="0" w:color="auto"/>
            <w:left w:val="none" w:sz="0" w:space="0" w:color="auto"/>
            <w:bottom w:val="none" w:sz="0" w:space="0" w:color="auto"/>
            <w:right w:val="none" w:sz="0" w:space="0" w:color="auto"/>
          </w:divBdr>
        </w:div>
        <w:div w:id="939216796">
          <w:marLeft w:val="0"/>
          <w:marRight w:val="0"/>
          <w:marTop w:val="0"/>
          <w:marBottom w:val="0"/>
          <w:divBdr>
            <w:top w:val="none" w:sz="0" w:space="0" w:color="auto"/>
            <w:left w:val="none" w:sz="0" w:space="0" w:color="auto"/>
            <w:bottom w:val="none" w:sz="0" w:space="0" w:color="auto"/>
            <w:right w:val="none" w:sz="0" w:space="0" w:color="auto"/>
          </w:divBdr>
        </w:div>
        <w:div w:id="1108741168">
          <w:marLeft w:val="0"/>
          <w:marRight w:val="0"/>
          <w:marTop w:val="0"/>
          <w:marBottom w:val="0"/>
          <w:divBdr>
            <w:top w:val="none" w:sz="0" w:space="0" w:color="auto"/>
            <w:left w:val="none" w:sz="0" w:space="0" w:color="auto"/>
            <w:bottom w:val="none" w:sz="0" w:space="0" w:color="auto"/>
            <w:right w:val="none" w:sz="0" w:space="0" w:color="auto"/>
          </w:divBdr>
        </w:div>
        <w:div w:id="1183741000">
          <w:marLeft w:val="0"/>
          <w:marRight w:val="0"/>
          <w:marTop w:val="0"/>
          <w:marBottom w:val="0"/>
          <w:divBdr>
            <w:top w:val="none" w:sz="0" w:space="0" w:color="auto"/>
            <w:left w:val="none" w:sz="0" w:space="0" w:color="auto"/>
            <w:bottom w:val="none" w:sz="0" w:space="0" w:color="auto"/>
            <w:right w:val="none" w:sz="0" w:space="0" w:color="auto"/>
          </w:divBdr>
        </w:div>
        <w:div w:id="1304507893">
          <w:marLeft w:val="0"/>
          <w:marRight w:val="0"/>
          <w:marTop w:val="0"/>
          <w:marBottom w:val="0"/>
          <w:divBdr>
            <w:top w:val="none" w:sz="0" w:space="0" w:color="auto"/>
            <w:left w:val="none" w:sz="0" w:space="0" w:color="auto"/>
            <w:bottom w:val="none" w:sz="0" w:space="0" w:color="auto"/>
            <w:right w:val="none" w:sz="0" w:space="0" w:color="auto"/>
          </w:divBdr>
        </w:div>
        <w:div w:id="1328754202">
          <w:marLeft w:val="0"/>
          <w:marRight w:val="0"/>
          <w:marTop w:val="0"/>
          <w:marBottom w:val="0"/>
          <w:divBdr>
            <w:top w:val="none" w:sz="0" w:space="0" w:color="auto"/>
            <w:left w:val="none" w:sz="0" w:space="0" w:color="auto"/>
            <w:bottom w:val="none" w:sz="0" w:space="0" w:color="auto"/>
            <w:right w:val="none" w:sz="0" w:space="0" w:color="auto"/>
          </w:divBdr>
        </w:div>
        <w:div w:id="1329022745">
          <w:marLeft w:val="0"/>
          <w:marRight w:val="0"/>
          <w:marTop w:val="0"/>
          <w:marBottom w:val="0"/>
          <w:divBdr>
            <w:top w:val="none" w:sz="0" w:space="0" w:color="auto"/>
            <w:left w:val="none" w:sz="0" w:space="0" w:color="auto"/>
            <w:bottom w:val="none" w:sz="0" w:space="0" w:color="auto"/>
            <w:right w:val="none" w:sz="0" w:space="0" w:color="auto"/>
          </w:divBdr>
        </w:div>
        <w:div w:id="1384479584">
          <w:marLeft w:val="0"/>
          <w:marRight w:val="0"/>
          <w:marTop w:val="0"/>
          <w:marBottom w:val="0"/>
          <w:divBdr>
            <w:top w:val="none" w:sz="0" w:space="0" w:color="auto"/>
            <w:left w:val="none" w:sz="0" w:space="0" w:color="auto"/>
            <w:bottom w:val="none" w:sz="0" w:space="0" w:color="auto"/>
            <w:right w:val="none" w:sz="0" w:space="0" w:color="auto"/>
          </w:divBdr>
        </w:div>
        <w:div w:id="1603370040">
          <w:marLeft w:val="0"/>
          <w:marRight w:val="0"/>
          <w:marTop w:val="0"/>
          <w:marBottom w:val="0"/>
          <w:divBdr>
            <w:top w:val="none" w:sz="0" w:space="0" w:color="auto"/>
            <w:left w:val="none" w:sz="0" w:space="0" w:color="auto"/>
            <w:bottom w:val="none" w:sz="0" w:space="0" w:color="auto"/>
            <w:right w:val="none" w:sz="0" w:space="0" w:color="auto"/>
          </w:divBdr>
        </w:div>
        <w:div w:id="1652826971">
          <w:marLeft w:val="0"/>
          <w:marRight w:val="0"/>
          <w:marTop w:val="0"/>
          <w:marBottom w:val="0"/>
          <w:divBdr>
            <w:top w:val="none" w:sz="0" w:space="0" w:color="auto"/>
            <w:left w:val="none" w:sz="0" w:space="0" w:color="auto"/>
            <w:bottom w:val="none" w:sz="0" w:space="0" w:color="auto"/>
            <w:right w:val="none" w:sz="0" w:space="0" w:color="auto"/>
          </w:divBdr>
        </w:div>
        <w:div w:id="1743405925">
          <w:marLeft w:val="0"/>
          <w:marRight w:val="0"/>
          <w:marTop w:val="0"/>
          <w:marBottom w:val="0"/>
          <w:divBdr>
            <w:top w:val="none" w:sz="0" w:space="0" w:color="auto"/>
            <w:left w:val="none" w:sz="0" w:space="0" w:color="auto"/>
            <w:bottom w:val="none" w:sz="0" w:space="0" w:color="auto"/>
            <w:right w:val="none" w:sz="0" w:space="0" w:color="auto"/>
          </w:divBdr>
        </w:div>
        <w:div w:id="1820461324">
          <w:marLeft w:val="0"/>
          <w:marRight w:val="0"/>
          <w:marTop w:val="0"/>
          <w:marBottom w:val="0"/>
          <w:divBdr>
            <w:top w:val="none" w:sz="0" w:space="0" w:color="auto"/>
            <w:left w:val="none" w:sz="0" w:space="0" w:color="auto"/>
            <w:bottom w:val="none" w:sz="0" w:space="0" w:color="auto"/>
            <w:right w:val="none" w:sz="0" w:space="0" w:color="auto"/>
          </w:divBdr>
        </w:div>
      </w:divsChild>
    </w:div>
    <w:div w:id="536890413">
      <w:bodyDiv w:val="1"/>
      <w:marLeft w:val="0"/>
      <w:marRight w:val="0"/>
      <w:marTop w:val="0"/>
      <w:marBottom w:val="0"/>
      <w:divBdr>
        <w:top w:val="none" w:sz="0" w:space="0" w:color="auto"/>
        <w:left w:val="none" w:sz="0" w:space="0" w:color="auto"/>
        <w:bottom w:val="none" w:sz="0" w:space="0" w:color="auto"/>
        <w:right w:val="none" w:sz="0" w:space="0" w:color="auto"/>
      </w:divBdr>
    </w:div>
    <w:div w:id="556164252">
      <w:bodyDiv w:val="1"/>
      <w:marLeft w:val="0"/>
      <w:marRight w:val="0"/>
      <w:marTop w:val="0"/>
      <w:marBottom w:val="0"/>
      <w:divBdr>
        <w:top w:val="none" w:sz="0" w:space="0" w:color="auto"/>
        <w:left w:val="none" w:sz="0" w:space="0" w:color="auto"/>
        <w:bottom w:val="none" w:sz="0" w:space="0" w:color="auto"/>
        <w:right w:val="none" w:sz="0" w:space="0" w:color="auto"/>
      </w:divBdr>
    </w:div>
    <w:div w:id="568157492">
      <w:bodyDiv w:val="1"/>
      <w:marLeft w:val="0"/>
      <w:marRight w:val="0"/>
      <w:marTop w:val="0"/>
      <w:marBottom w:val="0"/>
      <w:divBdr>
        <w:top w:val="none" w:sz="0" w:space="0" w:color="auto"/>
        <w:left w:val="none" w:sz="0" w:space="0" w:color="auto"/>
        <w:bottom w:val="none" w:sz="0" w:space="0" w:color="auto"/>
        <w:right w:val="none" w:sz="0" w:space="0" w:color="auto"/>
      </w:divBdr>
    </w:div>
    <w:div w:id="581187787">
      <w:bodyDiv w:val="1"/>
      <w:marLeft w:val="0"/>
      <w:marRight w:val="0"/>
      <w:marTop w:val="0"/>
      <w:marBottom w:val="0"/>
      <w:divBdr>
        <w:top w:val="none" w:sz="0" w:space="0" w:color="auto"/>
        <w:left w:val="none" w:sz="0" w:space="0" w:color="auto"/>
        <w:bottom w:val="none" w:sz="0" w:space="0" w:color="auto"/>
        <w:right w:val="none" w:sz="0" w:space="0" w:color="auto"/>
      </w:divBdr>
    </w:div>
    <w:div w:id="589969802">
      <w:bodyDiv w:val="1"/>
      <w:marLeft w:val="0"/>
      <w:marRight w:val="0"/>
      <w:marTop w:val="0"/>
      <w:marBottom w:val="0"/>
      <w:divBdr>
        <w:top w:val="none" w:sz="0" w:space="0" w:color="auto"/>
        <w:left w:val="none" w:sz="0" w:space="0" w:color="auto"/>
        <w:bottom w:val="none" w:sz="0" w:space="0" w:color="auto"/>
        <w:right w:val="none" w:sz="0" w:space="0" w:color="auto"/>
      </w:divBdr>
    </w:div>
    <w:div w:id="608316259">
      <w:bodyDiv w:val="1"/>
      <w:marLeft w:val="0"/>
      <w:marRight w:val="0"/>
      <w:marTop w:val="0"/>
      <w:marBottom w:val="0"/>
      <w:divBdr>
        <w:top w:val="none" w:sz="0" w:space="0" w:color="auto"/>
        <w:left w:val="none" w:sz="0" w:space="0" w:color="auto"/>
        <w:bottom w:val="none" w:sz="0" w:space="0" w:color="auto"/>
        <w:right w:val="none" w:sz="0" w:space="0" w:color="auto"/>
      </w:divBdr>
    </w:div>
    <w:div w:id="642781325">
      <w:bodyDiv w:val="1"/>
      <w:marLeft w:val="0"/>
      <w:marRight w:val="0"/>
      <w:marTop w:val="0"/>
      <w:marBottom w:val="0"/>
      <w:divBdr>
        <w:top w:val="none" w:sz="0" w:space="0" w:color="auto"/>
        <w:left w:val="none" w:sz="0" w:space="0" w:color="auto"/>
        <w:bottom w:val="none" w:sz="0" w:space="0" w:color="auto"/>
        <w:right w:val="none" w:sz="0" w:space="0" w:color="auto"/>
      </w:divBdr>
    </w:div>
    <w:div w:id="646588810">
      <w:bodyDiv w:val="1"/>
      <w:marLeft w:val="0"/>
      <w:marRight w:val="0"/>
      <w:marTop w:val="0"/>
      <w:marBottom w:val="0"/>
      <w:divBdr>
        <w:top w:val="none" w:sz="0" w:space="0" w:color="auto"/>
        <w:left w:val="none" w:sz="0" w:space="0" w:color="auto"/>
        <w:bottom w:val="none" w:sz="0" w:space="0" w:color="auto"/>
        <w:right w:val="none" w:sz="0" w:space="0" w:color="auto"/>
      </w:divBdr>
    </w:div>
    <w:div w:id="649677044">
      <w:bodyDiv w:val="1"/>
      <w:marLeft w:val="0"/>
      <w:marRight w:val="0"/>
      <w:marTop w:val="0"/>
      <w:marBottom w:val="0"/>
      <w:divBdr>
        <w:top w:val="none" w:sz="0" w:space="0" w:color="auto"/>
        <w:left w:val="none" w:sz="0" w:space="0" w:color="auto"/>
        <w:bottom w:val="none" w:sz="0" w:space="0" w:color="auto"/>
        <w:right w:val="none" w:sz="0" w:space="0" w:color="auto"/>
      </w:divBdr>
    </w:div>
    <w:div w:id="652485374">
      <w:bodyDiv w:val="1"/>
      <w:marLeft w:val="0"/>
      <w:marRight w:val="0"/>
      <w:marTop w:val="0"/>
      <w:marBottom w:val="0"/>
      <w:divBdr>
        <w:top w:val="none" w:sz="0" w:space="0" w:color="auto"/>
        <w:left w:val="none" w:sz="0" w:space="0" w:color="auto"/>
        <w:bottom w:val="none" w:sz="0" w:space="0" w:color="auto"/>
        <w:right w:val="none" w:sz="0" w:space="0" w:color="auto"/>
      </w:divBdr>
    </w:div>
    <w:div w:id="657155140">
      <w:bodyDiv w:val="1"/>
      <w:marLeft w:val="0"/>
      <w:marRight w:val="0"/>
      <w:marTop w:val="0"/>
      <w:marBottom w:val="0"/>
      <w:divBdr>
        <w:top w:val="none" w:sz="0" w:space="0" w:color="auto"/>
        <w:left w:val="none" w:sz="0" w:space="0" w:color="auto"/>
        <w:bottom w:val="none" w:sz="0" w:space="0" w:color="auto"/>
        <w:right w:val="none" w:sz="0" w:space="0" w:color="auto"/>
      </w:divBdr>
    </w:div>
    <w:div w:id="715930828">
      <w:bodyDiv w:val="1"/>
      <w:marLeft w:val="0"/>
      <w:marRight w:val="0"/>
      <w:marTop w:val="0"/>
      <w:marBottom w:val="0"/>
      <w:divBdr>
        <w:top w:val="none" w:sz="0" w:space="0" w:color="auto"/>
        <w:left w:val="none" w:sz="0" w:space="0" w:color="auto"/>
        <w:bottom w:val="none" w:sz="0" w:space="0" w:color="auto"/>
        <w:right w:val="none" w:sz="0" w:space="0" w:color="auto"/>
      </w:divBdr>
    </w:div>
    <w:div w:id="718431551">
      <w:bodyDiv w:val="1"/>
      <w:marLeft w:val="0"/>
      <w:marRight w:val="0"/>
      <w:marTop w:val="0"/>
      <w:marBottom w:val="0"/>
      <w:divBdr>
        <w:top w:val="none" w:sz="0" w:space="0" w:color="auto"/>
        <w:left w:val="none" w:sz="0" w:space="0" w:color="auto"/>
        <w:bottom w:val="none" w:sz="0" w:space="0" w:color="auto"/>
        <w:right w:val="none" w:sz="0" w:space="0" w:color="auto"/>
      </w:divBdr>
    </w:div>
    <w:div w:id="730154699">
      <w:bodyDiv w:val="1"/>
      <w:marLeft w:val="0"/>
      <w:marRight w:val="0"/>
      <w:marTop w:val="0"/>
      <w:marBottom w:val="0"/>
      <w:divBdr>
        <w:top w:val="none" w:sz="0" w:space="0" w:color="auto"/>
        <w:left w:val="none" w:sz="0" w:space="0" w:color="auto"/>
        <w:bottom w:val="none" w:sz="0" w:space="0" w:color="auto"/>
        <w:right w:val="none" w:sz="0" w:space="0" w:color="auto"/>
      </w:divBdr>
    </w:div>
    <w:div w:id="745224468">
      <w:bodyDiv w:val="1"/>
      <w:marLeft w:val="0"/>
      <w:marRight w:val="0"/>
      <w:marTop w:val="0"/>
      <w:marBottom w:val="0"/>
      <w:divBdr>
        <w:top w:val="none" w:sz="0" w:space="0" w:color="auto"/>
        <w:left w:val="none" w:sz="0" w:space="0" w:color="auto"/>
        <w:bottom w:val="none" w:sz="0" w:space="0" w:color="auto"/>
        <w:right w:val="none" w:sz="0" w:space="0" w:color="auto"/>
      </w:divBdr>
    </w:div>
    <w:div w:id="748774397">
      <w:bodyDiv w:val="1"/>
      <w:marLeft w:val="0"/>
      <w:marRight w:val="0"/>
      <w:marTop w:val="0"/>
      <w:marBottom w:val="0"/>
      <w:divBdr>
        <w:top w:val="none" w:sz="0" w:space="0" w:color="auto"/>
        <w:left w:val="none" w:sz="0" w:space="0" w:color="auto"/>
        <w:bottom w:val="none" w:sz="0" w:space="0" w:color="auto"/>
        <w:right w:val="none" w:sz="0" w:space="0" w:color="auto"/>
      </w:divBdr>
    </w:div>
    <w:div w:id="763766829">
      <w:bodyDiv w:val="1"/>
      <w:marLeft w:val="0"/>
      <w:marRight w:val="0"/>
      <w:marTop w:val="0"/>
      <w:marBottom w:val="0"/>
      <w:divBdr>
        <w:top w:val="none" w:sz="0" w:space="0" w:color="auto"/>
        <w:left w:val="none" w:sz="0" w:space="0" w:color="auto"/>
        <w:bottom w:val="none" w:sz="0" w:space="0" w:color="auto"/>
        <w:right w:val="none" w:sz="0" w:space="0" w:color="auto"/>
      </w:divBdr>
    </w:div>
    <w:div w:id="765274784">
      <w:bodyDiv w:val="1"/>
      <w:marLeft w:val="0"/>
      <w:marRight w:val="0"/>
      <w:marTop w:val="0"/>
      <w:marBottom w:val="0"/>
      <w:divBdr>
        <w:top w:val="none" w:sz="0" w:space="0" w:color="auto"/>
        <w:left w:val="none" w:sz="0" w:space="0" w:color="auto"/>
        <w:bottom w:val="none" w:sz="0" w:space="0" w:color="auto"/>
        <w:right w:val="none" w:sz="0" w:space="0" w:color="auto"/>
      </w:divBdr>
    </w:div>
    <w:div w:id="773863863">
      <w:bodyDiv w:val="1"/>
      <w:marLeft w:val="0"/>
      <w:marRight w:val="0"/>
      <w:marTop w:val="0"/>
      <w:marBottom w:val="0"/>
      <w:divBdr>
        <w:top w:val="none" w:sz="0" w:space="0" w:color="auto"/>
        <w:left w:val="none" w:sz="0" w:space="0" w:color="auto"/>
        <w:bottom w:val="none" w:sz="0" w:space="0" w:color="auto"/>
        <w:right w:val="none" w:sz="0" w:space="0" w:color="auto"/>
      </w:divBdr>
    </w:div>
    <w:div w:id="785736916">
      <w:bodyDiv w:val="1"/>
      <w:marLeft w:val="0"/>
      <w:marRight w:val="0"/>
      <w:marTop w:val="0"/>
      <w:marBottom w:val="0"/>
      <w:divBdr>
        <w:top w:val="none" w:sz="0" w:space="0" w:color="auto"/>
        <w:left w:val="none" w:sz="0" w:space="0" w:color="auto"/>
        <w:bottom w:val="none" w:sz="0" w:space="0" w:color="auto"/>
        <w:right w:val="none" w:sz="0" w:space="0" w:color="auto"/>
      </w:divBdr>
    </w:div>
    <w:div w:id="786587492">
      <w:bodyDiv w:val="1"/>
      <w:marLeft w:val="0"/>
      <w:marRight w:val="0"/>
      <w:marTop w:val="0"/>
      <w:marBottom w:val="0"/>
      <w:divBdr>
        <w:top w:val="none" w:sz="0" w:space="0" w:color="auto"/>
        <w:left w:val="none" w:sz="0" w:space="0" w:color="auto"/>
        <w:bottom w:val="none" w:sz="0" w:space="0" w:color="auto"/>
        <w:right w:val="none" w:sz="0" w:space="0" w:color="auto"/>
      </w:divBdr>
    </w:div>
    <w:div w:id="788552740">
      <w:bodyDiv w:val="1"/>
      <w:marLeft w:val="0"/>
      <w:marRight w:val="0"/>
      <w:marTop w:val="0"/>
      <w:marBottom w:val="0"/>
      <w:divBdr>
        <w:top w:val="none" w:sz="0" w:space="0" w:color="auto"/>
        <w:left w:val="none" w:sz="0" w:space="0" w:color="auto"/>
        <w:bottom w:val="none" w:sz="0" w:space="0" w:color="auto"/>
        <w:right w:val="none" w:sz="0" w:space="0" w:color="auto"/>
      </w:divBdr>
    </w:div>
    <w:div w:id="798643815">
      <w:bodyDiv w:val="1"/>
      <w:marLeft w:val="0"/>
      <w:marRight w:val="0"/>
      <w:marTop w:val="0"/>
      <w:marBottom w:val="0"/>
      <w:divBdr>
        <w:top w:val="none" w:sz="0" w:space="0" w:color="auto"/>
        <w:left w:val="none" w:sz="0" w:space="0" w:color="auto"/>
        <w:bottom w:val="none" w:sz="0" w:space="0" w:color="auto"/>
        <w:right w:val="none" w:sz="0" w:space="0" w:color="auto"/>
      </w:divBdr>
    </w:div>
    <w:div w:id="817528070">
      <w:bodyDiv w:val="1"/>
      <w:marLeft w:val="0"/>
      <w:marRight w:val="0"/>
      <w:marTop w:val="0"/>
      <w:marBottom w:val="0"/>
      <w:divBdr>
        <w:top w:val="none" w:sz="0" w:space="0" w:color="auto"/>
        <w:left w:val="none" w:sz="0" w:space="0" w:color="auto"/>
        <w:bottom w:val="none" w:sz="0" w:space="0" w:color="auto"/>
        <w:right w:val="none" w:sz="0" w:space="0" w:color="auto"/>
      </w:divBdr>
    </w:div>
    <w:div w:id="827404554">
      <w:bodyDiv w:val="1"/>
      <w:marLeft w:val="0"/>
      <w:marRight w:val="0"/>
      <w:marTop w:val="0"/>
      <w:marBottom w:val="0"/>
      <w:divBdr>
        <w:top w:val="none" w:sz="0" w:space="0" w:color="auto"/>
        <w:left w:val="none" w:sz="0" w:space="0" w:color="auto"/>
        <w:bottom w:val="none" w:sz="0" w:space="0" w:color="auto"/>
        <w:right w:val="none" w:sz="0" w:space="0" w:color="auto"/>
      </w:divBdr>
    </w:div>
    <w:div w:id="848757956">
      <w:bodyDiv w:val="1"/>
      <w:marLeft w:val="0"/>
      <w:marRight w:val="0"/>
      <w:marTop w:val="0"/>
      <w:marBottom w:val="0"/>
      <w:divBdr>
        <w:top w:val="none" w:sz="0" w:space="0" w:color="auto"/>
        <w:left w:val="none" w:sz="0" w:space="0" w:color="auto"/>
        <w:bottom w:val="none" w:sz="0" w:space="0" w:color="auto"/>
        <w:right w:val="none" w:sz="0" w:space="0" w:color="auto"/>
      </w:divBdr>
    </w:div>
    <w:div w:id="859781340">
      <w:bodyDiv w:val="1"/>
      <w:marLeft w:val="0"/>
      <w:marRight w:val="0"/>
      <w:marTop w:val="0"/>
      <w:marBottom w:val="0"/>
      <w:divBdr>
        <w:top w:val="none" w:sz="0" w:space="0" w:color="auto"/>
        <w:left w:val="none" w:sz="0" w:space="0" w:color="auto"/>
        <w:bottom w:val="none" w:sz="0" w:space="0" w:color="auto"/>
        <w:right w:val="none" w:sz="0" w:space="0" w:color="auto"/>
      </w:divBdr>
    </w:div>
    <w:div w:id="861943999">
      <w:bodyDiv w:val="1"/>
      <w:marLeft w:val="0"/>
      <w:marRight w:val="0"/>
      <w:marTop w:val="0"/>
      <w:marBottom w:val="0"/>
      <w:divBdr>
        <w:top w:val="none" w:sz="0" w:space="0" w:color="auto"/>
        <w:left w:val="none" w:sz="0" w:space="0" w:color="auto"/>
        <w:bottom w:val="none" w:sz="0" w:space="0" w:color="auto"/>
        <w:right w:val="none" w:sz="0" w:space="0" w:color="auto"/>
      </w:divBdr>
    </w:div>
    <w:div w:id="913049717">
      <w:bodyDiv w:val="1"/>
      <w:marLeft w:val="0"/>
      <w:marRight w:val="0"/>
      <w:marTop w:val="0"/>
      <w:marBottom w:val="0"/>
      <w:divBdr>
        <w:top w:val="none" w:sz="0" w:space="0" w:color="auto"/>
        <w:left w:val="none" w:sz="0" w:space="0" w:color="auto"/>
        <w:bottom w:val="none" w:sz="0" w:space="0" w:color="auto"/>
        <w:right w:val="none" w:sz="0" w:space="0" w:color="auto"/>
      </w:divBdr>
    </w:div>
    <w:div w:id="921254990">
      <w:bodyDiv w:val="1"/>
      <w:marLeft w:val="0"/>
      <w:marRight w:val="0"/>
      <w:marTop w:val="0"/>
      <w:marBottom w:val="0"/>
      <w:divBdr>
        <w:top w:val="none" w:sz="0" w:space="0" w:color="auto"/>
        <w:left w:val="none" w:sz="0" w:space="0" w:color="auto"/>
        <w:bottom w:val="none" w:sz="0" w:space="0" w:color="auto"/>
        <w:right w:val="none" w:sz="0" w:space="0" w:color="auto"/>
      </w:divBdr>
    </w:div>
    <w:div w:id="942617794">
      <w:bodyDiv w:val="1"/>
      <w:marLeft w:val="0"/>
      <w:marRight w:val="0"/>
      <w:marTop w:val="0"/>
      <w:marBottom w:val="0"/>
      <w:divBdr>
        <w:top w:val="none" w:sz="0" w:space="0" w:color="auto"/>
        <w:left w:val="none" w:sz="0" w:space="0" w:color="auto"/>
        <w:bottom w:val="none" w:sz="0" w:space="0" w:color="auto"/>
        <w:right w:val="none" w:sz="0" w:space="0" w:color="auto"/>
      </w:divBdr>
    </w:div>
    <w:div w:id="971447046">
      <w:bodyDiv w:val="1"/>
      <w:marLeft w:val="0"/>
      <w:marRight w:val="0"/>
      <w:marTop w:val="0"/>
      <w:marBottom w:val="0"/>
      <w:divBdr>
        <w:top w:val="none" w:sz="0" w:space="0" w:color="auto"/>
        <w:left w:val="none" w:sz="0" w:space="0" w:color="auto"/>
        <w:bottom w:val="none" w:sz="0" w:space="0" w:color="auto"/>
        <w:right w:val="none" w:sz="0" w:space="0" w:color="auto"/>
      </w:divBdr>
    </w:div>
    <w:div w:id="1004434714">
      <w:bodyDiv w:val="1"/>
      <w:marLeft w:val="0"/>
      <w:marRight w:val="0"/>
      <w:marTop w:val="0"/>
      <w:marBottom w:val="0"/>
      <w:divBdr>
        <w:top w:val="none" w:sz="0" w:space="0" w:color="auto"/>
        <w:left w:val="none" w:sz="0" w:space="0" w:color="auto"/>
        <w:bottom w:val="none" w:sz="0" w:space="0" w:color="auto"/>
        <w:right w:val="none" w:sz="0" w:space="0" w:color="auto"/>
      </w:divBdr>
    </w:div>
    <w:div w:id="1011030231">
      <w:bodyDiv w:val="1"/>
      <w:marLeft w:val="0"/>
      <w:marRight w:val="0"/>
      <w:marTop w:val="0"/>
      <w:marBottom w:val="0"/>
      <w:divBdr>
        <w:top w:val="none" w:sz="0" w:space="0" w:color="auto"/>
        <w:left w:val="none" w:sz="0" w:space="0" w:color="auto"/>
        <w:bottom w:val="none" w:sz="0" w:space="0" w:color="auto"/>
        <w:right w:val="none" w:sz="0" w:space="0" w:color="auto"/>
      </w:divBdr>
    </w:div>
    <w:div w:id="1030454444">
      <w:bodyDiv w:val="1"/>
      <w:marLeft w:val="0"/>
      <w:marRight w:val="0"/>
      <w:marTop w:val="0"/>
      <w:marBottom w:val="0"/>
      <w:divBdr>
        <w:top w:val="none" w:sz="0" w:space="0" w:color="auto"/>
        <w:left w:val="none" w:sz="0" w:space="0" w:color="auto"/>
        <w:bottom w:val="none" w:sz="0" w:space="0" w:color="auto"/>
        <w:right w:val="none" w:sz="0" w:space="0" w:color="auto"/>
      </w:divBdr>
    </w:div>
    <w:div w:id="1030765478">
      <w:bodyDiv w:val="1"/>
      <w:marLeft w:val="0"/>
      <w:marRight w:val="0"/>
      <w:marTop w:val="0"/>
      <w:marBottom w:val="0"/>
      <w:divBdr>
        <w:top w:val="none" w:sz="0" w:space="0" w:color="auto"/>
        <w:left w:val="none" w:sz="0" w:space="0" w:color="auto"/>
        <w:bottom w:val="none" w:sz="0" w:space="0" w:color="auto"/>
        <w:right w:val="none" w:sz="0" w:space="0" w:color="auto"/>
      </w:divBdr>
    </w:div>
    <w:div w:id="1047338092">
      <w:bodyDiv w:val="1"/>
      <w:marLeft w:val="0"/>
      <w:marRight w:val="0"/>
      <w:marTop w:val="0"/>
      <w:marBottom w:val="0"/>
      <w:divBdr>
        <w:top w:val="none" w:sz="0" w:space="0" w:color="auto"/>
        <w:left w:val="none" w:sz="0" w:space="0" w:color="auto"/>
        <w:bottom w:val="none" w:sz="0" w:space="0" w:color="auto"/>
        <w:right w:val="none" w:sz="0" w:space="0" w:color="auto"/>
      </w:divBdr>
    </w:div>
    <w:div w:id="1063412091">
      <w:bodyDiv w:val="1"/>
      <w:marLeft w:val="0"/>
      <w:marRight w:val="0"/>
      <w:marTop w:val="0"/>
      <w:marBottom w:val="0"/>
      <w:divBdr>
        <w:top w:val="none" w:sz="0" w:space="0" w:color="auto"/>
        <w:left w:val="none" w:sz="0" w:space="0" w:color="auto"/>
        <w:bottom w:val="none" w:sz="0" w:space="0" w:color="auto"/>
        <w:right w:val="none" w:sz="0" w:space="0" w:color="auto"/>
      </w:divBdr>
    </w:div>
    <w:div w:id="1072583944">
      <w:bodyDiv w:val="1"/>
      <w:marLeft w:val="0"/>
      <w:marRight w:val="0"/>
      <w:marTop w:val="0"/>
      <w:marBottom w:val="0"/>
      <w:divBdr>
        <w:top w:val="none" w:sz="0" w:space="0" w:color="auto"/>
        <w:left w:val="none" w:sz="0" w:space="0" w:color="auto"/>
        <w:bottom w:val="none" w:sz="0" w:space="0" w:color="auto"/>
        <w:right w:val="none" w:sz="0" w:space="0" w:color="auto"/>
      </w:divBdr>
    </w:div>
    <w:div w:id="1084257176">
      <w:bodyDiv w:val="1"/>
      <w:marLeft w:val="0"/>
      <w:marRight w:val="0"/>
      <w:marTop w:val="0"/>
      <w:marBottom w:val="0"/>
      <w:divBdr>
        <w:top w:val="none" w:sz="0" w:space="0" w:color="auto"/>
        <w:left w:val="none" w:sz="0" w:space="0" w:color="auto"/>
        <w:bottom w:val="none" w:sz="0" w:space="0" w:color="auto"/>
        <w:right w:val="none" w:sz="0" w:space="0" w:color="auto"/>
      </w:divBdr>
    </w:div>
    <w:div w:id="1090466009">
      <w:bodyDiv w:val="1"/>
      <w:marLeft w:val="0"/>
      <w:marRight w:val="0"/>
      <w:marTop w:val="0"/>
      <w:marBottom w:val="0"/>
      <w:divBdr>
        <w:top w:val="none" w:sz="0" w:space="0" w:color="auto"/>
        <w:left w:val="none" w:sz="0" w:space="0" w:color="auto"/>
        <w:bottom w:val="none" w:sz="0" w:space="0" w:color="auto"/>
        <w:right w:val="none" w:sz="0" w:space="0" w:color="auto"/>
      </w:divBdr>
    </w:div>
    <w:div w:id="1113595057">
      <w:bodyDiv w:val="1"/>
      <w:marLeft w:val="0"/>
      <w:marRight w:val="0"/>
      <w:marTop w:val="0"/>
      <w:marBottom w:val="0"/>
      <w:divBdr>
        <w:top w:val="none" w:sz="0" w:space="0" w:color="auto"/>
        <w:left w:val="none" w:sz="0" w:space="0" w:color="auto"/>
        <w:bottom w:val="none" w:sz="0" w:space="0" w:color="auto"/>
        <w:right w:val="none" w:sz="0" w:space="0" w:color="auto"/>
      </w:divBdr>
    </w:div>
    <w:div w:id="1123309876">
      <w:bodyDiv w:val="1"/>
      <w:marLeft w:val="0"/>
      <w:marRight w:val="0"/>
      <w:marTop w:val="0"/>
      <w:marBottom w:val="0"/>
      <w:divBdr>
        <w:top w:val="none" w:sz="0" w:space="0" w:color="auto"/>
        <w:left w:val="none" w:sz="0" w:space="0" w:color="auto"/>
        <w:bottom w:val="none" w:sz="0" w:space="0" w:color="auto"/>
        <w:right w:val="none" w:sz="0" w:space="0" w:color="auto"/>
      </w:divBdr>
    </w:div>
    <w:div w:id="1126047966">
      <w:bodyDiv w:val="1"/>
      <w:marLeft w:val="0"/>
      <w:marRight w:val="0"/>
      <w:marTop w:val="0"/>
      <w:marBottom w:val="0"/>
      <w:divBdr>
        <w:top w:val="none" w:sz="0" w:space="0" w:color="auto"/>
        <w:left w:val="none" w:sz="0" w:space="0" w:color="auto"/>
        <w:bottom w:val="none" w:sz="0" w:space="0" w:color="auto"/>
        <w:right w:val="none" w:sz="0" w:space="0" w:color="auto"/>
      </w:divBdr>
    </w:div>
    <w:div w:id="1129785172">
      <w:bodyDiv w:val="1"/>
      <w:marLeft w:val="0"/>
      <w:marRight w:val="0"/>
      <w:marTop w:val="0"/>
      <w:marBottom w:val="0"/>
      <w:divBdr>
        <w:top w:val="none" w:sz="0" w:space="0" w:color="auto"/>
        <w:left w:val="none" w:sz="0" w:space="0" w:color="auto"/>
        <w:bottom w:val="none" w:sz="0" w:space="0" w:color="auto"/>
        <w:right w:val="none" w:sz="0" w:space="0" w:color="auto"/>
      </w:divBdr>
    </w:div>
    <w:div w:id="1145853037">
      <w:bodyDiv w:val="1"/>
      <w:marLeft w:val="0"/>
      <w:marRight w:val="0"/>
      <w:marTop w:val="0"/>
      <w:marBottom w:val="0"/>
      <w:divBdr>
        <w:top w:val="none" w:sz="0" w:space="0" w:color="auto"/>
        <w:left w:val="none" w:sz="0" w:space="0" w:color="auto"/>
        <w:bottom w:val="none" w:sz="0" w:space="0" w:color="auto"/>
        <w:right w:val="none" w:sz="0" w:space="0" w:color="auto"/>
      </w:divBdr>
    </w:div>
    <w:div w:id="1159426453">
      <w:bodyDiv w:val="1"/>
      <w:marLeft w:val="0"/>
      <w:marRight w:val="0"/>
      <w:marTop w:val="0"/>
      <w:marBottom w:val="0"/>
      <w:divBdr>
        <w:top w:val="none" w:sz="0" w:space="0" w:color="auto"/>
        <w:left w:val="none" w:sz="0" w:space="0" w:color="auto"/>
        <w:bottom w:val="none" w:sz="0" w:space="0" w:color="auto"/>
        <w:right w:val="none" w:sz="0" w:space="0" w:color="auto"/>
      </w:divBdr>
    </w:div>
    <w:div w:id="1176728093">
      <w:bodyDiv w:val="1"/>
      <w:marLeft w:val="0"/>
      <w:marRight w:val="0"/>
      <w:marTop w:val="0"/>
      <w:marBottom w:val="0"/>
      <w:divBdr>
        <w:top w:val="none" w:sz="0" w:space="0" w:color="auto"/>
        <w:left w:val="none" w:sz="0" w:space="0" w:color="auto"/>
        <w:bottom w:val="none" w:sz="0" w:space="0" w:color="auto"/>
        <w:right w:val="none" w:sz="0" w:space="0" w:color="auto"/>
      </w:divBdr>
    </w:div>
    <w:div w:id="1177813779">
      <w:bodyDiv w:val="1"/>
      <w:marLeft w:val="0"/>
      <w:marRight w:val="0"/>
      <w:marTop w:val="0"/>
      <w:marBottom w:val="0"/>
      <w:divBdr>
        <w:top w:val="none" w:sz="0" w:space="0" w:color="auto"/>
        <w:left w:val="none" w:sz="0" w:space="0" w:color="auto"/>
        <w:bottom w:val="none" w:sz="0" w:space="0" w:color="auto"/>
        <w:right w:val="none" w:sz="0" w:space="0" w:color="auto"/>
      </w:divBdr>
    </w:div>
    <w:div w:id="1189484414">
      <w:bodyDiv w:val="1"/>
      <w:marLeft w:val="0"/>
      <w:marRight w:val="0"/>
      <w:marTop w:val="0"/>
      <w:marBottom w:val="0"/>
      <w:divBdr>
        <w:top w:val="none" w:sz="0" w:space="0" w:color="auto"/>
        <w:left w:val="none" w:sz="0" w:space="0" w:color="auto"/>
        <w:bottom w:val="none" w:sz="0" w:space="0" w:color="auto"/>
        <w:right w:val="none" w:sz="0" w:space="0" w:color="auto"/>
      </w:divBdr>
    </w:div>
    <w:div w:id="1191994897">
      <w:bodyDiv w:val="1"/>
      <w:marLeft w:val="0"/>
      <w:marRight w:val="0"/>
      <w:marTop w:val="0"/>
      <w:marBottom w:val="0"/>
      <w:divBdr>
        <w:top w:val="none" w:sz="0" w:space="0" w:color="auto"/>
        <w:left w:val="none" w:sz="0" w:space="0" w:color="auto"/>
        <w:bottom w:val="none" w:sz="0" w:space="0" w:color="auto"/>
        <w:right w:val="none" w:sz="0" w:space="0" w:color="auto"/>
      </w:divBdr>
    </w:div>
    <w:div w:id="1203446708">
      <w:bodyDiv w:val="1"/>
      <w:marLeft w:val="0"/>
      <w:marRight w:val="0"/>
      <w:marTop w:val="0"/>
      <w:marBottom w:val="0"/>
      <w:divBdr>
        <w:top w:val="none" w:sz="0" w:space="0" w:color="auto"/>
        <w:left w:val="none" w:sz="0" w:space="0" w:color="auto"/>
        <w:bottom w:val="none" w:sz="0" w:space="0" w:color="auto"/>
        <w:right w:val="none" w:sz="0" w:space="0" w:color="auto"/>
      </w:divBdr>
    </w:div>
    <w:div w:id="1204515380">
      <w:bodyDiv w:val="1"/>
      <w:marLeft w:val="0"/>
      <w:marRight w:val="0"/>
      <w:marTop w:val="0"/>
      <w:marBottom w:val="0"/>
      <w:divBdr>
        <w:top w:val="none" w:sz="0" w:space="0" w:color="auto"/>
        <w:left w:val="none" w:sz="0" w:space="0" w:color="auto"/>
        <w:bottom w:val="none" w:sz="0" w:space="0" w:color="auto"/>
        <w:right w:val="none" w:sz="0" w:space="0" w:color="auto"/>
      </w:divBdr>
    </w:div>
    <w:div w:id="1233196236">
      <w:bodyDiv w:val="1"/>
      <w:marLeft w:val="0"/>
      <w:marRight w:val="0"/>
      <w:marTop w:val="0"/>
      <w:marBottom w:val="0"/>
      <w:divBdr>
        <w:top w:val="none" w:sz="0" w:space="0" w:color="auto"/>
        <w:left w:val="none" w:sz="0" w:space="0" w:color="auto"/>
        <w:bottom w:val="none" w:sz="0" w:space="0" w:color="auto"/>
        <w:right w:val="none" w:sz="0" w:space="0" w:color="auto"/>
      </w:divBdr>
    </w:div>
    <w:div w:id="1245190742">
      <w:bodyDiv w:val="1"/>
      <w:marLeft w:val="0"/>
      <w:marRight w:val="0"/>
      <w:marTop w:val="0"/>
      <w:marBottom w:val="0"/>
      <w:divBdr>
        <w:top w:val="none" w:sz="0" w:space="0" w:color="auto"/>
        <w:left w:val="none" w:sz="0" w:space="0" w:color="auto"/>
        <w:bottom w:val="none" w:sz="0" w:space="0" w:color="auto"/>
        <w:right w:val="none" w:sz="0" w:space="0" w:color="auto"/>
      </w:divBdr>
    </w:div>
    <w:div w:id="1253582911">
      <w:bodyDiv w:val="1"/>
      <w:marLeft w:val="0"/>
      <w:marRight w:val="0"/>
      <w:marTop w:val="0"/>
      <w:marBottom w:val="0"/>
      <w:divBdr>
        <w:top w:val="none" w:sz="0" w:space="0" w:color="auto"/>
        <w:left w:val="none" w:sz="0" w:space="0" w:color="auto"/>
        <w:bottom w:val="none" w:sz="0" w:space="0" w:color="auto"/>
        <w:right w:val="none" w:sz="0" w:space="0" w:color="auto"/>
      </w:divBdr>
    </w:div>
    <w:div w:id="1262644435">
      <w:bodyDiv w:val="1"/>
      <w:marLeft w:val="0"/>
      <w:marRight w:val="0"/>
      <w:marTop w:val="0"/>
      <w:marBottom w:val="0"/>
      <w:divBdr>
        <w:top w:val="none" w:sz="0" w:space="0" w:color="auto"/>
        <w:left w:val="none" w:sz="0" w:space="0" w:color="auto"/>
        <w:bottom w:val="none" w:sz="0" w:space="0" w:color="auto"/>
        <w:right w:val="none" w:sz="0" w:space="0" w:color="auto"/>
      </w:divBdr>
    </w:div>
    <w:div w:id="1269855076">
      <w:bodyDiv w:val="1"/>
      <w:marLeft w:val="0"/>
      <w:marRight w:val="0"/>
      <w:marTop w:val="0"/>
      <w:marBottom w:val="0"/>
      <w:divBdr>
        <w:top w:val="none" w:sz="0" w:space="0" w:color="auto"/>
        <w:left w:val="none" w:sz="0" w:space="0" w:color="auto"/>
        <w:bottom w:val="none" w:sz="0" w:space="0" w:color="auto"/>
        <w:right w:val="none" w:sz="0" w:space="0" w:color="auto"/>
      </w:divBdr>
    </w:div>
    <w:div w:id="1289164688">
      <w:bodyDiv w:val="1"/>
      <w:marLeft w:val="0"/>
      <w:marRight w:val="0"/>
      <w:marTop w:val="0"/>
      <w:marBottom w:val="0"/>
      <w:divBdr>
        <w:top w:val="none" w:sz="0" w:space="0" w:color="auto"/>
        <w:left w:val="none" w:sz="0" w:space="0" w:color="auto"/>
        <w:bottom w:val="none" w:sz="0" w:space="0" w:color="auto"/>
        <w:right w:val="none" w:sz="0" w:space="0" w:color="auto"/>
      </w:divBdr>
    </w:div>
    <w:div w:id="1298606915">
      <w:bodyDiv w:val="1"/>
      <w:marLeft w:val="0"/>
      <w:marRight w:val="0"/>
      <w:marTop w:val="0"/>
      <w:marBottom w:val="0"/>
      <w:divBdr>
        <w:top w:val="none" w:sz="0" w:space="0" w:color="auto"/>
        <w:left w:val="none" w:sz="0" w:space="0" w:color="auto"/>
        <w:bottom w:val="none" w:sz="0" w:space="0" w:color="auto"/>
        <w:right w:val="none" w:sz="0" w:space="0" w:color="auto"/>
      </w:divBdr>
    </w:div>
    <w:div w:id="1299527157">
      <w:bodyDiv w:val="1"/>
      <w:marLeft w:val="0"/>
      <w:marRight w:val="0"/>
      <w:marTop w:val="0"/>
      <w:marBottom w:val="0"/>
      <w:divBdr>
        <w:top w:val="none" w:sz="0" w:space="0" w:color="auto"/>
        <w:left w:val="none" w:sz="0" w:space="0" w:color="auto"/>
        <w:bottom w:val="none" w:sz="0" w:space="0" w:color="auto"/>
        <w:right w:val="none" w:sz="0" w:space="0" w:color="auto"/>
      </w:divBdr>
    </w:div>
    <w:div w:id="1299727400">
      <w:bodyDiv w:val="1"/>
      <w:marLeft w:val="0"/>
      <w:marRight w:val="0"/>
      <w:marTop w:val="0"/>
      <w:marBottom w:val="0"/>
      <w:divBdr>
        <w:top w:val="none" w:sz="0" w:space="0" w:color="auto"/>
        <w:left w:val="none" w:sz="0" w:space="0" w:color="auto"/>
        <w:bottom w:val="none" w:sz="0" w:space="0" w:color="auto"/>
        <w:right w:val="none" w:sz="0" w:space="0" w:color="auto"/>
      </w:divBdr>
    </w:div>
    <w:div w:id="1300064768">
      <w:bodyDiv w:val="1"/>
      <w:marLeft w:val="0"/>
      <w:marRight w:val="0"/>
      <w:marTop w:val="0"/>
      <w:marBottom w:val="0"/>
      <w:divBdr>
        <w:top w:val="none" w:sz="0" w:space="0" w:color="auto"/>
        <w:left w:val="none" w:sz="0" w:space="0" w:color="auto"/>
        <w:bottom w:val="none" w:sz="0" w:space="0" w:color="auto"/>
        <w:right w:val="none" w:sz="0" w:space="0" w:color="auto"/>
      </w:divBdr>
    </w:div>
    <w:div w:id="1311598545">
      <w:bodyDiv w:val="1"/>
      <w:marLeft w:val="0"/>
      <w:marRight w:val="0"/>
      <w:marTop w:val="0"/>
      <w:marBottom w:val="0"/>
      <w:divBdr>
        <w:top w:val="none" w:sz="0" w:space="0" w:color="auto"/>
        <w:left w:val="none" w:sz="0" w:space="0" w:color="auto"/>
        <w:bottom w:val="none" w:sz="0" w:space="0" w:color="auto"/>
        <w:right w:val="none" w:sz="0" w:space="0" w:color="auto"/>
      </w:divBdr>
    </w:div>
    <w:div w:id="1319461178">
      <w:bodyDiv w:val="1"/>
      <w:marLeft w:val="0"/>
      <w:marRight w:val="0"/>
      <w:marTop w:val="0"/>
      <w:marBottom w:val="0"/>
      <w:divBdr>
        <w:top w:val="none" w:sz="0" w:space="0" w:color="auto"/>
        <w:left w:val="none" w:sz="0" w:space="0" w:color="auto"/>
        <w:bottom w:val="none" w:sz="0" w:space="0" w:color="auto"/>
        <w:right w:val="none" w:sz="0" w:space="0" w:color="auto"/>
      </w:divBdr>
    </w:div>
    <w:div w:id="1347176137">
      <w:bodyDiv w:val="1"/>
      <w:marLeft w:val="0"/>
      <w:marRight w:val="0"/>
      <w:marTop w:val="0"/>
      <w:marBottom w:val="0"/>
      <w:divBdr>
        <w:top w:val="none" w:sz="0" w:space="0" w:color="auto"/>
        <w:left w:val="none" w:sz="0" w:space="0" w:color="auto"/>
        <w:bottom w:val="none" w:sz="0" w:space="0" w:color="auto"/>
        <w:right w:val="none" w:sz="0" w:space="0" w:color="auto"/>
      </w:divBdr>
    </w:div>
    <w:div w:id="1368797478">
      <w:bodyDiv w:val="1"/>
      <w:marLeft w:val="0"/>
      <w:marRight w:val="0"/>
      <w:marTop w:val="0"/>
      <w:marBottom w:val="0"/>
      <w:divBdr>
        <w:top w:val="none" w:sz="0" w:space="0" w:color="auto"/>
        <w:left w:val="none" w:sz="0" w:space="0" w:color="auto"/>
        <w:bottom w:val="none" w:sz="0" w:space="0" w:color="auto"/>
        <w:right w:val="none" w:sz="0" w:space="0" w:color="auto"/>
      </w:divBdr>
    </w:div>
    <w:div w:id="1376194540">
      <w:bodyDiv w:val="1"/>
      <w:marLeft w:val="0"/>
      <w:marRight w:val="0"/>
      <w:marTop w:val="0"/>
      <w:marBottom w:val="0"/>
      <w:divBdr>
        <w:top w:val="none" w:sz="0" w:space="0" w:color="auto"/>
        <w:left w:val="none" w:sz="0" w:space="0" w:color="auto"/>
        <w:bottom w:val="none" w:sz="0" w:space="0" w:color="auto"/>
        <w:right w:val="none" w:sz="0" w:space="0" w:color="auto"/>
      </w:divBdr>
    </w:div>
    <w:div w:id="1379473125">
      <w:bodyDiv w:val="1"/>
      <w:marLeft w:val="0"/>
      <w:marRight w:val="0"/>
      <w:marTop w:val="0"/>
      <w:marBottom w:val="0"/>
      <w:divBdr>
        <w:top w:val="none" w:sz="0" w:space="0" w:color="auto"/>
        <w:left w:val="none" w:sz="0" w:space="0" w:color="auto"/>
        <w:bottom w:val="none" w:sz="0" w:space="0" w:color="auto"/>
        <w:right w:val="none" w:sz="0" w:space="0" w:color="auto"/>
      </w:divBdr>
    </w:div>
    <w:div w:id="1383943034">
      <w:bodyDiv w:val="1"/>
      <w:marLeft w:val="0"/>
      <w:marRight w:val="0"/>
      <w:marTop w:val="0"/>
      <w:marBottom w:val="0"/>
      <w:divBdr>
        <w:top w:val="none" w:sz="0" w:space="0" w:color="auto"/>
        <w:left w:val="none" w:sz="0" w:space="0" w:color="auto"/>
        <w:bottom w:val="none" w:sz="0" w:space="0" w:color="auto"/>
        <w:right w:val="none" w:sz="0" w:space="0" w:color="auto"/>
      </w:divBdr>
    </w:div>
    <w:div w:id="1397436098">
      <w:bodyDiv w:val="1"/>
      <w:marLeft w:val="0"/>
      <w:marRight w:val="0"/>
      <w:marTop w:val="0"/>
      <w:marBottom w:val="0"/>
      <w:divBdr>
        <w:top w:val="none" w:sz="0" w:space="0" w:color="auto"/>
        <w:left w:val="none" w:sz="0" w:space="0" w:color="auto"/>
        <w:bottom w:val="none" w:sz="0" w:space="0" w:color="auto"/>
        <w:right w:val="none" w:sz="0" w:space="0" w:color="auto"/>
      </w:divBdr>
    </w:div>
    <w:div w:id="1428697627">
      <w:bodyDiv w:val="1"/>
      <w:marLeft w:val="0"/>
      <w:marRight w:val="0"/>
      <w:marTop w:val="0"/>
      <w:marBottom w:val="0"/>
      <w:divBdr>
        <w:top w:val="none" w:sz="0" w:space="0" w:color="auto"/>
        <w:left w:val="none" w:sz="0" w:space="0" w:color="auto"/>
        <w:bottom w:val="none" w:sz="0" w:space="0" w:color="auto"/>
        <w:right w:val="none" w:sz="0" w:space="0" w:color="auto"/>
      </w:divBdr>
    </w:div>
    <w:div w:id="1431193174">
      <w:bodyDiv w:val="1"/>
      <w:marLeft w:val="0"/>
      <w:marRight w:val="0"/>
      <w:marTop w:val="0"/>
      <w:marBottom w:val="0"/>
      <w:divBdr>
        <w:top w:val="none" w:sz="0" w:space="0" w:color="auto"/>
        <w:left w:val="none" w:sz="0" w:space="0" w:color="auto"/>
        <w:bottom w:val="none" w:sz="0" w:space="0" w:color="auto"/>
        <w:right w:val="none" w:sz="0" w:space="0" w:color="auto"/>
      </w:divBdr>
    </w:div>
    <w:div w:id="1431469892">
      <w:bodyDiv w:val="1"/>
      <w:marLeft w:val="0"/>
      <w:marRight w:val="0"/>
      <w:marTop w:val="0"/>
      <w:marBottom w:val="0"/>
      <w:divBdr>
        <w:top w:val="none" w:sz="0" w:space="0" w:color="auto"/>
        <w:left w:val="none" w:sz="0" w:space="0" w:color="auto"/>
        <w:bottom w:val="none" w:sz="0" w:space="0" w:color="auto"/>
        <w:right w:val="none" w:sz="0" w:space="0" w:color="auto"/>
      </w:divBdr>
    </w:div>
    <w:div w:id="1446121478">
      <w:bodyDiv w:val="1"/>
      <w:marLeft w:val="0"/>
      <w:marRight w:val="0"/>
      <w:marTop w:val="0"/>
      <w:marBottom w:val="0"/>
      <w:divBdr>
        <w:top w:val="none" w:sz="0" w:space="0" w:color="auto"/>
        <w:left w:val="none" w:sz="0" w:space="0" w:color="auto"/>
        <w:bottom w:val="none" w:sz="0" w:space="0" w:color="auto"/>
        <w:right w:val="none" w:sz="0" w:space="0" w:color="auto"/>
      </w:divBdr>
    </w:div>
    <w:div w:id="1448889620">
      <w:bodyDiv w:val="1"/>
      <w:marLeft w:val="0"/>
      <w:marRight w:val="0"/>
      <w:marTop w:val="0"/>
      <w:marBottom w:val="0"/>
      <w:divBdr>
        <w:top w:val="none" w:sz="0" w:space="0" w:color="auto"/>
        <w:left w:val="none" w:sz="0" w:space="0" w:color="auto"/>
        <w:bottom w:val="none" w:sz="0" w:space="0" w:color="auto"/>
        <w:right w:val="none" w:sz="0" w:space="0" w:color="auto"/>
      </w:divBdr>
    </w:div>
    <w:div w:id="1467628578">
      <w:bodyDiv w:val="1"/>
      <w:marLeft w:val="0"/>
      <w:marRight w:val="0"/>
      <w:marTop w:val="0"/>
      <w:marBottom w:val="0"/>
      <w:divBdr>
        <w:top w:val="none" w:sz="0" w:space="0" w:color="auto"/>
        <w:left w:val="none" w:sz="0" w:space="0" w:color="auto"/>
        <w:bottom w:val="none" w:sz="0" w:space="0" w:color="auto"/>
        <w:right w:val="none" w:sz="0" w:space="0" w:color="auto"/>
      </w:divBdr>
    </w:div>
    <w:div w:id="1469398295">
      <w:bodyDiv w:val="1"/>
      <w:marLeft w:val="0"/>
      <w:marRight w:val="0"/>
      <w:marTop w:val="0"/>
      <w:marBottom w:val="0"/>
      <w:divBdr>
        <w:top w:val="none" w:sz="0" w:space="0" w:color="auto"/>
        <w:left w:val="none" w:sz="0" w:space="0" w:color="auto"/>
        <w:bottom w:val="none" w:sz="0" w:space="0" w:color="auto"/>
        <w:right w:val="none" w:sz="0" w:space="0" w:color="auto"/>
      </w:divBdr>
    </w:div>
    <w:div w:id="1495492389">
      <w:bodyDiv w:val="1"/>
      <w:marLeft w:val="0"/>
      <w:marRight w:val="0"/>
      <w:marTop w:val="0"/>
      <w:marBottom w:val="0"/>
      <w:divBdr>
        <w:top w:val="none" w:sz="0" w:space="0" w:color="auto"/>
        <w:left w:val="none" w:sz="0" w:space="0" w:color="auto"/>
        <w:bottom w:val="none" w:sz="0" w:space="0" w:color="auto"/>
        <w:right w:val="none" w:sz="0" w:space="0" w:color="auto"/>
      </w:divBdr>
    </w:div>
    <w:div w:id="1512527812">
      <w:bodyDiv w:val="1"/>
      <w:marLeft w:val="0"/>
      <w:marRight w:val="0"/>
      <w:marTop w:val="0"/>
      <w:marBottom w:val="0"/>
      <w:divBdr>
        <w:top w:val="none" w:sz="0" w:space="0" w:color="auto"/>
        <w:left w:val="none" w:sz="0" w:space="0" w:color="auto"/>
        <w:bottom w:val="none" w:sz="0" w:space="0" w:color="auto"/>
        <w:right w:val="none" w:sz="0" w:space="0" w:color="auto"/>
      </w:divBdr>
    </w:div>
    <w:div w:id="1514412934">
      <w:bodyDiv w:val="1"/>
      <w:marLeft w:val="0"/>
      <w:marRight w:val="0"/>
      <w:marTop w:val="0"/>
      <w:marBottom w:val="0"/>
      <w:divBdr>
        <w:top w:val="none" w:sz="0" w:space="0" w:color="auto"/>
        <w:left w:val="none" w:sz="0" w:space="0" w:color="auto"/>
        <w:bottom w:val="none" w:sz="0" w:space="0" w:color="auto"/>
        <w:right w:val="none" w:sz="0" w:space="0" w:color="auto"/>
      </w:divBdr>
    </w:div>
    <w:div w:id="1524981247">
      <w:bodyDiv w:val="1"/>
      <w:marLeft w:val="0"/>
      <w:marRight w:val="0"/>
      <w:marTop w:val="0"/>
      <w:marBottom w:val="0"/>
      <w:divBdr>
        <w:top w:val="none" w:sz="0" w:space="0" w:color="auto"/>
        <w:left w:val="none" w:sz="0" w:space="0" w:color="auto"/>
        <w:bottom w:val="none" w:sz="0" w:space="0" w:color="auto"/>
        <w:right w:val="none" w:sz="0" w:space="0" w:color="auto"/>
      </w:divBdr>
    </w:div>
    <w:div w:id="1527326415">
      <w:bodyDiv w:val="1"/>
      <w:marLeft w:val="0"/>
      <w:marRight w:val="0"/>
      <w:marTop w:val="0"/>
      <w:marBottom w:val="0"/>
      <w:divBdr>
        <w:top w:val="none" w:sz="0" w:space="0" w:color="auto"/>
        <w:left w:val="none" w:sz="0" w:space="0" w:color="auto"/>
        <w:bottom w:val="none" w:sz="0" w:space="0" w:color="auto"/>
        <w:right w:val="none" w:sz="0" w:space="0" w:color="auto"/>
      </w:divBdr>
    </w:div>
    <w:div w:id="1529878972">
      <w:bodyDiv w:val="1"/>
      <w:marLeft w:val="0"/>
      <w:marRight w:val="0"/>
      <w:marTop w:val="0"/>
      <w:marBottom w:val="0"/>
      <w:divBdr>
        <w:top w:val="none" w:sz="0" w:space="0" w:color="auto"/>
        <w:left w:val="none" w:sz="0" w:space="0" w:color="auto"/>
        <w:bottom w:val="none" w:sz="0" w:space="0" w:color="auto"/>
        <w:right w:val="none" w:sz="0" w:space="0" w:color="auto"/>
      </w:divBdr>
    </w:div>
    <w:div w:id="1530148362">
      <w:bodyDiv w:val="1"/>
      <w:marLeft w:val="0"/>
      <w:marRight w:val="0"/>
      <w:marTop w:val="0"/>
      <w:marBottom w:val="0"/>
      <w:divBdr>
        <w:top w:val="none" w:sz="0" w:space="0" w:color="auto"/>
        <w:left w:val="none" w:sz="0" w:space="0" w:color="auto"/>
        <w:bottom w:val="none" w:sz="0" w:space="0" w:color="auto"/>
        <w:right w:val="none" w:sz="0" w:space="0" w:color="auto"/>
      </w:divBdr>
    </w:div>
    <w:div w:id="1537546252">
      <w:bodyDiv w:val="1"/>
      <w:marLeft w:val="0"/>
      <w:marRight w:val="0"/>
      <w:marTop w:val="0"/>
      <w:marBottom w:val="0"/>
      <w:divBdr>
        <w:top w:val="none" w:sz="0" w:space="0" w:color="auto"/>
        <w:left w:val="none" w:sz="0" w:space="0" w:color="auto"/>
        <w:bottom w:val="none" w:sz="0" w:space="0" w:color="auto"/>
        <w:right w:val="none" w:sz="0" w:space="0" w:color="auto"/>
      </w:divBdr>
    </w:div>
    <w:div w:id="1541669885">
      <w:bodyDiv w:val="1"/>
      <w:marLeft w:val="0"/>
      <w:marRight w:val="0"/>
      <w:marTop w:val="0"/>
      <w:marBottom w:val="0"/>
      <w:divBdr>
        <w:top w:val="none" w:sz="0" w:space="0" w:color="auto"/>
        <w:left w:val="none" w:sz="0" w:space="0" w:color="auto"/>
        <w:bottom w:val="none" w:sz="0" w:space="0" w:color="auto"/>
        <w:right w:val="none" w:sz="0" w:space="0" w:color="auto"/>
      </w:divBdr>
    </w:div>
    <w:div w:id="1546059837">
      <w:bodyDiv w:val="1"/>
      <w:marLeft w:val="0"/>
      <w:marRight w:val="0"/>
      <w:marTop w:val="0"/>
      <w:marBottom w:val="0"/>
      <w:divBdr>
        <w:top w:val="none" w:sz="0" w:space="0" w:color="auto"/>
        <w:left w:val="none" w:sz="0" w:space="0" w:color="auto"/>
        <w:bottom w:val="none" w:sz="0" w:space="0" w:color="auto"/>
        <w:right w:val="none" w:sz="0" w:space="0" w:color="auto"/>
      </w:divBdr>
    </w:div>
    <w:div w:id="1548950806">
      <w:bodyDiv w:val="1"/>
      <w:marLeft w:val="0"/>
      <w:marRight w:val="0"/>
      <w:marTop w:val="0"/>
      <w:marBottom w:val="0"/>
      <w:divBdr>
        <w:top w:val="none" w:sz="0" w:space="0" w:color="auto"/>
        <w:left w:val="none" w:sz="0" w:space="0" w:color="auto"/>
        <w:bottom w:val="none" w:sz="0" w:space="0" w:color="auto"/>
        <w:right w:val="none" w:sz="0" w:space="0" w:color="auto"/>
      </w:divBdr>
    </w:div>
    <w:div w:id="1557201149">
      <w:bodyDiv w:val="1"/>
      <w:marLeft w:val="0"/>
      <w:marRight w:val="0"/>
      <w:marTop w:val="0"/>
      <w:marBottom w:val="0"/>
      <w:divBdr>
        <w:top w:val="none" w:sz="0" w:space="0" w:color="auto"/>
        <w:left w:val="none" w:sz="0" w:space="0" w:color="auto"/>
        <w:bottom w:val="none" w:sz="0" w:space="0" w:color="auto"/>
        <w:right w:val="none" w:sz="0" w:space="0" w:color="auto"/>
      </w:divBdr>
    </w:div>
    <w:div w:id="1558318781">
      <w:bodyDiv w:val="1"/>
      <w:marLeft w:val="0"/>
      <w:marRight w:val="0"/>
      <w:marTop w:val="0"/>
      <w:marBottom w:val="0"/>
      <w:divBdr>
        <w:top w:val="none" w:sz="0" w:space="0" w:color="auto"/>
        <w:left w:val="none" w:sz="0" w:space="0" w:color="auto"/>
        <w:bottom w:val="none" w:sz="0" w:space="0" w:color="auto"/>
        <w:right w:val="none" w:sz="0" w:space="0" w:color="auto"/>
      </w:divBdr>
    </w:div>
    <w:div w:id="1569268877">
      <w:bodyDiv w:val="1"/>
      <w:marLeft w:val="0"/>
      <w:marRight w:val="0"/>
      <w:marTop w:val="0"/>
      <w:marBottom w:val="0"/>
      <w:divBdr>
        <w:top w:val="none" w:sz="0" w:space="0" w:color="auto"/>
        <w:left w:val="none" w:sz="0" w:space="0" w:color="auto"/>
        <w:bottom w:val="none" w:sz="0" w:space="0" w:color="auto"/>
        <w:right w:val="none" w:sz="0" w:space="0" w:color="auto"/>
      </w:divBdr>
    </w:div>
    <w:div w:id="1583636104">
      <w:bodyDiv w:val="1"/>
      <w:marLeft w:val="0"/>
      <w:marRight w:val="0"/>
      <w:marTop w:val="0"/>
      <w:marBottom w:val="0"/>
      <w:divBdr>
        <w:top w:val="none" w:sz="0" w:space="0" w:color="auto"/>
        <w:left w:val="none" w:sz="0" w:space="0" w:color="auto"/>
        <w:bottom w:val="none" w:sz="0" w:space="0" w:color="auto"/>
        <w:right w:val="none" w:sz="0" w:space="0" w:color="auto"/>
      </w:divBdr>
    </w:div>
    <w:div w:id="1587684930">
      <w:bodyDiv w:val="1"/>
      <w:marLeft w:val="0"/>
      <w:marRight w:val="0"/>
      <w:marTop w:val="0"/>
      <w:marBottom w:val="0"/>
      <w:divBdr>
        <w:top w:val="none" w:sz="0" w:space="0" w:color="auto"/>
        <w:left w:val="none" w:sz="0" w:space="0" w:color="auto"/>
        <w:bottom w:val="none" w:sz="0" w:space="0" w:color="auto"/>
        <w:right w:val="none" w:sz="0" w:space="0" w:color="auto"/>
      </w:divBdr>
    </w:div>
    <w:div w:id="1592355080">
      <w:bodyDiv w:val="1"/>
      <w:marLeft w:val="0"/>
      <w:marRight w:val="0"/>
      <w:marTop w:val="0"/>
      <w:marBottom w:val="0"/>
      <w:divBdr>
        <w:top w:val="none" w:sz="0" w:space="0" w:color="auto"/>
        <w:left w:val="none" w:sz="0" w:space="0" w:color="auto"/>
        <w:bottom w:val="none" w:sz="0" w:space="0" w:color="auto"/>
        <w:right w:val="none" w:sz="0" w:space="0" w:color="auto"/>
      </w:divBdr>
    </w:div>
    <w:div w:id="1602685576">
      <w:bodyDiv w:val="1"/>
      <w:marLeft w:val="0"/>
      <w:marRight w:val="0"/>
      <w:marTop w:val="0"/>
      <w:marBottom w:val="0"/>
      <w:divBdr>
        <w:top w:val="none" w:sz="0" w:space="0" w:color="auto"/>
        <w:left w:val="none" w:sz="0" w:space="0" w:color="auto"/>
        <w:bottom w:val="none" w:sz="0" w:space="0" w:color="auto"/>
        <w:right w:val="none" w:sz="0" w:space="0" w:color="auto"/>
      </w:divBdr>
    </w:div>
    <w:div w:id="1604994050">
      <w:bodyDiv w:val="1"/>
      <w:marLeft w:val="0"/>
      <w:marRight w:val="0"/>
      <w:marTop w:val="0"/>
      <w:marBottom w:val="0"/>
      <w:divBdr>
        <w:top w:val="none" w:sz="0" w:space="0" w:color="auto"/>
        <w:left w:val="none" w:sz="0" w:space="0" w:color="auto"/>
        <w:bottom w:val="none" w:sz="0" w:space="0" w:color="auto"/>
        <w:right w:val="none" w:sz="0" w:space="0" w:color="auto"/>
      </w:divBdr>
    </w:div>
    <w:div w:id="1613397067">
      <w:bodyDiv w:val="1"/>
      <w:marLeft w:val="0"/>
      <w:marRight w:val="0"/>
      <w:marTop w:val="0"/>
      <w:marBottom w:val="0"/>
      <w:divBdr>
        <w:top w:val="none" w:sz="0" w:space="0" w:color="auto"/>
        <w:left w:val="none" w:sz="0" w:space="0" w:color="auto"/>
        <w:bottom w:val="none" w:sz="0" w:space="0" w:color="auto"/>
        <w:right w:val="none" w:sz="0" w:space="0" w:color="auto"/>
      </w:divBdr>
    </w:div>
    <w:div w:id="1615358431">
      <w:bodyDiv w:val="1"/>
      <w:marLeft w:val="0"/>
      <w:marRight w:val="0"/>
      <w:marTop w:val="0"/>
      <w:marBottom w:val="0"/>
      <w:divBdr>
        <w:top w:val="none" w:sz="0" w:space="0" w:color="auto"/>
        <w:left w:val="none" w:sz="0" w:space="0" w:color="auto"/>
        <w:bottom w:val="none" w:sz="0" w:space="0" w:color="auto"/>
        <w:right w:val="none" w:sz="0" w:space="0" w:color="auto"/>
      </w:divBdr>
    </w:div>
    <w:div w:id="1619726255">
      <w:bodyDiv w:val="1"/>
      <w:marLeft w:val="0"/>
      <w:marRight w:val="0"/>
      <w:marTop w:val="0"/>
      <w:marBottom w:val="0"/>
      <w:divBdr>
        <w:top w:val="none" w:sz="0" w:space="0" w:color="auto"/>
        <w:left w:val="none" w:sz="0" w:space="0" w:color="auto"/>
        <w:bottom w:val="none" w:sz="0" w:space="0" w:color="auto"/>
        <w:right w:val="none" w:sz="0" w:space="0" w:color="auto"/>
      </w:divBdr>
    </w:div>
    <w:div w:id="1647471109">
      <w:bodyDiv w:val="1"/>
      <w:marLeft w:val="0"/>
      <w:marRight w:val="0"/>
      <w:marTop w:val="0"/>
      <w:marBottom w:val="0"/>
      <w:divBdr>
        <w:top w:val="none" w:sz="0" w:space="0" w:color="auto"/>
        <w:left w:val="none" w:sz="0" w:space="0" w:color="auto"/>
        <w:bottom w:val="none" w:sz="0" w:space="0" w:color="auto"/>
        <w:right w:val="none" w:sz="0" w:space="0" w:color="auto"/>
      </w:divBdr>
    </w:div>
    <w:div w:id="1649481416">
      <w:bodyDiv w:val="1"/>
      <w:marLeft w:val="0"/>
      <w:marRight w:val="0"/>
      <w:marTop w:val="0"/>
      <w:marBottom w:val="0"/>
      <w:divBdr>
        <w:top w:val="none" w:sz="0" w:space="0" w:color="auto"/>
        <w:left w:val="none" w:sz="0" w:space="0" w:color="auto"/>
        <w:bottom w:val="none" w:sz="0" w:space="0" w:color="auto"/>
        <w:right w:val="none" w:sz="0" w:space="0" w:color="auto"/>
      </w:divBdr>
    </w:div>
    <w:div w:id="1694650526">
      <w:bodyDiv w:val="1"/>
      <w:marLeft w:val="0"/>
      <w:marRight w:val="0"/>
      <w:marTop w:val="0"/>
      <w:marBottom w:val="0"/>
      <w:divBdr>
        <w:top w:val="none" w:sz="0" w:space="0" w:color="auto"/>
        <w:left w:val="none" w:sz="0" w:space="0" w:color="auto"/>
        <w:bottom w:val="none" w:sz="0" w:space="0" w:color="auto"/>
        <w:right w:val="none" w:sz="0" w:space="0" w:color="auto"/>
      </w:divBdr>
    </w:div>
    <w:div w:id="1744645963">
      <w:bodyDiv w:val="1"/>
      <w:marLeft w:val="0"/>
      <w:marRight w:val="0"/>
      <w:marTop w:val="0"/>
      <w:marBottom w:val="0"/>
      <w:divBdr>
        <w:top w:val="none" w:sz="0" w:space="0" w:color="auto"/>
        <w:left w:val="none" w:sz="0" w:space="0" w:color="auto"/>
        <w:bottom w:val="none" w:sz="0" w:space="0" w:color="auto"/>
        <w:right w:val="none" w:sz="0" w:space="0" w:color="auto"/>
      </w:divBdr>
    </w:div>
    <w:div w:id="1768232172">
      <w:bodyDiv w:val="1"/>
      <w:marLeft w:val="0"/>
      <w:marRight w:val="0"/>
      <w:marTop w:val="0"/>
      <w:marBottom w:val="0"/>
      <w:divBdr>
        <w:top w:val="none" w:sz="0" w:space="0" w:color="auto"/>
        <w:left w:val="none" w:sz="0" w:space="0" w:color="auto"/>
        <w:bottom w:val="none" w:sz="0" w:space="0" w:color="auto"/>
        <w:right w:val="none" w:sz="0" w:space="0" w:color="auto"/>
      </w:divBdr>
    </w:div>
    <w:div w:id="1783838047">
      <w:bodyDiv w:val="1"/>
      <w:marLeft w:val="0"/>
      <w:marRight w:val="0"/>
      <w:marTop w:val="0"/>
      <w:marBottom w:val="0"/>
      <w:divBdr>
        <w:top w:val="none" w:sz="0" w:space="0" w:color="auto"/>
        <w:left w:val="none" w:sz="0" w:space="0" w:color="auto"/>
        <w:bottom w:val="none" w:sz="0" w:space="0" w:color="auto"/>
        <w:right w:val="none" w:sz="0" w:space="0" w:color="auto"/>
      </w:divBdr>
    </w:div>
    <w:div w:id="1801343716">
      <w:bodyDiv w:val="1"/>
      <w:marLeft w:val="0"/>
      <w:marRight w:val="0"/>
      <w:marTop w:val="0"/>
      <w:marBottom w:val="0"/>
      <w:divBdr>
        <w:top w:val="none" w:sz="0" w:space="0" w:color="auto"/>
        <w:left w:val="none" w:sz="0" w:space="0" w:color="auto"/>
        <w:bottom w:val="none" w:sz="0" w:space="0" w:color="auto"/>
        <w:right w:val="none" w:sz="0" w:space="0" w:color="auto"/>
      </w:divBdr>
    </w:div>
    <w:div w:id="1805346443">
      <w:bodyDiv w:val="1"/>
      <w:marLeft w:val="0"/>
      <w:marRight w:val="0"/>
      <w:marTop w:val="0"/>
      <w:marBottom w:val="0"/>
      <w:divBdr>
        <w:top w:val="none" w:sz="0" w:space="0" w:color="auto"/>
        <w:left w:val="none" w:sz="0" w:space="0" w:color="auto"/>
        <w:bottom w:val="none" w:sz="0" w:space="0" w:color="auto"/>
        <w:right w:val="none" w:sz="0" w:space="0" w:color="auto"/>
      </w:divBdr>
    </w:div>
    <w:div w:id="1857887039">
      <w:bodyDiv w:val="1"/>
      <w:marLeft w:val="0"/>
      <w:marRight w:val="0"/>
      <w:marTop w:val="0"/>
      <w:marBottom w:val="0"/>
      <w:divBdr>
        <w:top w:val="none" w:sz="0" w:space="0" w:color="auto"/>
        <w:left w:val="none" w:sz="0" w:space="0" w:color="auto"/>
        <w:bottom w:val="none" w:sz="0" w:space="0" w:color="auto"/>
        <w:right w:val="none" w:sz="0" w:space="0" w:color="auto"/>
      </w:divBdr>
    </w:div>
    <w:div w:id="1875727241">
      <w:bodyDiv w:val="1"/>
      <w:marLeft w:val="0"/>
      <w:marRight w:val="0"/>
      <w:marTop w:val="0"/>
      <w:marBottom w:val="0"/>
      <w:divBdr>
        <w:top w:val="none" w:sz="0" w:space="0" w:color="auto"/>
        <w:left w:val="none" w:sz="0" w:space="0" w:color="auto"/>
        <w:bottom w:val="none" w:sz="0" w:space="0" w:color="auto"/>
        <w:right w:val="none" w:sz="0" w:space="0" w:color="auto"/>
      </w:divBdr>
    </w:div>
    <w:div w:id="1917127312">
      <w:bodyDiv w:val="1"/>
      <w:marLeft w:val="0"/>
      <w:marRight w:val="0"/>
      <w:marTop w:val="0"/>
      <w:marBottom w:val="0"/>
      <w:divBdr>
        <w:top w:val="none" w:sz="0" w:space="0" w:color="auto"/>
        <w:left w:val="none" w:sz="0" w:space="0" w:color="auto"/>
        <w:bottom w:val="none" w:sz="0" w:space="0" w:color="auto"/>
        <w:right w:val="none" w:sz="0" w:space="0" w:color="auto"/>
      </w:divBdr>
    </w:div>
    <w:div w:id="1918442450">
      <w:bodyDiv w:val="1"/>
      <w:marLeft w:val="0"/>
      <w:marRight w:val="0"/>
      <w:marTop w:val="0"/>
      <w:marBottom w:val="0"/>
      <w:divBdr>
        <w:top w:val="none" w:sz="0" w:space="0" w:color="auto"/>
        <w:left w:val="none" w:sz="0" w:space="0" w:color="auto"/>
        <w:bottom w:val="none" w:sz="0" w:space="0" w:color="auto"/>
        <w:right w:val="none" w:sz="0" w:space="0" w:color="auto"/>
      </w:divBdr>
    </w:div>
    <w:div w:id="1924411441">
      <w:bodyDiv w:val="1"/>
      <w:marLeft w:val="0"/>
      <w:marRight w:val="0"/>
      <w:marTop w:val="0"/>
      <w:marBottom w:val="0"/>
      <w:divBdr>
        <w:top w:val="none" w:sz="0" w:space="0" w:color="auto"/>
        <w:left w:val="none" w:sz="0" w:space="0" w:color="auto"/>
        <w:bottom w:val="none" w:sz="0" w:space="0" w:color="auto"/>
        <w:right w:val="none" w:sz="0" w:space="0" w:color="auto"/>
      </w:divBdr>
    </w:div>
    <w:div w:id="1925140479">
      <w:bodyDiv w:val="1"/>
      <w:marLeft w:val="0"/>
      <w:marRight w:val="0"/>
      <w:marTop w:val="0"/>
      <w:marBottom w:val="0"/>
      <w:divBdr>
        <w:top w:val="none" w:sz="0" w:space="0" w:color="auto"/>
        <w:left w:val="none" w:sz="0" w:space="0" w:color="auto"/>
        <w:bottom w:val="none" w:sz="0" w:space="0" w:color="auto"/>
        <w:right w:val="none" w:sz="0" w:space="0" w:color="auto"/>
      </w:divBdr>
    </w:div>
    <w:div w:id="1937518460">
      <w:bodyDiv w:val="1"/>
      <w:marLeft w:val="0"/>
      <w:marRight w:val="0"/>
      <w:marTop w:val="0"/>
      <w:marBottom w:val="0"/>
      <w:divBdr>
        <w:top w:val="none" w:sz="0" w:space="0" w:color="auto"/>
        <w:left w:val="none" w:sz="0" w:space="0" w:color="auto"/>
        <w:bottom w:val="none" w:sz="0" w:space="0" w:color="auto"/>
        <w:right w:val="none" w:sz="0" w:space="0" w:color="auto"/>
      </w:divBdr>
    </w:div>
    <w:div w:id="1941788617">
      <w:bodyDiv w:val="1"/>
      <w:marLeft w:val="0"/>
      <w:marRight w:val="0"/>
      <w:marTop w:val="0"/>
      <w:marBottom w:val="0"/>
      <w:divBdr>
        <w:top w:val="none" w:sz="0" w:space="0" w:color="auto"/>
        <w:left w:val="none" w:sz="0" w:space="0" w:color="auto"/>
        <w:bottom w:val="none" w:sz="0" w:space="0" w:color="auto"/>
        <w:right w:val="none" w:sz="0" w:space="0" w:color="auto"/>
      </w:divBdr>
    </w:div>
    <w:div w:id="1942257620">
      <w:bodyDiv w:val="1"/>
      <w:marLeft w:val="0"/>
      <w:marRight w:val="0"/>
      <w:marTop w:val="0"/>
      <w:marBottom w:val="0"/>
      <w:divBdr>
        <w:top w:val="none" w:sz="0" w:space="0" w:color="auto"/>
        <w:left w:val="none" w:sz="0" w:space="0" w:color="auto"/>
        <w:bottom w:val="none" w:sz="0" w:space="0" w:color="auto"/>
        <w:right w:val="none" w:sz="0" w:space="0" w:color="auto"/>
      </w:divBdr>
    </w:div>
    <w:div w:id="1954439601">
      <w:bodyDiv w:val="1"/>
      <w:marLeft w:val="0"/>
      <w:marRight w:val="0"/>
      <w:marTop w:val="0"/>
      <w:marBottom w:val="0"/>
      <w:divBdr>
        <w:top w:val="none" w:sz="0" w:space="0" w:color="auto"/>
        <w:left w:val="none" w:sz="0" w:space="0" w:color="auto"/>
        <w:bottom w:val="none" w:sz="0" w:space="0" w:color="auto"/>
        <w:right w:val="none" w:sz="0" w:space="0" w:color="auto"/>
      </w:divBdr>
    </w:div>
    <w:div w:id="1957633747">
      <w:bodyDiv w:val="1"/>
      <w:marLeft w:val="0"/>
      <w:marRight w:val="0"/>
      <w:marTop w:val="0"/>
      <w:marBottom w:val="0"/>
      <w:divBdr>
        <w:top w:val="none" w:sz="0" w:space="0" w:color="auto"/>
        <w:left w:val="none" w:sz="0" w:space="0" w:color="auto"/>
        <w:bottom w:val="none" w:sz="0" w:space="0" w:color="auto"/>
        <w:right w:val="none" w:sz="0" w:space="0" w:color="auto"/>
      </w:divBdr>
    </w:div>
    <w:div w:id="1962372846">
      <w:bodyDiv w:val="1"/>
      <w:marLeft w:val="0"/>
      <w:marRight w:val="0"/>
      <w:marTop w:val="0"/>
      <w:marBottom w:val="0"/>
      <w:divBdr>
        <w:top w:val="none" w:sz="0" w:space="0" w:color="auto"/>
        <w:left w:val="none" w:sz="0" w:space="0" w:color="auto"/>
        <w:bottom w:val="none" w:sz="0" w:space="0" w:color="auto"/>
        <w:right w:val="none" w:sz="0" w:space="0" w:color="auto"/>
      </w:divBdr>
    </w:div>
    <w:div w:id="1988584341">
      <w:bodyDiv w:val="1"/>
      <w:marLeft w:val="0"/>
      <w:marRight w:val="0"/>
      <w:marTop w:val="0"/>
      <w:marBottom w:val="0"/>
      <w:divBdr>
        <w:top w:val="none" w:sz="0" w:space="0" w:color="auto"/>
        <w:left w:val="none" w:sz="0" w:space="0" w:color="auto"/>
        <w:bottom w:val="none" w:sz="0" w:space="0" w:color="auto"/>
        <w:right w:val="none" w:sz="0" w:space="0" w:color="auto"/>
      </w:divBdr>
    </w:div>
    <w:div w:id="1989632877">
      <w:bodyDiv w:val="1"/>
      <w:marLeft w:val="0"/>
      <w:marRight w:val="0"/>
      <w:marTop w:val="0"/>
      <w:marBottom w:val="0"/>
      <w:divBdr>
        <w:top w:val="none" w:sz="0" w:space="0" w:color="auto"/>
        <w:left w:val="none" w:sz="0" w:space="0" w:color="auto"/>
        <w:bottom w:val="none" w:sz="0" w:space="0" w:color="auto"/>
        <w:right w:val="none" w:sz="0" w:space="0" w:color="auto"/>
      </w:divBdr>
    </w:div>
    <w:div w:id="1991521270">
      <w:bodyDiv w:val="1"/>
      <w:marLeft w:val="0"/>
      <w:marRight w:val="0"/>
      <w:marTop w:val="0"/>
      <w:marBottom w:val="0"/>
      <w:divBdr>
        <w:top w:val="none" w:sz="0" w:space="0" w:color="auto"/>
        <w:left w:val="none" w:sz="0" w:space="0" w:color="auto"/>
        <w:bottom w:val="none" w:sz="0" w:space="0" w:color="auto"/>
        <w:right w:val="none" w:sz="0" w:space="0" w:color="auto"/>
      </w:divBdr>
    </w:div>
    <w:div w:id="1998803366">
      <w:bodyDiv w:val="1"/>
      <w:marLeft w:val="0"/>
      <w:marRight w:val="0"/>
      <w:marTop w:val="0"/>
      <w:marBottom w:val="0"/>
      <w:divBdr>
        <w:top w:val="none" w:sz="0" w:space="0" w:color="auto"/>
        <w:left w:val="none" w:sz="0" w:space="0" w:color="auto"/>
        <w:bottom w:val="none" w:sz="0" w:space="0" w:color="auto"/>
        <w:right w:val="none" w:sz="0" w:space="0" w:color="auto"/>
      </w:divBdr>
    </w:div>
    <w:div w:id="2014869802">
      <w:bodyDiv w:val="1"/>
      <w:marLeft w:val="0"/>
      <w:marRight w:val="0"/>
      <w:marTop w:val="0"/>
      <w:marBottom w:val="0"/>
      <w:divBdr>
        <w:top w:val="none" w:sz="0" w:space="0" w:color="auto"/>
        <w:left w:val="none" w:sz="0" w:space="0" w:color="auto"/>
        <w:bottom w:val="none" w:sz="0" w:space="0" w:color="auto"/>
        <w:right w:val="none" w:sz="0" w:space="0" w:color="auto"/>
      </w:divBdr>
    </w:div>
    <w:div w:id="2023122408">
      <w:bodyDiv w:val="1"/>
      <w:marLeft w:val="0"/>
      <w:marRight w:val="0"/>
      <w:marTop w:val="0"/>
      <w:marBottom w:val="0"/>
      <w:divBdr>
        <w:top w:val="none" w:sz="0" w:space="0" w:color="auto"/>
        <w:left w:val="none" w:sz="0" w:space="0" w:color="auto"/>
        <w:bottom w:val="none" w:sz="0" w:space="0" w:color="auto"/>
        <w:right w:val="none" w:sz="0" w:space="0" w:color="auto"/>
      </w:divBdr>
    </w:div>
    <w:div w:id="2059350479">
      <w:bodyDiv w:val="1"/>
      <w:marLeft w:val="0"/>
      <w:marRight w:val="0"/>
      <w:marTop w:val="0"/>
      <w:marBottom w:val="0"/>
      <w:divBdr>
        <w:top w:val="none" w:sz="0" w:space="0" w:color="auto"/>
        <w:left w:val="none" w:sz="0" w:space="0" w:color="auto"/>
        <w:bottom w:val="none" w:sz="0" w:space="0" w:color="auto"/>
        <w:right w:val="none" w:sz="0" w:space="0" w:color="auto"/>
      </w:divBdr>
    </w:div>
    <w:div w:id="2063402197">
      <w:bodyDiv w:val="1"/>
      <w:marLeft w:val="0"/>
      <w:marRight w:val="0"/>
      <w:marTop w:val="0"/>
      <w:marBottom w:val="0"/>
      <w:divBdr>
        <w:top w:val="none" w:sz="0" w:space="0" w:color="auto"/>
        <w:left w:val="none" w:sz="0" w:space="0" w:color="auto"/>
        <w:bottom w:val="none" w:sz="0" w:space="0" w:color="auto"/>
        <w:right w:val="none" w:sz="0" w:space="0" w:color="auto"/>
      </w:divBdr>
    </w:div>
    <w:div w:id="213636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BEAE4-F84A-46A4-8CC3-BA1CFB299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9874</TotalTime>
  <Pages>1</Pages>
  <Words>13276</Words>
  <Characters>75677</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Министерство образования и науки Челябинской обл</Company>
  <LinksUpToDate>false</LinksUpToDate>
  <CharactersWithSpaces>88776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ПользовательПК</dc:creator>
  <cp:keywords/>
  <dc:description/>
  <cp:lastModifiedBy>user</cp:lastModifiedBy>
  <cp:revision>91</cp:revision>
  <cp:lastPrinted>2022-08-11T11:24:00Z</cp:lastPrinted>
  <dcterms:created xsi:type="dcterms:W3CDTF">2015-11-17T15:10:00Z</dcterms:created>
  <dcterms:modified xsi:type="dcterms:W3CDTF">2022-09-20T10:40:00Z</dcterms:modified>
</cp:coreProperties>
</file>